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D5" w:rsidRDefault="007512D5" w:rsidP="00D570B9">
      <w:pPr>
        <w:ind w:firstLine="540"/>
        <w:jc w:val="center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 xml:space="preserve">                                                                                </w:t>
      </w:r>
    </w:p>
    <w:p w:rsidR="007512D5" w:rsidRPr="004A1A24" w:rsidRDefault="007512D5" w:rsidP="004A1A24">
      <w:pPr>
        <w:ind w:firstLine="540"/>
        <w:jc w:val="right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>Согласовано</w:t>
      </w:r>
    </w:p>
    <w:p w:rsidR="007512D5" w:rsidRPr="004A1A24" w:rsidRDefault="007512D5" w:rsidP="003B5114">
      <w:pPr>
        <w:ind w:firstLine="540"/>
        <w:jc w:val="right"/>
        <w:rPr>
          <w:rFonts w:cs="Arial"/>
          <w:color w:val="000000"/>
          <w:szCs w:val="24"/>
        </w:rPr>
      </w:pPr>
    </w:p>
    <w:p w:rsidR="007512D5" w:rsidRPr="004A1A24" w:rsidRDefault="007512D5" w:rsidP="003B5114">
      <w:pPr>
        <w:ind w:firstLine="540"/>
        <w:jc w:val="right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>________________________</w:t>
      </w:r>
    </w:p>
    <w:p w:rsidR="007512D5" w:rsidRPr="004A1A24" w:rsidRDefault="007512D5" w:rsidP="00126892">
      <w:pPr>
        <w:ind w:firstLine="540"/>
        <w:jc w:val="center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 xml:space="preserve">                                                                                Заместитель </w:t>
      </w:r>
    </w:p>
    <w:p w:rsidR="007512D5" w:rsidRPr="004A1A24" w:rsidRDefault="007512D5" w:rsidP="003B5114">
      <w:pPr>
        <w:ind w:firstLine="540"/>
        <w:jc w:val="right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 xml:space="preserve">           Главы Макушинского муниципального округа</w:t>
      </w:r>
    </w:p>
    <w:p w:rsidR="007512D5" w:rsidRPr="004A1A24" w:rsidRDefault="007512D5" w:rsidP="00126892">
      <w:pPr>
        <w:ind w:firstLine="540"/>
        <w:jc w:val="center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 xml:space="preserve">                                                                                                  по строительству и ЖКХ </w:t>
      </w:r>
    </w:p>
    <w:p w:rsidR="007512D5" w:rsidRPr="004A1A24" w:rsidRDefault="007512D5" w:rsidP="004A1A24">
      <w:pPr>
        <w:ind w:firstLine="540"/>
        <w:jc w:val="right"/>
        <w:rPr>
          <w:rFonts w:cs="Arial"/>
          <w:color w:val="000000"/>
          <w:szCs w:val="24"/>
        </w:rPr>
      </w:pPr>
      <w:r w:rsidRPr="004A1A24">
        <w:rPr>
          <w:rFonts w:cs="Arial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Cs w:val="24"/>
        </w:rPr>
        <w:t xml:space="preserve">                </w:t>
      </w:r>
      <w:r w:rsidRPr="004A1A24">
        <w:rPr>
          <w:rFonts w:cs="Arial"/>
          <w:color w:val="000000"/>
          <w:szCs w:val="24"/>
        </w:rPr>
        <w:t>А.В.Логинов</w:t>
      </w:r>
    </w:p>
    <w:p w:rsidR="007512D5" w:rsidRPr="004A1A24" w:rsidRDefault="007512D5" w:rsidP="003B5114">
      <w:pPr>
        <w:ind w:firstLine="540"/>
        <w:jc w:val="center"/>
        <w:rPr>
          <w:rFonts w:cs="Arial"/>
          <w:b/>
          <w:color w:val="000000"/>
          <w:szCs w:val="24"/>
        </w:rPr>
      </w:pPr>
      <w:r w:rsidRPr="004A1A24">
        <w:rPr>
          <w:rFonts w:cs="Arial"/>
          <w:b/>
          <w:color w:val="000000"/>
          <w:szCs w:val="24"/>
        </w:rPr>
        <w:t>Годовой отчет</w:t>
      </w:r>
    </w:p>
    <w:p w:rsidR="007512D5" w:rsidRPr="004A1A24" w:rsidRDefault="007512D5" w:rsidP="003B5114">
      <w:pPr>
        <w:ind w:firstLine="708"/>
        <w:jc w:val="center"/>
        <w:rPr>
          <w:rFonts w:cs="Arial"/>
          <w:b/>
          <w:szCs w:val="24"/>
        </w:rPr>
      </w:pPr>
      <w:r w:rsidRPr="004A1A24">
        <w:rPr>
          <w:rFonts w:cs="Arial"/>
          <w:b/>
          <w:color w:val="000000"/>
          <w:szCs w:val="24"/>
        </w:rPr>
        <w:t>о ходе реализации</w:t>
      </w:r>
      <w:r w:rsidRPr="004A1A24">
        <w:rPr>
          <w:rFonts w:cs="Arial"/>
          <w:b/>
          <w:szCs w:val="24"/>
        </w:rPr>
        <w:t xml:space="preserve"> муниципальной программы «Переселение граждан из аварийного жилищного фонда  Макушинского муниципального округа Курганской обла</w:t>
      </w:r>
      <w:r w:rsidR="006C4C88">
        <w:rPr>
          <w:rFonts w:cs="Arial"/>
          <w:b/>
          <w:szCs w:val="24"/>
        </w:rPr>
        <w:t>сти на 2021 – 2024 годы» за 2024</w:t>
      </w:r>
      <w:r w:rsidRPr="004A1A24">
        <w:rPr>
          <w:rFonts w:cs="Arial"/>
          <w:b/>
          <w:szCs w:val="24"/>
        </w:rPr>
        <w:t xml:space="preserve"> год</w:t>
      </w:r>
    </w:p>
    <w:p w:rsidR="007512D5" w:rsidRPr="004A1A24" w:rsidRDefault="007512D5" w:rsidP="003B5114">
      <w:pPr>
        <w:ind w:firstLine="708"/>
        <w:jc w:val="center"/>
        <w:rPr>
          <w:rFonts w:cs="Arial"/>
          <w:b/>
          <w:szCs w:val="24"/>
        </w:rPr>
      </w:pPr>
    </w:p>
    <w:p w:rsidR="007512D5" w:rsidRPr="004A1A24" w:rsidRDefault="007512D5" w:rsidP="005576BD">
      <w:pPr>
        <w:ind w:firstLine="708"/>
        <w:jc w:val="both"/>
        <w:rPr>
          <w:rFonts w:cs="Arial"/>
          <w:szCs w:val="24"/>
        </w:rPr>
      </w:pPr>
      <w:r w:rsidRPr="004A1A24">
        <w:rPr>
          <w:rFonts w:cs="Arial"/>
          <w:szCs w:val="24"/>
        </w:rPr>
        <w:t>Программа утверждена Постановлением Администрации Макушинского муниципального округа от 21.01.2021 года №15 «Об утверждении муниципальной программы «Переселение граждан из аварийного жилищного фонда  Макушинского муниципального округа Курганской области на 2021 – 2024 годы» ,изменения внесены Постановлением Администрации Макушинского муниципального округа от 15.07.2021 года №446 «О внесении изменений в Постановление Администрации Макушинского муниципального округа от 21.01.2021 года №15«Об утверждении муниципальной программы «Переселение граждан из аварийного жилищного фонда  Макушинского муниципального округа Курганской области на 2021 – 2024 годы», Постановлением Администрации Макушинского муниципального округа от 15.11.2021 года №742 «О внесении изменений в Постановление Макушинского муниципального округа от 21.01.2021 года №15«Об утверждении муниципальной программы «Переселение граждан из аварийного жилищного фонда  Макушинского муниципального округа Курганской обла</w:t>
      </w:r>
      <w:r w:rsidR="00B33713">
        <w:rPr>
          <w:rFonts w:cs="Arial"/>
          <w:szCs w:val="24"/>
        </w:rPr>
        <w:t>сти на 2021 – 2024 годы». В 2024</w:t>
      </w:r>
      <w:r w:rsidRPr="004A1A24">
        <w:rPr>
          <w:rFonts w:cs="Arial"/>
          <w:szCs w:val="24"/>
        </w:rPr>
        <w:t xml:space="preserve"> году изменения и дополнения в программу не вносились.</w:t>
      </w:r>
    </w:p>
    <w:p w:rsidR="007512D5" w:rsidRPr="004A1A24" w:rsidRDefault="007512D5" w:rsidP="005576BD">
      <w:pPr>
        <w:ind w:firstLine="708"/>
        <w:jc w:val="both"/>
        <w:rPr>
          <w:rFonts w:cs="Arial"/>
          <w:szCs w:val="24"/>
        </w:rPr>
      </w:pPr>
    </w:p>
    <w:p w:rsidR="007512D5" w:rsidRPr="004A1A24" w:rsidRDefault="007512D5" w:rsidP="00DB22CF">
      <w:pPr>
        <w:rPr>
          <w:rFonts w:cs="Arial"/>
          <w:b/>
          <w:szCs w:val="24"/>
        </w:rPr>
      </w:pPr>
      <w:r w:rsidRPr="004A1A24">
        <w:rPr>
          <w:rFonts w:cs="Arial"/>
          <w:b/>
          <w:szCs w:val="24"/>
        </w:rPr>
        <w:t>1. Перечень мероприятий, выполненных и не выполненных (с указанием причин) в установленные сроки, с указанием ответственных исполнителей и соисполнителей</w:t>
      </w:r>
      <w:r w:rsidRPr="004A1A24">
        <w:rPr>
          <w:rFonts w:cs="Arial"/>
          <w:b/>
          <w:szCs w:val="24"/>
          <w:highlight w:val="yellow"/>
        </w:rPr>
        <w:t xml:space="preserve"> </w:t>
      </w:r>
    </w:p>
    <w:tbl>
      <w:tblPr>
        <w:tblW w:w="14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201"/>
        <w:gridCol w:w="2172"/>
        <w:gridCol w:w="2055"/>
        <w:gridCol w:w="2209"/>
        <w:gridCol w:w="5774"/>
      </w:tblGrid>
      <w:tr w:rsidR="007512D5" w:rsidRPr="004A1A24" w:rsidTr="00412C15">
        <w:tc>
          <w:tcPr>
            <w:tcW w:w="543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№ п/п</w:t>
            </w:r>
          </w:p>
        </w:tc>
        <w:tc>
          <w:tcPr>
            <w:tcW w:w="2201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Наименование </w:t>
            </w:r>
          </w:p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мероприятия</w:t>
            </w:r>
          </w:p>
        </w:tc>
        <w:tc>
          <w:tcPr>
            <w:tcW w:w="2172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Срок </w:t>
            </w:r>
          </w:p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реализации</w:t>
            </w:r>
          </w:p>
        </w:tc>
        <w:tc>
          <w:tcPr>
            <w:tcW w:w="2055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Ожидаемый </w:t>
            </w:r>
          </w:p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конечный </w:t>
            </w:r>
          </w:p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результат</w:t>
            </w:r>
          </w:p>
        </w:tc>
        <w:tc>
          <w:tcPr>
            <w:tcW w:w="2209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Ответственный исполнитель</w:t>
            </w:r>
          </w:p>
        </w:tc>
        <w:tc>
          <w:tcPr>
            <w:tcW w:w="5774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Сведения о выполнении</w:t>
            </w:r>
          </w:p>
        </w:tc>
      </w:tr>
      <w:tr w:rsidR="007512D5" w:rsidRPr="004A1A24" w:rsidTr="00412C15">
        <w:trPr>
          <w:trHeight w:val="350"/>
        </w:trPr>
        <w:tc>
          <w:tcPr>
            <w:tcW w:w="543" w:type="dxa"/>
          </w:tcPr>
          <w:p w:rsidR="007512D5" w:rsidRPr="004A1A24" w:rsidRDefault="00ED0B14" w:rsidP="003B511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201" w:type="dxa"/>
          </w:tcPr>
          <w:p w:rsidR="007512D5" w:rsidRPr="004A1A24" w:rsidRDefault="007512D5" w:rsidP="003B5114">
            <w:pPr>
              <w:jc w:val="both"/>
              <w:rPr>
                <w:rFonts w:cs="Arial"/>
                <w:szCs w:val="24"/>
                <w:shd w:val="clear" w:color="auto" w:fill="FFFFFF"/>
              </w:rPr>
            </w:pPr>
            <w:r w:rsidRPr="004A1A24">
              <w:rPr>
                <w:rFonts w:cs="Arial"/>
                <w:color w:val="000000"/>
                <w:szCs w:val="24"/>
              </w:rPr>
              <w:t xml:space="preserve">Формирование необходимой технической документации для проведения аукциона по приобретению квартир на </w:t>
            </w:r>
            <w:r w:rsidRPr="004A1A24">
              <w:rPr>
                <w:rFonts w:cs="Arial"/>
                <w:color w:val="000000"/>
                <w:szCs w:val="24"/>
              </w:rPr>
              <w:lastRenderedPageBreak/>
              <w:t xml:space="preserve">вторичном рынке жилья для переселения граждан из аварийного жилищного фонда с.Степное и п.Кленовый Макушинского </w:t>
            </w:r>
            <w:r w:rsidRPr="004A1A24">
              <w:rPr>
                <w:rFonts w:cs="Arial"/>
                <w:szCs w:val="24"/>
              </w:rPr>
              <w:t>муниципального округа</w:t>
            </w:r>
          </w:p>
        </w:tc>
        <w:tc>
          <w:tcPr>
            <w:tcW w:w="2172" w:type="dxa"/>
          </w:tcPr>
          <w:p w:rsidR="007512D5" w:rsidRDefault="00720042" w:rsidP="00A2354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2024</w:t>
            </w:r>
          </w:p>
          <w:p w:rsidR="00720042" w:rsidRPr="004A1A24" w:rsidRDefault="00720042" w:rsidP="00A2354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год</w:t>
            </w:r>
          </w:p>
        </w:tc>
        <w:tc>
          <w:tcPr>
            <w:tcW w:w="2055" w:type="dxa"/>
          </w:tcPr>
          <w:p w:rsidR="007512D5" w:rsidRPr="004A1A24" w:rsidRDefault="007512D5" w:rsidP="00F36609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Сокращение аварийного жилищного фонда на территории Макушинского </w:t>
            </w:r>
          </w:p>
          <w:p w:rsidR="007512D5" w:rsidRPr="004A1A24" w:rsidRDefault="007512D5" w:rsidP="00F36609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муниципального округа</w:t>
            </w:r>
          </w:p>
        </w:tc>
        <w:tc>
          <w:tcPr>
            <w:tcW w:w="2209" w:type="dxa"/>
          </w:tcPr>
          <w:p w:rsidR="007512D5" w:rsidRPr="004A1A24" w:rsidRDefault="007512D5" w:rsidP="00AD6620">
            <w:pPr>
              <w:jc w:val="both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Отдел архитектуры и строительства Администрации Макушинского муниципального округа,</w:t>
            </w:r>
          </w:p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отдел </w:t>
            </w:r>
            <w:r w:rsidRPr="004A1A24">
              <w:rPr>
                <w:rFonts w:cs="Arial"/>
                <w:szCs w:val="24"/>
              </w:rPr>
              <w:lastRenderedPageBreak/>
              <w:t>муниципальных закупок и правового обеспечения Администрации Макушинского муниципального округа</w:t>
            </w:r>
          </w:p>
        </w:tc>
        <w:tc>
          <w:tcPr>
            <w:tcW w:w="5774" w:type="dxa"/>
          </w:tcPr>
          <w:p w:rsidR="007512D5" w:rsidRPr="004A1A24" w:rsidRDefault="007512D5" w:rsidP="00AA7971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A24">
              <w:rPr>
                <w:rFonts w:ascii="Arial" w:hAnsi="Arial" w:cs="Arial"/>
                <w:sz w:val="24"/>
                <w:szCs w:val="24"/>
              </w:rPr>
              <w:lastRenderedPageBreak/>
              <w:t>Сформированы тех</w:t>
            </w:r>
            <w:proofErr w:type="gramStart"/>
            <w:r w:rsidRPr="004A1A24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4A1A24">
              <w:rPr>
                <w:rFonts w:ascii="Arial" w:hAnsi="Arial" w:cs="Arial"/>
                <w:sz w:val="24"/>
                <w:szCs w:val="24"/>
              </w:rPr>
              <w:t xml:space="preserve">адания на приобретение  квартир  в г. Макушино по </w:t>
            </w:r>
            <w:proofErr w:type="spellStart"/>
            <w:r w:rsidRPr="004A1A2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4A1A24">
              <w:rPr>
                <w:rFonts w:ascii="Arial" w:hAnsi="Arial" w:cs="Arial"/>
                <w:sz w:val="24"/>
                <w:szCs w:val="24"/>
              </w:rPr>
              <w:t xml:space="preserve"> .К. </w:t>
            </w:r>
            <w:proofErr w:type="spellStart"/>
            <w:r w:rsidRPr="004A1A24">
              <w:rPr>
                <w:rFonts w:ascii="Arial" w:hAnsi="Arial" w:cs="Arial"/>
                <w:sz w:val="24"/>
                <w:szCs w:val="24"/>
              </w:rPr>
              <w:t>Мяготина</w:t>
            </w:r>
            <w:proofErr w:type="spellEnd"/>
            <w:r w:rsidRPr="004A1A24">
              <w:rPr>
                <w:rFonts w:ascii="Arial" w:hAnsi="Arial" w:cs="Arial"/>
                <w:sz w:val="24"/>
                <w:szCs w:val="24"/>
              </w:rPr>
              <w:t xml:space="preserve"> 4г</w:t>
            </w:r>
            <w:r w:rsidR="00C34C77">
              <w:rPr>
                <w:rFonts w:ascii="Arial" w:hAnsi="Arial" w:cs="Arial"/>
                <w:sz w:val="24"/>
                <w:szCs w:val="24"/>
              </w:rPr>
              <w:t>, кв.25</w:t>
            </w:r>
            <w:r w:rsidRPr="004A1A2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512D5" w:rsidRPr="004A1A24" w:rsidRDefault="007512D5" w:rsidP="007616A7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12D5" w:rsidRPr="004A1A24" w:rsidRDefault="007512D5" w:rsidP="00A23549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12D5" w:rsidRPr="004A1A24" w:rsidTr="00412C15">
        <w:trPr>
          <w:trHeight w:val="350"/>
        </w:trPr>
        <w:tc>
          <w:tcPr>
            <w:tcW w:w="543" w:type="dxa"/>
          </w:tcPr>
          <w:p w:rsidR="007512D5" w:rsidRPr="004A1A24" w:rsidRDefault="00ED0B14" w:rsidP="003B511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2</w:t>
            </w:r>
          </w:p>
        </w:tc>
        <w:tc>
          <w:tcPr>
            <w:tcW w:w="2201" w:type="dxa"/>
          </w:tcPr>
          <w:p w:rsidR="007512D5" w:rsidRPr="004A1A24" w:rsidRDefault="007512D5" w:rsidP="003B5114">
            <w:pPr>
              <w:jc w:val="both"/>
              <w:rPr>
                <w:rFonts w:cs="Arial"/>
                <w:szCs w:val="24"/>
                <w:shd w:val="clear" w:color="auto" w:fill="FFFFFF"/>
              </w:rPr>
            </w:pPr>
            <w:r w:rsidRPr="004A1A24">
              <w:rPr>
                <w:rFonts w:cs="Arial"/>
                <w:color w:val="000000"/>
                <w:szCs w:val="24"/>
              </w:rPr>
              <w:t xml:space="preserve">Проведение аукциона по приобретению квартир в многоквартирном доме для переселения граждан из аварийного жилищного фонда с.Степное и п.Кленовый Макушинского </w:t>
            </w:r>
            <w:r w:rsidRPr="004A1A24">
              <w:rPr>
                <w:rFonts w:cs="Arial"/>
                <w:szCs w:val="24"/>
              </w:rPr>
              <w:t>муниципального округа</w:t>
            </w:r>
          </w:p>
        </w:tc>
        <w:tc>
          <w:tcPr>
            <w:tcW w:w="2172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7512D5" w:rsidRPr="004A1A24" w:rsidRDefault="007512D5" w:rsidP="00F36609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Сокращение аварийного жилищного фонда на территории Макушинского </w:t>
            </w:r>
          </w:p>
          <w:p w:rsidR="007512D5" w:rsidRPr="004A1A24" w:rsidRDefault="007512D5" w:rsidP="00F36609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муниципального округа</w:t>
            </w:r>
          </w:p>
        </w:tc>
        <w:tc>
          <w:tcPr>
            <w:tcW w:w="2209" w:type="dxa"/>
          </w:tcPr>
          <w:p w:rsidR="007512D5" w:rsidRPr="004A1A24" w:rsidRDefault="007512D5" w:rsidP="00AD6620">
            <w:pPr>
              <w:jc w:val="both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Отдел муниципальных закупок и правового обеспечения Администрации Макушинского муниципального округа</w:t>
            </w:r>
          </w:p>
        </w:tc>
        <w:tc>
          <w:tcPr>
            <w:tcW w:w="5774" w:type="dxa"/>
          </w:tcPr>
          <w:p w:rsidR="007512D5" w:rsidRPr="004A1A24" w:rsidRDefault="00C34C77" w:rsidP="00F47683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 аукцион</w:t>
            </w:r>
            <w:r w:rsidR="007512D5" w:rsidRPr="004A1A24">
              <w:rPr>
                <w:rFonts w:ascii="Arial" w:hAnsi="Arial" w:cs="Arial"/>
                <w:sz w:val="24"/>
                <w:szCs w:val="24"/>
              </w:rPr>
              <w:t xml:space="preserve"> по приобретению квартир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7512D5" w:rsidRPr="004A1A24">
              <w:rPr>
                <w:rFonts w:ascii="Arial" w:hAnsi="Arial" w:cs="Arial"/>
                <w:sz w:val="24"/>
                <w:szCs w:val="24"/>
              </w:rPr>
              <w:t xml:space="preserve"> в</w:t>
            </w:r>
          </w:p>
          <w:p w:rsidR="00C34C77" w:rsidRPr="004A1A24" w:rsidRDefault="00C34C77" w:rsidP="00C34C77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4A1A24">
              <w:rPr>
                <w:rFonts w:ascii="Arial" w:hAnsi="Arial" w:cs="Arial"/>
                <w:sz w:val="24"/>
                <w:szCs w:val="24"/>
              </w:rPr>
              <w:t xml:space="preserve"> г. Макушино по </w:t>
            </w:r>
            <w:proofErr w:type="spellStart"/>
            <w:r w:rsidRPr="004A1A2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Start"/>
            <w:r w:rsidRPr="004A1A2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4A1A24">
              <w:rPr>
                <w:rFonts w:ascii="Arial" w:hAnsi="Arial" w:cs="Arial"/>
                <w:sz w:val="24"/>
                <w:szCs w:val="24"/>
              </w:rPr>
              <w:t xml:space="preserve">К. </w:t>
            </w:r>
            <w:proofErr w:type="spellStart"/>
            <w:r w:rsidRPr="004A1A24">
              <w:rPr>
                <w:rFonts w:ascii="Arial" w:hAnsi="Arial" w:cs="Arial"/>
                <w:sz w:val="24"/>
                <w:szCs w:val="24"/>
              </w:rPr>
              <w:t>Мяготина</w:t>
            </w:r>
            <w:proofErr w:type="spellEnd"/>
            <w:r w:rsidRPr="004A1A24">
              <w:rPr>
                <w:rFonts w:ascii="Arial" w:hAnsi="Arial" w:cs="Arial"/>
                <w:sz w:val="24"/>
                <w:szCs w:val="24"/>
              </w:rPr>
              <w:t xml:space="preserve"> 4г</w:t>
            </w:r>
            <w:r>
              <w:rPr>
                <w:rFonts w:ascii="Arial" w:hAnsi="Arial" w:cs="Arial"/>
                <w:sz w:val="24"/>
                <w:szCs w:val="24"/>
              </w:rPr>
              <w:t>, кв.25</w:t>
            </w:r>
            <w:r w:rsidRPr="004A1A2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512D5" w:rsidRPr="00412C15" w:rsidRDefault="007512D5" w:rsidP="00A322FA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2D5" w:rsidRPr="004A1A24" w:rsidTr="00412C15">
        <w:trPr>
          <w:trHeight w:val="350"/>
        </w:trPr>
        <w:tc>
          <w:tcPr>
            <w:tcW w:w="543" w:type="dxa"/>
          </w:tcPr>
          <w:p w:rsidR="007512D5" w:rsidRPr="004A1A24" w:rsidRDefault="00ED0B14" w:rsidP="003B511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201" w:type="dxa"/>
          </w:tcPr>
          <w:p w:rsidR="007512D5" w:rsidRPr="004A1A24" w:rsidRDefault="007512D5" w:rsidP="000F441A">
            <w:pPr>
              <w:widowControl w:val="0"/>
              <w:autoSpaceDE w:val="0"/>
              <w:jc w:val="both"/>
              <w:rPr>
                <w:rFonts w:cs="Arial"/>
                <w:color w:val="FFCC00"/>
                <w:szCs w:val="24"/>
              </w:rPr>
            </w:pPr>
            <w:r w:rsidRPr="004A1A24">
              <w:rPr>
                <w:rFonts w:cs="Arial"/>
                <w:szCs w:val="24"/>
              </w:rPr>
              <w:t>Покупка квартир у застройщика в строящихся домах.</w:t>
            </w:r>
          </w:p>
          <w:p w:rsidR="007512D5" w:rsidRPr="004A1A24" w:rsidRDefault="007512D5" w:rsidP="000F441A">
            <w:pPr>
              <w:widowControl w:val="0"/>
              <w:autoSpaceDE w:val="0"/>
              <w:jc w:val="both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Покупка квартир у застройщика в домах, введённых в эксплуатацию.</w:t>
            </w:r>
          </w:p>
          <w:p w:rsidR="007512D5" w:rsidRPr="004A1A24" w:rsidRDefault="007512D5" w:rsidP="000F441A">
            <w:pPr>
              <w:widowControl w:val="0"/>
              <w:autoSpaceDE w:val="0"/>
              <w:jc w:val="both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Покупка квартир у лиц, не </w:t>
            </w:r>
            <w:r w:rsidRPr="004A1A24">
              <w:rPr>
                <w:rFonts w:cs="Arial"/>
                <w:szCs w:val="24"/>
              </w:rPr>
              <w:lastRenderedPageBreak/>
              <w:t>являющихся застройщиками.</w:t>
            </w:r>
          </w:p>
          <w:p w:rsidR="007512D5" w:rsidRPr="004A1A24" w:rsidRDefault="007512D5" w:rsidP="003B5114">
            <w:pPr>
              <w:jc w:val="both"/>
              <w:rPr>
                <w:rFonts w:cs="Arial"/>
                <w:szCs w:val="24"/>
                <w:shd w:val="clear" w:color="auto" w:fill="FFFFFF"/>
              </w:rPr>
            </w:pPr>
            <w:r w:rsidRPr="004A1A24">
              <w:rPr>
                <w:rFonts w:cs="Arial"/>
                <w:szCs w:val="24"/>
              </w:rPr>
              <w:t>Выкуп жилых помещений у собственников</w:t>
            </w:r>
          </w:p>
        </w:tc>
        <w:tc>
          <w:tcPr>
            <w:tcW w:w="2172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lastRenderedPageBreak/>
              <w:t>В соответствии с муниципальными контрактами, заключенными по итогам аукциона по покупке квартир многоквартирных домов и соглашениями на выкуп</w:t>
            </w:r>
          </w:p>
        </w:tc>
        <w:tc>
          <w:tcPr>
            <w:tcW w:w="2055" w:type="dxa"/>
          </w:tcPr>
          <w:p w:rsidR="007512D5" w:rsidRPr="004A1A24" w:rsidRDefault="007512D5" w:rsidP="00F36609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 xml:space="preserve">Сокращение аварийного жилищного фонда на территории Макушинского </w:t>
            </w:r>
          </w:p>
          <w:p w:rsidR="007512D5" w:rsidRPr="004A1A24" w:rsidRDefault="007512D5" w:rsidP="00F36609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муниципального округа</w:t>
            </w:r>
          </w:p>
        </w:tc>
        <w:tc>
          <w:tcPr>
            <w:tcW w:w="2209" w:type="dxa"/>
          </w:tcPr>
          <w:p w:rsidR="007512D5" w:rsidRPr="004A1A24" w:rsidRDefault="007512D5" w:rsidP="00AD6620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774" w:type="dxa"/>
          </w:tcPr>
          <w:p w:rsidR="007512D5" w:rsidRPr="004A1A24" w:rsidRDefault="007512D5" w:rsidP="003B5114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A24">
              <w:rPr>
                <w:rFonts w:ascii="Arial" w:hAnsi="Arial" w:cs="Arial"/>
                <w:sz w:val="24"/>
                <w:szCs w:val="24"/>
              </w:rPr>
              <w:t>Приобретены квартиры у лиц, не являющихся застройщиками:</w:t>
            </w:r>
          </w:p>
          <w:p w:rsidR="007512D5" w:rsidRPr="004A1A24" w:rsidRDefault="007512D5" w:rsidP="003B5114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12D5" w:rsidRPr="00412C15" w:rsidRDefault="00B33713" w:rsidP="00C34C77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3713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C34C77" w:rsidRPr="00B33713">
              <w:rPr>
                <w:rFonts w:ascii="Arial" w:hAnsi="Arial" w:cs="Arial"/>
                <w:b/>
                <w:bCs/>
                <w:sz w:val="24"/>
                <w:szCs w:val="24"/>
                <w:lang w:bidi="ru-RU"/>
              </w:rPr>
              <w:t>ПК «</w:t>
            </w:r>
            <w:proofErr w:type="spellStart"/>
            <w:r w:rsidR="00C34C77" w:rsidRPr="00B33713">
              <w:rPr>
                <w:rFonts w:ascii="Arial" w:hAnsi="Arial" w:cs="Arial"/>
                <w:b/>
                <w:bCs/>
                <w:sz w:val="24"/>
                <w:szCs w:val="24"/>
                <w:lang w:bidi="ru-RU"/>
              </w:rPr>
              <w:t>Макушинский</w:t>
            </w:r>
            <w:proofErr w:type="spellEnd"/>
            <w:r w:rsidR="00C34C77" w:rsidRPr="00B33713">
              <w:rPr>
                <w:rFonts w:ascii="Arial" w:hAnsi="Arial" w:cs="Arial"/>
                <w:b/>
                <w:bCs/>
                <w:sz w:val="24"/>
                <w:szCs w:val="24"/>
                <w:lang w:bidi="ru-RU"/>
              </w:rPr>
              <w:t xml:space="preserve"> районный союз потребительских обществ» </w:t>
            </w:r>
            <w:r w:rsidR="007512D5" w:rsidRPr="00B33713">
              <w:rPr>
                <w:rFonts w:ascii="Arial" w:hAnsi="Arial" w:cs="Arial"/>
                <w:sz w:val="24"/>
                <w:szCs w:val="24"/>
              </w:rPr>
              <w:t>соглашение об изъятии жилого помещения и предос</w:t>
            </w:r>
            <w:r w:rsidRPr="00B33713">
              <w:rPr>
                <w:rFonts w:ascii="Arial" w:hAnsi="Arial" w:cs="Arial"/>
                <w:sz w:val="24"/>
                <w:szCs w:val="24"/>
              </w:rPr>
              <w:t>тавлении возмещения подписано 27.11</w:t>
            </w:r>
            <w:r w:rsidR="007512D5" w:rsidRPr="00B33713">
              <w:rPr>
                <w:rFonts w:ascii="Arial" w:hAnsi="Arial" w:cs="Arial"/>
                <w:sz w:val="24"/>
                <w:szCs w:val="24"/>
              </w:rPr>
              <w:t>.202</w:t>
            </w:r>
            <w:r w:rsidR="00C34C77" w:rsidRPr="00B33713">
              <w:rPr>
                <w:rFonts w:ascii="Arial" w:hAnsi="Arial" w:cs="Arial"/>
                <w:sz w:val="24"/>
                <w:szCs w:val="24"/>
              </w:rPr>
              <w:t>4</w:t>
            </w:r>
            <w:r w:rsidR="007512D5" w:rsidRPr="00B33713">
              <w:rPr>
                <w:rFonts w:ascii="Arial" w:hAnsi="Arial" w:cs="Arial"/>
                <w:sz w:val="24"/>
                <w:szCs w:val="24"/>
              </w:rPr>
              <w:t>. Акт приемки передачи по</w:t>
            </w:r>
            <w:r w:rsidRPr="00B33713">
              <w:rPr>
                <w:rFonts w:ascii="Arial" w:hAnsi="Arial" w:cs="Arial"/>
                <w:sz w:val="24"/>
                <w:szCs w:val="24"/>
              </w:rPr>
              <w:t>дписан 26.11</w:t>
            </w:r>
            <w:r w:rsidR="007512D5" w:rsidRPr="00B33713">
              <w:rPr>
                <w:rFonts w:ascii="Arial" w:hAnsi="Arial" w:cs="Arial"/>
                <w:sz w:val="24"/>
                <w:szCs w:val="24"/>
              </w:rPr>
              <w:t>.202</w:t>
            </w:r>
            <w:r w:rsidR="00C34C77" w:rsidRPr="00B33713">
              <w:rPr>
                <w:rFonts w:ascii="Arial" w:hAnsi="Arial" w:cs="Arial"/>
                <w:sz w:val="24"/>
                <w:szCs w:val="24"/>
              </w:rPr>
              <w:t>4</w:t>
            </w:r>
            <w:r w:rsidR="007512D5" w:rsidRPr="00B3371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512D5" w:rsidRPr="004A1A24" w:rsidTr="00412C15">
        <w:trPr>
          <w:trHeight w:val="350"/>
        </w:trPr>
        <w:tc>
          <w:tcPr>
            <w:tcW w:w="543" w:type="dxa"/>
          </w:tcPr>
          <w:p w:rsidR="007512D5" w:rsidRPr="004A1A24" w:rsidRDefault="00ED0B14" w:rsidP="003B511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4</w:t>
            </w:r>
          </w:p>
        </w:tc>
        <w:tc>
          <w:tcPr>
            <w:tcW w:w="2201" w:type="dxa"/>
          </w:tcPr>
          <w:p w:rsidR="007512D5" w:rsidRPr="004A1A24" w:rsidRDefault="007512D5" w:rsidP="003B5114">
            <w:pPr>
              <w:jc w:val="both"/>
              <w:rPr>
                <w:rFonts w:cs="Arial"/>
                <w:szCs w:val="24"/>
                <w:shd w:val="clear" w:color="auto" w:fill="FFFFFF"/>
              </w:rPr>
            </w:pPr>
            <w:r w:rsidRPr="004A1A24">
              <w:rPr>
                <w:rFonts w:cs="Arial"/>
                <w:szCs w:val="24"/>
              </w:rPr>
              <w:t>Заключение соглашения о выкупной цене</w:t>
            </w:r>
            <w:r w:rsidRPr="004A1A24">
              <w:rPr>
                <w:rFonts w:cs="Arial"/>
                <w:color w:val="000000"/>
                <w:szCs w:val="24"/>
              </w:rPr>
              <w:t xml:space="preserve"> жилого помещения, в связи с изъятием жилых помещений для муниципальных нужд</w:t>
            </w:r>
          </w:p>
        </w:tc>
        <w:tc>
          <w:tcPr>
            <w:tcW w:w="2172" w:type="dxa"/>
          </w:tcPr>
          <w:p w:rsidR="007512D5" w:rsidRPr="004A1A24" w:rsidRDefault="007512D5" w:rsidP="00F22F9B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7512D5" w:rsidRPr="004A1A24" w:rsidRDefault="007512D5" w:rsidP="003B511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09" w:type="dxa"/>
          </w:tcPr>
          <w:p w:rsidR="007512D5" w:rsidRPr="004A1A24" w:rsidRDefault="00B33713" w:rsidP="0094311F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Отдел</w:t>
            </w:r>
            <w:r w:rsidR="007512D5" w:rsidRPr="004A1A24">
              <w:rPr>
                <w:rFonts w:ascii="Arial" w:hAnsi="Arial" w:cs="Arial"/>
                <w:sz w:val="24"/>
                <w:szCs w:val="24"/>
              </w:rPr>
              <w:t xml:space="preserve"> ЖКХ Администрации  Макушинского муниципального округа)</w:t>
            </w:r>
            <w:proofErr w:type="gramEnd"/>
          </w:p>
        </w:tc>
        <w:tc>
          <w:tcPr>
            <w:tcW w:w="5774" w:type="dxa"/>
          </w:tcPr>
          <w:p w:rsidR="00B33713" w:rsidRPr="004A1A24" w:rsidRDefault="00B33713" w:rsidP="0084000F">
            <w:pPr>
              <w:rPr>
                <w:rFonts w:cs="Arial"/>
                <w:szCs w:val="24"/>
              </w:rPr>
            </w:pPr>
            <w:r w:rsidRPr="00B33713">
              <w:rPr>
                <w:rFonts w:cs="Arial"/>
                <w:szCs w:val="24"/>
              </w:rPr>
              <w:t xml:space="preserve">С </w:t>
            </w:r>
            <w:r w:rsidRPr="00B33713">
              <w:rPr>
                <w:rFonts w:cs="Arial"/>
                <w:b/>
                <w:bCs/>
                <w:szCs w:val="24"/>
                <w:lang w:bidi="ru-RU"/>
              </w:rPr>
              <w:t>ПК «</w:t>
            </w:r>
            <w:proofErr w:type="spellStart"/>
            <w:r w:rsidRPr="00B33713">
              <w:rPr>
                <w:rFonts w:cs="Arial"/>
                <w:b/>
                <w:bCs/>
                <w:szCs w:val="24"/>
                <w:lang w:bidi="ru-RU"/>
              </w:rPr>
              <w:t>Макушинский</w:t>
            </w:r>
            <w:proofErr w:type="spellEnd"/>
            <w:r w:rsidRPr="00B33713">
              <w:rPr>
                <w:rFonts w:cs="Arial"/>
                <w:b/>
                <w:bCs/>
                <w:szCs w:val="24"/>
                <w:lang w:bidi="ru-RU"/>
              </w:rPr>
              <w:t xml:space="preserve"> районный союз потребительских обществ» </w:t>
            </w:r>
            <w:r w:rsidRPr="00B33713">
              <w:rPr>
                <w:rFonts w:cs="Arial"/>
                <w:szCs w:val="24"/>
              </w:rPr>
              <w:t>соглашение об изъятии жилого помещения и предоставлении возмещения подписано 27.11.2024. Акт приемки передачи подписан 26.11.2024 г.</w:t>
            </w:r>
          </w:p>
        </w:tc>
      </w:tr>
      <w:tr w:rsidR="00ED0B14" w:rsidRPr="004A1A24" w:rsidTr="00412C15">
        <w:trPr>
          <w:trHeight w:val="350"/>
        </w:trPr>
        <w:tc>
          <w:tcPr>
            <w:tcW w:w="543" w:type="dxa"/>
          </w:tcPr>
          <w:p w:rsidR="00ED0B14" w:rsidRDefault="00ED0B14" w:rsidP="003B511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201" w:type="dxa"/>
          </w:tcPr>
          <w:p w:rsidR="00ED0B14" w:rsidRPr="004A1A24" w:rsidRDefault="00ED0B14" w:rsidP="003B511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Снос многоквартирных домов, признанных аварийными и непригодными для проживания</w:t>
            </w:r>
          </w:p>
        </w:tc>
        <w:tc>
          <w:tcPr>
            <w:tcW w:w="2172" w:type="dxa"/>
          </w:tcPr>
          <w:p w:rsidR="00ED0B14" w:rsidRPr="004A1A24" w:rsidRDefault="00ED0B14" w:rsidP="00F22F9B">
            <w:pPr>
              <w:jc w:val="center"/>
              <w:rPr>
                <w:rFonts w:cs="Arial"/>
                <w:szCs w:val="24"/>
              </w:rPr>
            </w:pPr>
            <w:r w:rsidRPr="004A1A24">
              <w:rPr>
                <w:rFonts w:cs="Arial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ED0B14" w:rsidRPr="004A1A24" w:rsidRDefault="00ED0B14" w:rsidP="003B511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09" w:type="dxa"/>
          </w:tcPr>
          <w:p w:rsidR="00ED0B14" w:rsidRDefault="00ED0B14" w:rsidP="0094311F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Отдел</w:t>
            </w:r>
            <w:r w:rsidRPr="004A1A24">
              <w:rPr>
                <w:rFonts w:ascii="Arial" w:hAnsi="Arial" w:cs="Arial"/>
                <w:sz w:val="24"/>
                <w:szCs w:val="24"/>
              </w:rPr>
              <w:t xml:space="preserve"> ЖКХ Администрации  Макушинского муниципального округа)</w:t>
            </w:r>
            <w:proofErr w:type="gramEnd"/>
          </w:p>
        </w:tc>
        <w:tc>
          <w:tcPr>
            <w:tcW w:w="5774" w:type="dxa"/>
          </w:tcPr>
          <w:p w:rsidR="00ED0B14" w:rsidRPr="00B33713" w:rsidRDefault="00ED0B14" w:rsidP="008400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домов</w:t>
            </w:r>
          </w:p>
        </w:tc>
      </w:tr>
    </w:tbl>
    <w:p w:rsidR="007512D5" w:rsidRDefault="007512D5" w:rsidP="003B5114">
      <w:pPr>
        <w:rPr>
          <w:rFonts w:cs="Arial"/>
          <w:b/>
        </w:rPr>
      </w:pPr>
    </w:p>
    <w:p w:rsidR="007512D5" w:rsidRDefault="007512D5" w:rsidP="003B5114">
      <w:pPr>
        <w:rPr>
          <w:rFonts w:cs="Arial"/>
          <w:b/>
        </w:rPr>
      </w:pPr>
    </w:p>
    <w:p w:rsidR="007512D5" w:rsidRDefault="007512D5" w:rsidP="003B5114">
      <w:pPr>
        <w:rPr>
          <w:rFonts w:cs="Arial"/>
          <w:b/>
        </w:rPr>
      </w:pPr>
    </w:p>
    <w:p w:rsidR="007512D5" w:rsidRDefault="007512D5" w:rsidP="003B5114">
      <w:pPr>
        <w:rPr>
          <w:rFonts w:cs="Arial"/>
          <w:b/>
        </w:rPr>
      </w:pPr>
    </w:p>
    <w:p w:rsidR="007512D5" w:rsidRDefault="007512D5" w:rsidP="003B5114">
      <w:pPr>
        <w:rPr>
          <w:rFonts w:cs="Arial"/>
          <w:b/>
        </w:rPr>
      </w:pPr>
    </w:p>
    <w:p w:rsidR="007512D5" w:rsidRDefault="007512D5" w:rsidP="003B5114">
      <w:pPr>
        <w:ind w:firstLine="540"/>
        <w:jc w:val="both"/>
        <w:rPr>
          <w:rFonts w:cs="Arial"/>
          <w:sz w:val="20"/>
        </w:rPr>
      </w:pPr>
    </w:p>
    <w:p w:rsidR="007512D5" w:rsidRDefault="007512D5" w:rsidP="003B5114">
      <w:pPr>
        <w:ind w:firstLine="540"/>
        <w:jc w:val="both"/>
        <w:rPr>
          <w:rFonts w:cs="Arial"/>
          <w:sz w:val="20"/>
        </w:rPr>
      </w:pPr>
    </w:p>
    <w:p w:rsidR="00ED0B14" w:rsidRDefault="00ED0B14" w:rsidP="003B5114">
      <w:pPr>
        <w:ind w:firstLine="540"/>
        <w:jc w:val="both"/>
        <w:rPr>
          <w:rFonts w:cs="Arial"/>
          <w:sz w:val="20"/>
        </w:rPr>
      </w:pPr>
    </w:p>
    <w:p w:rsidR="00ED0B14" w:rsidRDefault="00ED0B14" w:rsidP="003B5114">
      <w:pPr>
        <w:ind w:firstLine="540"/>
        <w:jc w:val="both"/>
        <w:rPr>
          <w:rFonts w:cs="Arial"/>
          <w:sz w:val="20"/>
        </w:rPr>
      </w:pPr>
    </w:p>
    <w:p w:rsidR="00ED0B14" w:rsidRDefault="00ED0B14" w:rsidP="003B5114">
      <w:pPr>
        <w:ind w:firstLine="540"/>
        <w:jc w:val="both"/>
        <w:rPr>
          <w:rFonts w:cs="Arial"/>
          <w:sz w:val="20"/>
        </w:rPr>
      </w:pPr>
    </w:p>
    <w:p w:rsidR="00ED0B14" w:rsidRDefault="00ED0B14" w:rsidP="003B5114">
      <w:pPr>
        <w:ind w:firstLine="540"/>
        <w:jc w:val="both"/>
        <w:rPr>
          <w:rFonts w:cs="Arial"/>
          <w:sz w:val="20"/>
        </w:rPr>
      </w:pPr>
      <w:bookmarkStart w:id="0" w:name="_GoBack"/>
      <w:bookmarkEnd w:id="0"/>
    </w:p>
    <w:p w:rsidR="007512D5" w:rsidRDefault="007512D5" w:rsidP="003B5114">
      <w:pPr>
        <w:ind w:firstLine="540"/>
        <w:jc w:val="both"/>
        <w:rPr>
          <w:rFonts w:cs="Arial"/>
          <w:sz w:val="20"/>
        </w:rPr>
      </w:pPr>
    </w:p>
    <w:p w:rsidR="007512D5" w:rsidRDefault="007512D5" w:rsidP="003B5114">
      <w:pPr>
        <w:ind w:firstLine="540"/>
        <w:jc w:val="both"/>
        <w:rPr>
          <w:rFonts w:cs="Arial"/>
          <w:sz w:val="20"/>
        </w:rPr>
      </w:pPr>
    </w:p>
    <w:p w:rsidR="007512D5" w:rsidRPr="00A31F76" w:rsidRDefault="007512D5" w:rsidP="003B5114">
      <w:pPr>
        <w:ind w:firstLine="540"/>
        <w:jc w:val="both"/>
        <w:rPr>
          <w:rFonts w:cs="Arial"/>
          <w:sz w:val="20"/>
        </w:rPr>
      </w:pPr>
    </w:p>
    <w:p w:rsidR="007512D5" w:rsidRPr="00F555EF" w:rsidRDefault="007512D5" w:rsidP="0034634E">
      <w:pPr>
        <w:autoSpaceDE w:val="0"/>
        <w:autoSpaceDN w:val="0"/>
        <w:adjustRightInd w:val="0"/>
        <w:jc w:val="both"/>
        <w:rPr>
          <w:rFonts w:cs="Arial"/>
          <w:u w:val="single"/>
        </w:rPr>
      </w:pPr>
    </w:p>
    <w:p w:rsidR="007512D5" w:rsidRPr="00F73F9D" w:rsidRDefault="007512D5" w:rsidP="0034634E">
      <w:pPr>
        <w:autoSpaceDE w:val="0"/>
        <w:autoSpaceDN w:val="0"/>
        <w:adjustRightInd w:val="0"/>
        <w:jc w:val="both"/>
        <w:rPr>
          <w:rFonts w:cs="Arial"/>
        </w:rPr>
      </w:pPr>
      <w:r w:rsidRPr="00F73F9D">
        <w:rPr>
          <w:rFonts w:cs="Arial"/>
        </w:rPr>
        <w:lastRenderedPageBreak/>
        <w:t xml:space="preserve">Форма 1. Оценка целевых индикаторов муниципальной программы «Переселение граждан из аварийного жилищного фонда в </w:t>
      </w:r>
      <w:proofErr w:type="spellStart"/>
      <w:r w:rsidRPr="00F73F9D">
        <w:rPr>
          <w:rFonts w:cs="Arial"/>
        </w:rPr>
        <w:t>Макушинском</w:t>
      </w:r>
      <w:proofErr w:type="spellEnd"/>
      <w:r w:rsidRPr="00F73F9D">
        <w:rPr>
          <w:rFonts w:cs="Arial"/>
        </w:rPr>
        <w:t xml:space="preserve"> районе Курганской облас</w:t>
      </w:r>
      <w:r w:rsidR="006C4C88">
        <w:rPr>
          <w:rFonts w:cs="Arial"/>
        </w:rPr>
        <w:t>ти» на 2021 – 2024 годы» за 2024</w:t>
      </w:r>
      <w:r w:rsidRPr="00F73F9D">
        <w:rPr>
          <w:rFonts w:cs="Arial"/>
        </w:rPr>
        <w:t xml:space="preserve"> год</w:t>
      </w:r>
    </w:p>
    <w:p w:rsidR="007512D5" w:rsidRPr="00F73F9D" w:rsidRDefault="007512D5" w:rsidP="003B5114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tbl>
      <w:tblPr>
        <w:tblW w:w="1457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0"/>
        <w:gridCol w:w="1620"/>
        <w:gridCol w:w="1980"/>
        <w:gridCol w:w="1613"/>
        <w:gridCol w:w="1800"/>
        <w:gridCol w:w="1260"/>
      </w:tblGrid>
      <w:tr w:rsidR="007512D5" w:rsidRPr="00F73F9D">
        <w:trPr>
          <w:trHeight w:val="424"/>
        </w:trPr>
        <w:tc>
          <w:tcPr>
            <w:tcW w:w="63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val="en-US"/>
              </w:rPr>
            </w:pPr>
            <w:r w:rsidRPr="00F73F9D">
              <w:rPr>
                <w:rFonts w:cs="Arial"/>
                <w:szCs w:val="24"/>
              </w:rPr>
              <w:t>Наименование целевого индикатора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val="en-US"/>
              </w:rPr>
            </w:pPr>
            <w:r w:rsidRPr="00F73F9D">
              <w:rPr>
                <w:rFonts w:cs="Arial"/>
                <w:szCs w:val="24"/>
              </w:rPr>
              <w:t>Единица измерения</w:t>
            </w:r>
          </w:p>
        </w:tc>
        <w:tc>
          <w:tcPr>
            <w:tcW w:w="6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>Значение целевого индикатора</w:t>
            </w:r>
          </w:p>
        </w:tc>
      </w:tr>
      <w:tr w:rsidR="007512D5" w:rsidRPr="00F73F9D">
        <w:trPr>
          <w:trHeight w:val="381"/>
        </w:trPr>
        <w:tc>
          <w:tcPr>
            <w:tcW w:w="63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7512D5" w:rsidP="0024316B">
            <w:pPr>
              <w:autoSpaceDE w:val="0"/>
              <w:autoSpaceDN w:val="0"/>
              <w:adjustRightInd w:val="0"/>
              <w:ind w:right="-48"/>
              <w:rPr>
                <w:rFonts w:cs="Arial"/>
                <w:szCs w:val="24"/>
                <w:highlight w:val="yellow"/>
              </w:rPr>
            </w:pPr>
            <w:r w:rsidRPr="00F73F9D">
              <w:rPr>
                <w:rFonts w:cs="Arial"/>
                <w:szCs w:val="24"/>
              </w:rPr>
              <w:t>Утверждено в муниципальной программе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highlight w:val="yellow"/>
              </w:rPr>
            </w:pPr>
            <w:r w:rsidRPr="00F73F9D">
              <w:rPr>
                <w:rFonts w:cs="Arial"/>
                <w:szCs w:val="24"/>
              </w:rPr>
              <w:t>Достигнуто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>Отклонение,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>Оценка в баллах</w:t>
            </w:r>
          </w:p>
        </w:tc>
      </w:tr>
      <w:tr w:rsidR="007512D5" w:rsidRPr="00F73F9D" w:rsidTr="007960BC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 xml:space="preserve">площадь многоквартирных домов, планируемых к расселению </w:t>
            </w:r>
            <w:r w:rsidRPr="00F73F9D">
              <w:rPr>
                <w:rFonts w:cs="Arial"/>
                <w:color w:val="000000"/>
              </w:rPr>
              <w:t xml:space="preserve"> (с.Степное, п.Кленовый)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proofErr w:type="spellStart"/>
            <w:r w:rsidRPr="00F73F9D">
              <w:rPr>
                <w:rFonts w:cs="Arial"/>
                <w:szCs w:val="24"/>
              </w:rPr>
              <w:t>Квадратныеметры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6C4C88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720042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-2</w:t>
            </w:r>
          </w:p>
        </w:tc>
      </w:tr>
      <w:tr w:rsidR="007512D5" w:rsidRPr="00F73F9D" w:rsidTr="009837A6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>количество переселенных жителей (</w:t>
            </w:r>
            <w:r w:rsidRPr="00F73F9D">
              <w:rPr>
                <w:rFonts w:cs="Arial"/>
                <w:color w:val="000000"/>
              </w:rPr>
              <w:t>с.Степное, п.Кленовый)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6C4C88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720042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-2</w:t>
            </w:r>
          </w:p>
        </w:tc>
      </w:tr>
      <w:tr w:rsidR="007512D5" w:rsidRPr="00F73F9D" w:rsidTr="009837A6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FE44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 xml:space="preserve"> площадь многоквартирных домов, планируемых к расселению </w:t>
            </w:r>
            <w:r w:rsidRPr="00B2566D">
              <w:rPr>
                <w:rFonts w:cs="Arial"/>
              </w:rPr>
              <w:t xml:space="preserve"> (г.Макушино)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FE44D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Квадратные метры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6C4C88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720042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-2</w:t>
            </w:r>
          </w:p>
        </w:tc>
      </w:tr>
      <w:tr w:rsidR="007512D5" w:rsidRPr="00F73F9D" w:rsidTr="009837A6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FE44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 xml:space="preserve">количество переселенных </w:t>
            </w:r>
            <w:r w:rsidRPr="00B2566D">
              <w:rPr>
                <w:rFonts w:cs="Arial"/>
              </w:rPr>
              <w:t xml:space="preserve"> жителей(г.Макушино)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FE44D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6C4C88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6C4C88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720042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-2</w:t>
            </w:r>
          </w:p>
        </w:tc>
      </w:tr>
      <w:tr w:rsidR="007512D5" w:rsidRPr="00F73F9D" w:rsidTr="009837A6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73F9D">
              <w:rPr>
                <w:rFonts w:cs="Arial"/>
                <w:szCs w:val="24"/>
              </w:rPr>
              <w:t>Итоговая сводная оценка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9431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7512D5" w:rsidP="004B395D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F73F9D" w:rsidRDefault="007512D5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512D5" w:rsidP="00001D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73F9D" w:rsidRDefault="00720042" w:rsidP="0072004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-8</w:t>
            </w:r>
          </w:p>
        </w:tc>
      </w:tr>
    </w:tbl>
    <w:p w:rsidR="007512D5" w:rsidRPr="00F555EF" w:rsidRDefault="007512D5" w:rsidP="00635305">
      <w:pPr>
        <w:rPr>
          <w:rFonts w:cs="Arial"/>
          <w:u w:val="single"/>
        </w:rPr>
      </w:pPr>
    </w:p>
    <w:p w:rsidR="007512D5" w:rsidRPr="00B2566D" w:rsidRDefault="007512D5" w:rsidP="00635305">
      <w:pPr>
        <w:rPr>
          <w:rFonts w:cs="Arial"/>
          <w:szCs w:val="24"/>
        </w:rPr>
      </w:pPr>
      <w:r w:rsidRPr="00B2566D">
        <w:rPr>
          <w:rFonts w:cs="Arial"/>
        </w:rPr>
        <w:t xml:space="preserve">Форма 2. Динамика целевых значений целевых индикаторов муниципальной </w:t>
      </w:r>
      <w:r w:rsidRPr="00B2566D">
        <w:rPr>
          <w:rFonts w:cs="Arial"/>
          <w:szCs w:val="24"/>
        </w:rPr>
        <w:t>программы «Переселение граждан из аварийного жилищного фонда в Макушинского муниципального округа Курганской области на 2021 – 2024 годы»</w:t>
      </w:r>
    </w:p>
    <w:p w:rsidR="007512D5" w:rsidRPr="00B2566D" w:rsidRDefault="007512D5" w:rsidP="003B5114">
      <w:pPr>
        <w:autoSpaceDE w:val="0"/>
        <w:autoSpaceDN w:val="0"/>
        <w:adjustRightInd w:val="0"/>
        <w:ind w:firstLine="709"/>
        <w:jc w:val="both"/>
        <w:rPr>
          <w:rFonts w:cs="Arial"/>
          <w:sz w:val="20"/>
        </w:rPr>
      </w:pPr>
    </w:p>
    <w:p w:rsidR="007512D5" w:rsidRPr="00B2566D" w:rsidRDefault="007512D5" w:rsidP="003B5114">
      <w:pPr>
        <w:autoSpaceDE w:val="0"/>
        <w:autoSpaceDN w:val="0"/>
        <w:adjustRightInd w:val="0"/>
        <w:ind w:firstLine="709"/>
        <w:jc w:val="both"/>
        <w:rPr>
          <w:rFonts w:cs="Arial"/>
          <w:sz w:val="10"/>
          <w:szCs w:val="10"/>
        </w:rPr>
      </w:pPr>
    </w:p>
    <w:tbl>
      <w:tblPr>
        <w:tblW w:w="1494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0"/>
        <w:gridCol w:w="1620"/>
        <w:gridCol w:w="1080"/>
        <w:gridCol w:w="1080"/>
        <w:gridCol w:w="1080"/>
        <w:gridCol w:w="900"/>
        <w:gridCol w:w="1620"/>
        <w:gridCol w:w="1260"/>
      </w:tblGrid>
      <w:tr w:rsidR="007512D5" w:rsidRPr="00B2566D">
        <w:trPr>
          <w:trHeight w:val="1"/>
        </w:trPr>
        <w:tc>
          <w:tcPr>
            <w:tcW w:w="6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val="en-US"/>
              </w:rPr>
            </w:pPr>
            <w:r w:rsidRPr="00B2566D">
              <w:rPr>
                <w:rFonts w:cs="Arial"/>
                <w:szCs w:val="24"/>
              </w:rPr>
              <w:t>Целевые индикаторы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val="en-US"/>
              </w:rPr>
            </w:pPr>
            <w:r w:rsidRPr="00B2566D">
              <w:rPr>
                <w:rFonts w:cs="Arial"/>
                <w:szCs w:val="24"/>
              </w:rPr>
              <w:t>Единица измерения</w:t>
            </w:r>
          </w:p>
        </w:tc>
        <w:tc>
          <w:tcPr>
            <w:tcW w:w="41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Год реализации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555EF" w:rsidRDefault="007512D5" w:rsidP="001E6C3D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u w:val="single"/>
              </w:rPr>
            </w:pPr>
            <w:r w:rsidRPr="00F555EF">
              <w:rPr>
                <w:rFonts w:cs="Arial"/>
                <w:szCs w:val="24"/>
                <w:u w:val="single"/>
              </w:rPr>
              <w:t>Последний год(целевое значение)</w:t>
            </w:r>
          </w:p>
          <w:p w:rsidR="007512D5" w:rsidRPr="00F555EF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555EF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u w:val="single"/>
                <w:lang w:val="en-US"/>
              </w:rPr>
            </w:pPr>
            <w:r w:rsidRPr="00F555EF">
              <w:rPr>
                <w:rFonts w:cs="Arial"/>
                <w:szCs w:val="24"/>
                <w:u w:val="single"/>
                <w:lang w:val="en-US"/>
              </w:rPr>
              <w:t>%</w:t>
            </w:r>
          </w:p>
        </w:tc>
      </w:tr>
      <w:tr w:rsidR="007512D5" w:rsidRPr="00B2566D" w:rsidTr="000720D8">
        <w:trPr>
          <w:trHeight w:val="1"/>
        </w:trPr>
        <w:tc>
          <w:tcPr>
            <w:tcW w:w="6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3B5114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3B5114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C21352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C21352">
              <w:rPr>
                <w:rFonts w:cs="Arial"/>
                <w:sz w:val="22"/>
                <w:szCs w:val="22"/>
              </w:rPr>
              <w:t>2021</w:t>
            </w:r>
            <w:r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0720D8" w:rsidRDefault="007512D5" w:rsidP="000720D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720D8">
              <w:rPr>
                <w:rFonts w:cs="Arial"/>
                <w:sz w:val="22"/>
                <w:szCs w:val="22"/>
              </w:rPr>
              <w:t>2022год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0720D8" w:rsidRDefault="007512D5" w:rsidP="00A0513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0720D8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12D5" w:rsidRPr="006C4C88" w:rsidRDefault="006C4C88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C4C88">
              <w:rPr>
                <w:rFonts w:cs="Arial"/>
                <w:sz w:val="22"/>
                <w:szCs w:val="22"/>
              </w:rPr>
              <w:t>Отчетный 2024 год</w:t>
            </w:r>
          </w:p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555EF" w:rsidRDefault="007512D5" w:rsidP="003B5114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F555EF" w:rsidRDefault="007512D5" w:rsidP="003B5114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4"/>
                <w:u w:val="single"/>
                <w:lang w:val="en-US"/>
              </w:rPr>
            </w:pPr>
          </w:p>
        </w:tc>
      </w:tr>
      <w:tr w:rsidR="007512D5" w:rsidRPr="00B2566D" w:rsidTr="000720D8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EF08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 xml:space="preserve">площадь многоквартирных домов, планируемых к расселению </w:t>
            </w:r>
            <w:r w:rsidRPr="00B2566D">
              <w:rPr>
                <w:rFonts w:cs="Arial"/>
              </w:rPr>
              <w:t xml:space="preserve"> (с.Степное,</w:t>
            </w:r>
            <w:r>
              <w:rPr>
                <w:rFonts w:cs="Arial"/>
              </w:rPr>
              <w:t xml:space="preserve"> </w:t>
            </w:r>
            <w:r w:rsidRPr="00B2566D">
              <w:rPr>
                <w:rFonts w:cs="Arial"/>
              </w:rPr>
              <w:t>п.Кленовый)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Квадратные метры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891825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91825">
              <w:rPr>
                <w:rFonts w:cs="Arial"/>
                <w:szCs w:val="24"/>
              </w:rPr>
              <w:t>47,7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891825" w:rsidRDefault="007512D5" w:rsidP="003107B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91825">
              <w:rPr>
                <w:rFonts w:cs="Arial"/>
                <w:szCs w:val="24"/>
              </w:rPr>
              <w:t>864,5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891825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91825">
              <w:rPr>
                <w:rFonts w:cs="Arial"/>
                <w:szCs w:val="24"/>
              </w:rPr>
              <w:t>666,8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891825" w:rsidRDefault="006C4C88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891825" w:rsidRDefault="00720042" w:rsidP="0072354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891825" w:rsidRDefault="00720042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</w:tr>
      <w:tr w:rsidR="007512D5" w:rsidRPr="00686192" w:rsidTr="000720D8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EF08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количество переселенных жителей (</w:t>
            </w:r>
            <w:r w:rsidRPr="00B2566D">
              <w:rPr>
                <w:rFonts w:cs="Arial"/>
              </w:rPr>
              <w:t>с.Степное, п.Кленовый)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EF088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D46104" w:rsidRDefault="007512D5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B2566D" w:rsidRDefault="007512D5" w:rsidP="003107B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686192" w:rsidRDefault="007512D5" w:rsidP="00A0513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86192">
              <w:rPr>
                <w:rFonts w:cs="Arial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B2566D" w:rsidRDefault="006C4C88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25573D" w:rsidRDefault="00720042" w:rsidP="0072354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highlight w:val="cyan"/>
              </w:rPr>
            </w:pPr>
            <w:r w:rsidRPr="00720042">
              <w:rPr>
                <w:rFonts w:cs="Arial"/>
                <w:color w:val="000000" w:themeColor="text1"/>
                <w:szCs w:val="24"/>
                <w:highlight w:val="cyan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686192" w:rsidRDefault="00720042" w:rsidP="003B511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</w:tr>
      <w:tr w:rsidR="007512D5" w:rsidRPr="00ED6DF2" w:rsidTr="000720D8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 xml:space="preserve"> площадь многоквартирных домов, планируемых к расселению </w:t>
            </w:r>
            <w:r w:rsidRPr="00B2566D">
              <w:rPr>
                <w:rFonts w:cs="Arial"/>
              </w:rPr>
              <w:t xml:space="preserve"> (г.Макушино)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Квадратные метры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543,5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B2566D" w:rsidRDefault="006C4C88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20042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7512D5" w:rsidRPr="00ED6DF2" w:rsidTr="006C4C88">
        <w:trPr>
          <w:trHeight w:val="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 xml:space="preserve">количество переселенных </w:t>
            </w:r>
            <w:r w:rsidRPr="00B2566D">
              <w:rPr>
                <w:rFonts w:cs="Arial"/>
              </w:rPr>
              <w:t xml:space="preserve"> жителей(г.Макушино)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2566D">
              <w:rPr>
                <w:rFonts w:cs="Arial"/>
                <w:szCs w:val="24"/>
              </w:rPr>
              <w:t>человек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2D5" w:rsidRPr="00B2566D" w:rsidRDefault="006C4C88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20042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12D5" w:rsidRPr="00B2566D" w:rsidRDefault="007512D5" w:rsidP="002019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</w:tbl>
    <w:p w:rsidR="007512D5" w:rsidRDefault="007512D5"/>
    <w:p w:rsidR="007512D5" w:rsidRDefault="007512D5" w:rsidP="00900CE2">
      <w:pPr>
        <w:ind w:firstLine="720"/>
      </w:pPr>
    </w:p>
    <w:p w:rsidR="007512D5" w:rsidRPr="007C38FB" w:rsidRDefault="007512D5" w:rsidP="00900CE2">
      <w:pPr>
        <w:rPr>
          <w:u w:val="single"/>
        </w:rPr>
      </w:pPr>
      <w:r w:rsidRPr="007C38FB">
        <w:rPr>
          <w:u w:val="single"/>
        </w:rPr>
        <w:t xml:space="preserve">Форма 4. </w:t>
      </w:r>
      <w:r w:rsidRPr="007C38FB">
        <w:rPr>
          <w:bCs/>
          <w:u w:val="single"/>
        </w:rPr>
        <w:t xml:space="preserve">Анализ  фактического исполнения муниципальной программы </w:t>
      </w:r>
      <w:r w:rsidR="006C4C88">
        <w:rPr>
          <w:u w:val="single"/>
        </w:rPr>
        <w:t>за 2024</w:t>
      </w:r>
      <w:r w:rsidRPr="007C38FB">
        <w:rPr>
          <w:u w:val="single"/>
        </w:rPr>
        <w:t xml:space="preserve"> год.</w:t>
      </w:r>
    </w:p>
    <w:p w:rsidR="007512D5" w:rsidRDefault="007512D5" w:rsidP="00900CE2"/>
    <w:p w:rsidR="007512D5" w:rsidRDefault="007512D5" w:rsidP="00900CE2">
      <w:pPr>
        <w:ind w:left="-180" w:hanging="180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5077"/>
        <w:gridCol w:w="2268"/>
        <w:gridCol w:w="2053"/>
      </w:tblGrid>
      <w:tr w:rsidR="007512D5" w:rsidRPr="00AD27D9" w:rsidTr="00900CE2">
        <w:tc>
          <w:tcPr>
            <w:tcW w:w="735" w:type="dxa"/>
          </w:tcPr>
          <w:p w:rsidR="007512D5" w:rsidRPr="00AD27D9" w:rsidRDefault="007512D5" w:rsidP="00900CE2">
            <w:pPr>
              <w:jc w:val="center"/>
              <w:rPr>
                <w:sz w:val="20"/>
              </w:rPr>
            </w:pPr>
            <w:r w:rsidRPr="00AD27D9">
              <w:rPr>
                <w:sz w:val="20"/>
              </w:rPr>
              <w:t>№п/п</w:t>
            </w:r>
          </w:p>
        </w:tc>
        <w:tc>
          <w:tcPr>
            <w:tcW w:w="5077" w:type="dxa"/>
          </w:tcPr>
          <w:p w:rsidR="007512D5" w:rsidRPr="00AD27D9" w:rsidRDefault="007512D5" w:rsidP="00900CE2">
            <w:pPr>
              <w:jc w:val="center"/>
              <w:rPr>
                <w:sz w:val="20"/>
              </w:rPr>
            </w:pPr>
            <w:r w:rsidRPr="00AD27D9">
              <w:rPr>
                <w:sz w:val="22"/>
                <w:szCs w:val="22"/>
              </w:rPr>
              <w:t>Плановый показатель МП / Б *</w:t>
            </w:r>
          </w:p>
        </w:tc>
        <w:tc>
          <w:tcPr>
            <w:tcW w:w="2268" w:type="dxa"/>
          </w:tcPr>
          <w:p w:rsidR="007512D5" w:rsidRPr="00AD27D9" w:rsidRDefault="007512D5" w:rsidP="00900CE2">
            <w:pPr>
              <w:jc w:val="center"/>
              <w:rPr>
                <w:sz w:val="20"/>
              </w:rPr>
            </w:pPr>
            <w:r w:rsidRPr="00AD27D9">
              <w:rPr>
                <w:sz w:val="22"/>
                <w:szCs w:val="22"/>
              </w:rPr>
              <w:t>Фактическое ис</w:t>
            </w:r>
            <w:r>
              <w:rPr>
                <w:sz w:val="22"/>
                <w:szCs w:val="22"/>
              </w:rPr>
              <w:t>полнение (</w:t>
            </w:r>
            <w:r w:rsidRPr="00AD27D9">
              <w:rPr>
                <w:sz w:val="22"/>
                <w:szCs w:val="22"/>
              </w:rPr>
              <w:t>руб.)</w:t>
            </w:r>
          </w:p>
        </w:tc>
        <w:tc>
          <w:tcPr>
            <w:tcW w:w="2053" w:type="dxa"/>
          </w:tcPr>
          <w:p w:rsidR="007512D5" w:rsidRPr="00AD27D9" w:rsidRDefault="007512D5" w:rsidP="00900CE2">
            <w:pPr>
              <w:jc w:val="center"/>
              <w:rPr>
                <w:szCs w:val="22"/>
              </w:rPr>
            </w:pPr>
            <w:r w:rsidRPr="00AD27D9">
              <w:rPr>
                <w:sz w:val="22"/>
                <w:szCs w:val="22"/>
              </w:rPr>
              <w:t>Исполнение</w:t>
            </w:r>
          </w:p>
          <w:p w:rsidR="007512D5" w:rsidRPr="00AD27D9" w:rsidRDefault="007512D5" w:rsidP="00900CE2">
            <w:pPr>
              <w:jc w:val="center"/>
              <w:rPr>
                <w:szCs w:val="22"/>
              </w:rPr>
            </w:pPr>
            <w:r w:rsidRPr="00AD27D9">
              <w:rPr>
                <w:sz w:val="22"/>
                <w:szCs w:val="22"/>
              </w:rPr>
              <w:t>МП / Б *</w:t>
            </w:r>
          </w:p>
          <w:p w:rsidR="007512D5" w:rsidRPr="00AD27D9" w:rsidRDefault="007512D5" w:rsidP="00900CE2">
            <w:pPr>
              <w:jc w:val="center"/>
              <w:rPr>
                <w:sz w:val="20"/>
              </w:rPr>
            </w:pPr>
            <w:r w:rsidRPr="00AD27D9">
              <w:rPr>
                <w:sz w:val="22"/>
                <w:szCs w:val="22"/>
              </w:rPr>
              <w:t>(%)</w:t>
            </w:r>
          </w:p>
        </w:tc>
      </w:tr>
      <w:tr w:rsidR="007512D5" w:rsidRPr="000720D8" w:rsidTr="00900CE2">
        <w:trPr>
          <w:trHeight w:val="729"/>
        </w:trPr>
        <w:tc>
          <w:tcPr>
            <w:tcW w:w="735" w:type="dxa"/>
          </w:tcPr>
          <w:p w:rsidR="007512D5" w:rsidRPr="00AD27D9" w:rsidRDefault="007512D5" w:rsidP="00900CE2">
            <w:pPr>
              <w:jc w:val="both"/>
              <w:rPr>
                <w:sz w:val="20"/>
              </w:rPr>
            </w:pPr>
            <w:r w:rsidRPr="00AD27D9">
              <w:rPr>
                <w:sz w:val="20"/>
              </w:rPr>
              <w:t>1</w:t>
            </w:r>
          </w:p>
        </w:tc>
        <w:tc>
          <w:tcPr>
            <w:tcW w:w="5077" w:type="dxa"/>
          </w:tcPr>
          <w:p w:rsidR="007512D5" w:rsidRPr="000720D8" w:rsidRDefault="00720042" w:rsidP="00900C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675,0//2300,8</w:t>
            </w:r>
          </w:p>
        </w:tc>
        <w:tc>
          <w:tcPr>
            <w:tcW w:w="2268" w:type="dxa"/>
          </w:tcPr>
          <w:p w:rsidR="007512D5" w:rsidRPr="000720D8" w:rsidRDefault="00720042" w:rsidP="00900C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1228,3</w:t>
            </w:r>
          </w:p>
        </w:tc>
        <w:tc>
          <w:tcPr>
            <w:tcW w:w="2053" w:type="dxa"/>
          </w:tcPr>
          <w:p w:rsidR="007512D5" w:rsidRPr="000720D8" w:rsidRDefault="00720042" w:rsidP="00900C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182,0/53,4</w:t>
            </w:r>
          </w:p>
        </w:tc>
      </w:tr>
    </w:tbl>
    <w:p w:rsidR="007512D5" w:rsidRPr="00230B17" w:rsidRDefault="007512D5" w:rsidP="00900CE2">
      <w:pPr>
        <w:jc w:val="both"/>
        <w:rPr>
          <w:sz w:val="20"/>
        </w:rPr>
      </w:pPr>
      <w:r w:rsidRPr="00230B17">
        <w:rPr>
          <w:sz w:val="20"/>
        </w:rPr>
        <w:t>*Сокращение МП / Б: предусмотрено Муниципальной программой / предусмотрено Бюджетом Макушинского муниципального округа</w:t>
      </w:r>
      <w:r>
        <w:rPr>
          <w:sz w:val="20"/>
        </w:rPr>
        <w:t xml:space="preserve"> Курганской области»</w:t>
      </w:r>
    </w:p>
    <w:p w:rsidR="007512D5" w:rsidRDefault="007512D5" w:rsidP="00900CE2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</w:p>
    <w:p w:rsidR="007512D5" w:rsidRPr="00ED6DF2" w:rsidRDefault="007512D5"/>
    <w:sectPr w:rsidR="007512D5" w:rsidRPr="00ED6DF2" w:rsidSect="0027776D">
      <w:pgSz w:w="16838" w:h="11906" w:orient="landscape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5114"/>
    <w:rsid w:val="00001D1F"/>
    <w:rsid w:val="00020108"/>
    <w:rsid w:val="00026B6B"/>
    <w:rsid w:val="0003705B"/>
    <w:rsid w:val="00041184"/>
    <w:rsid w:val="000653D5"/>
    <w:rsid w:val="00067B05"/>
    <w:rsid w:val="000720D8"/>
    <w:rsid w:val="000733F3"/>
    <w:rsid w:val="0007496B"/>
    <w:rsid w:val="0007544B"/>
    <w:rsid w:val="000A1B86"/>
    <w:rsid w:val="000B1F93"/>
    <w:rsid w:val="000D3340"/>
    <w:rsid w:val="000D7A5F"/>
    <w:rsid w:val="000F441A"/>
    <w:rsid w:val="001114F6"/>
    <w:rsid w:val="00117C25"/>
    <w:rsid w:val="00120357"/>
    <w:rsid w:val="00126892"/>
    <w:rsid w:val="001338A0"/>
    <w:rsid w:val="001415AD"/>
    <w:rsid w:val="00143B9C"/>
    <w:rsid w:val="001473DB"/>
    <w:rsid w:val="001519AD"/>
    <w:rsid w:val="001519E0"/>
    <w:rsid w:val="00184816"/>
    <w:rsid w:val="00196F68"/>
    <w:rsid w:val="001A0E7F"/>
    <w:rsid w:val="001A55A9"/>
    <w:rsid w:val="001B67CF"/>
    <w:rsid w:val="001D1E4C"/>
    <w:rsid w:val="001E4B3E"/>
    <w:rsid w:val="001E6C3D"/>
    <w:rsid w:val="001E6F5E"/>
    <w:rsid w:val="001F0C6D"/>
    <w:rsid w:val="001F1D72"/>
    <w:rsid w:val="001F4D02"/>
    <w:rsid w:val="001F603F"/>
    <w:rsid w:val="001F774F"/>
    <w:rsid w:val="0020199B"/>
    <w:rsid w:val="0020737D"/>
    <w:rsid w:val="00221C61"/>
    <w:rsid w:val="00230B17"/>
    <w:rsid w:val="0023639D"/>
    <w:rsid w:val="00236816"/>
    <w:rsid w:val="0024316B"/>
    <w:rsid w:val="00245D17"/>
    <w:rsid w:val="0025436E"/>
    <w:rsid w:val="00254975"/>
    <w:rsid w:val="0025573D"/>
    <w:rsid w:val="00275024"/>
    <w:rsid w:val="0027776D"/>
    <w:rsid w:val="002853BA"/>
    <w:rsid w:val="00291E50"/>
    <w:rsid w:val="002C0234"/>
    <w:rsid w:val="002C47AA"/>
    <w:rsid w:val="002D0EC3"/>
    <w:rsid w:val="002D5EE1"/>
    <w:rsid w:val="002E5B2B"/>
    <w:rsid w:val="003107B5"/>
    <w:rsid w:val="0031628E"/>
    <w:rsid w:val="0032319A"/>
    <w:rsid w:val="00337ED3"/>
    <w:rsid w:val="00340B9C"/>
    <w:rsid w:val="003418BE"/>
    <w:rsid w:val="003437EA"/>
    <w:rsid w:val="0034634E"/>
    <w:rsid w:val="00346727"/>
    <w:rsid w:val="00361B87"/>
    <w:rsid w:val="0036754E"/>
    <w:rsid w:val="0037567A"/>
    <w:rsid w:val="0037641A"/>
    <w:rsid w:val="00377EFD"/>
    <w:rsid w:val="00392088"/>
    <w:rsid w:val="00392E25"/>
    <w:rsid w:val="003956E1"/>
    <w:rsid w:val="00396E18"/>
    <w:rsid w:val="003A23D0"/>
    <w:rsid w:val="003B5114"/>
    <w:rsid w:val="003C043E"/>
    <w:rsid w:val="003C2F32"/>
    <w:rsid w:val="003C5B76"/>
    <w:rsid w:val="003C7DFA"/>
    <w:rsid w:val="003F37DB"/>
    <w:rsid w:val="003F5934"/>
    <w:rsid w:val="0040010D"/>
    <w:rsid w:val="004035EC"/>
    <w:rsid w:val="00412C15"/>
    <w:rsid w:val="004149E0"/>
    <w:rsid w:val="00421DF9"/>
    <w:rsid w:val="00445569"/>
    <w:rsid w:val="00456939"/>
    <w:rsid w:val="00471D95"/>
    <w:rsid w:val="00475F26"/>
    <w:rsid w:val="004821E6"/>
    <w:rsid w:val="004A1A24"/>
    <w:rsid w:val="004A2ED6"/>
    <w:rsid w:val="004A55B2"/>
    <w:rsid w:val="004A7BA3"/>
    <w:rsid w:val="004B395D"/>
    <w:rsid w:val="004B760A"/>
    <w:rsid w:val="004C1EFC"/>
    <w:rsid w:val="004C6EC6"/>
    <w:rsid w:val="004D10B6"/>
    <w:rsid w:val="004D5101"/>
    <w:rsid w:val="004D5DBA"/>
    <w:rsid w:val="004D6EDE"/>
    <w:rsid w:val="004E162E"/>
    <w:rsid w:val="004F2238"/>
    <w:rsid w:val="0051684F"/>
    <w:rsid w:val="00522F25"/>
    <w:rsid w:val="00523C67"/>
    <w:rsid w:val="00524838"/>
    <w:rsid w:val="0053279E"/>
    <w:rsid w:val="00533566"/>
    <w:rsid w:val="005347D2"/>
    <w:rsid w:val="00534ABF"/>
    <w:rsid w:val="00537FFC"/>
    <w:rsid w:val="005452CC"/>
    <w:rsid w:val="00546A86"/>
    <w:rsid w:val="00556B99"/>
    <w:rsid w:val="005576BD"/>
    <w:rsid w:val="00597231"/>
    <w:rsid w:val="005A6334"/>
    <w:rsid w:val="005B7F65"/>
    <w:rsid w:val="005E274B"/>
    <w:rsid w:val="005E3C7D"/>
    <w:rsid w:val="005F3122"/>
    <w:rsid w:val="00611DE3"/>
    <w:rsid w:val="006220B9"/>
    <w:rsid w:val="006228CC"/>
    <w:rsid w:val="00630441"/>
    <w:rsid w:val="00632BEA"/>
    <w:rsid w:val="0063511A"/>
    <w:rsid w:val="00635305"/>
    <w:rsid w:val="00664343"/>
    <w:rsid w:val="00671A6F"/>
    <w:rsid w:val="00686192"/>
    <w:rsid w:val="0069393A"/>
    <w:rsid w:val="006A232C"/>
    <w:rsid w:val="006A7AFC"/>
    <w:rsid w:val="006C4C88"/>
    <w:rsid w:val="0070143C"/>
    <w:rsid w:val="00720042"/>
    <w:rsid w:val="0072354F"/>
    <w:rsid w:val="00730D57"/>
    <w:rsid w:val="007328BD"/>
    <w:rsid w:val="00735AF2"/>
    <w:rsid w:val="007464A4"/>
    <w:rsid w:val="007512D5"/>
    <w:rsid w:val="007616A7"/>
    <w:rsid w:val="00770697"/>
    <w:rsid w:val="007715F0"/>
    <w:rsid w:val="00790A66"/>
    <w:rsid w:val="00795365"/>
    <w:rsid w:val="007958FC"/>
    <w:rsid w:val="007960BC"/>
    <w:rsid w:val="00796DA3"/>
    <w:rsid w:val="007A2B04"/>
    <w:rsid w:val="007B5E27"/>
    <w:rsid w:val="007C38FB"/>
    <w:rsid w:val="007C40BA"/>
    <w:rsid w:val="007C615F"/>
    <w:rsid w:val="007F5858"/>
    <w:rsid w:val="007F65DF"/>
    <w:rsid w:val="0080297D"/>
    <w:rsid w:val="00815861"/>
    <w:rsid w:val="00816537"/>
    <w:rsid w:val="00822E8D"/>
    <w:rsid w:val="00833935"/>
    <w:rsid w:val="0084000F"/>
    <w:rsid w:val="00865F8F"/>
    <w:rsid w:val="0087461B"/>
    <w:rsid w:val="00883AC1"/>
    <w:rsid w:val="00884A35"/>
    <w:rsid w:val="00891825"/>
    <w:rsid w:val="008B2180"/>
    <w:rsid w:val="008B277C"/>
    <w:rsid w:val="008B31F8"/>
    <w:rsid w:val="008D5A6E"/>
    <w:rsid w:val="008D7A3E"/>
    <w:rsid w:val="008F520A"/>
    <w:rsid w:val="00900CE2"/>
    <w:rsid w:val="00901EC2"/>
    <w:rsid w:val="009157BF"/>
    <w:rsid w:val="00924858"/>
    <w:rsid w:val="0092573E"/>
    <w:rsid w:val="00930D70"/>
    <w:rsid w:val="009374C7"/>
    <w:rsid w:val="0094311F"/>
    <w:rsid w:val="00950172"/>
    <w:rsid w:val="00960D55"/>
    <w:rsid w:val="00967E2A"/>
    <w:rsid w:val="009837A6"/>
    <w:rsid w:val="009849DE"/>
    <w:rsid w:val="009A541B"/>
    <w:rsid w:val="009C66A8"/>
    <w:rsid w:val="009D414A"/>
    <w:rsid w:val="009D7147"/>
    <w:rsid w:val="009E221F"/>
    <w:rsid w:val="009E64C2"/>
    <w:rsid w:val="00A009E1"/>
    <w:rsid w:val="00A04254"/>
    <w:rsid w:val="00A05133"/>
    <w:rsid w:val="00A154D9"/>
    <w:rsid w:val="00A23549"/>
    <w:rsid w:val="00A31F76"/>
    <w:rsid w:val="00A322FA"/>
    <w:rsid w:val="00A335E1"/>
    <w:rsid w:val="00A44334"/>
    <w:rsid w:val="00A50016"/>
    <w:rsid w:val="00A55928"/>
    <w:rsid w:val="00A926B4"/>
    <w:rsid w:val="00A97A92"/>
    <w:rsid w:val="00AA193C"/>
    <w:rsid w:val="00AA7971"/>
    <w:rsid w:val="00AB27FA"/>
    <w:rsid w:val="00AC6C61"/>
    <w:rsid w:val="00AD27D9"/>
    <w:rsid w:val="00AD3DD3"/>
    <w:rsid w:val="00AD6620"/>
    <w:rsid w:val="00AE548F"/>
    <w:rsid w:val="00B01A77"/>
    <w:rsid w:val="00B22A12"/>
    <w:rsid w:val="00B23F2A"/>
    <w:rsid w:val="00B25625"/>
    <w:rsid w:val="00B2566D"/>
    <w:rsid w:val="00B33713"/>
    <w:rsid w:val="00B354AA"/>
    <w:rsid w:val="00B50C5F"/>
    <w:rsid w:val="00B53436"/>
    <w:rsid w:val="00B5361E"/>
    <w:rsid w:val="00B55EB4"/>
    <w:rsid w:val="00B67ABB"/>
    <w:rsid w:val="00B75E08"/>
    <w:rsid w:val="00B817FB"/>
    <w:rsid w:val="00B83524"/>
    <w:rsid w:val="00B861A0"/>
    <w:rsid w:val="00B86D2A"/>
    <w:rsid w:val="00B87D64"/>
    <w:rsid w:val="00B91C27"/>
    <w:rsid w:val="00B93A09"/>
    <w:rsid w:val="00B952C7"/>
    <w:rsid w:val="00BA3403"/>
    <w:rsid w:val="00BA52CE"/>
    <w:rsid w:val="00C03BEB"/>
    <w:rsid w:val="00C069BD"/>
    <w:rsid w:val="00C21352"/>
    <w:rsid w:val="00C34C77"/>
    <w:rsid w:val="00C36F9F"/>
    <w:rsid w:val="00C67193"/>
    <w:rsid w:val="00C81845"/>
    <w:rsid w:val="00CB410C"/>
    <w:rsid w:val="00CB564C"/>
    <w:rsid w:val="00CD5CFE"/>
    <w:rsid w:val="00CE43E5"/>
    <w:rsid w:val="00CE50B7"/>
    <w:rsid w:val="00CF3DD9"/>
    <w:rsid w:val="00CF6ED9"/>
    <w:rsid w:val="00D0409C"/>
    <w:rsid w:val="00D06791"/>
    <w:rsid w:val="00D1308C"/>
    <w:rsid w:val="00D432C2"/>
    <w:rsid w:val="00D43335"/>
    <w:rsid w:val="00D46104"/>
    <w:rsid w:val="00D52A96"/>
    <w:rsid w:val="00D570B9"/>
    <w:rsid w:val="00D830F6"/>
    <w:rsid w:val="00D86B00"/>
    <w:rsid w:val="00DA45F1"/>
    <w:rsid w:val="00DA7EF1"/>
    <w:rsid w:val="00DB0B19"/>
    <w:rsid w:val="00DB22CF"/>
    <w:rsid w:val="00DB2559"/>
    <w:rsid w:val="00DD1001"/>
    <w:rsid w:val="00DD748B"/>
    <w:rsid w:val="00DE637A"/>
    <w:rsid w:val="00DF7153"/>
    <w:rsid w:val="00E1413B"/>
    <w:rsid w:val="00E16E2D"/>
    <w:rsid w:val="00E445DC"/>
    <w:rsid w:val="00E527D8"/>
    <w:rsid w:val="00E531D4"/>
    <w:rsid w:val="00E72611"/>
    <w:rsid w:val="00E866B5"/>
    <w:rsid w:val="00E900BD"/>
    <w:rsid w:val="00E920D5"/>
    <w:rsid w:val="00E93034"/>
    <w:rsid w:val="00EA4783"/>
    <w:rsid w:val="00EB4248"/>
    <w:rsid w:val="00EB53D8"/>
    <w:rsid w:val="00EC3A5F"/>
    <w:rsid w:val="00EC42D8"/>
    <w:rsid w:val="00EC730B"/>
    <w:rsid w:val="00ED0B14"/>
    <w:rsid w:val="00ED6397"/>
    <w:rsid w:val="00ED6DF2"/>
    <w:rsid w:val="00EF0887"/>
    <w:rsid w:val="00EF4FF6"/>
    <w:rsid w:val="00EF683D"/>
    <w:rsid w:val="00F07B26"/>
    <w:rsid w:val="00F22F9B"/>
    <w:rsid w:val="00F36609"/>
    <w:rsid w:val="00F47217"/>
    <w:rsid w:val="00F47683"/>
    <w:rsid w:val="00F555EF"/>
    <w:rsid w:val="00F660E6"/>
    <w:rsid w:val="00F67D2F"/>
    <w:rsid w:val="00F71936"/>
    <w:rsid w:val="00F73F9D"/>
    <w:rsid w:val="00FA426A"/>
    <w:rsid w:val="00FA66D5"/>
    <w:rsid w:val="00FC1BDE"/>
    <w:rsid w:val="00FC2298"/>
    <w:rsid w:val="00FD7F54"/>
    <w:rsid w:val="00FE1B6F"/>
    <w:rsid w:val="00FE44D0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B5114"/>
    <w:rPr>
      <w:rFonts w:cs="Times New Roman"/>
    </w:rPr>
  </w:style>
  <w:style w:type="paragraph" w:styleId="2">
    <w:name w:val="Body Text 2"/>
    <w:basedOn w:val="a"/>
    <w:link w:val="20"/>
    <w:uiPriority w:val="99"/>
    <w:rsid w:val="003B5114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B50C5F"/>
    <w:rPr>
      <w:rFonts w:ascii="Arial" w:hAnsi="Arial" w:cs="Times New Roman"/>
      <w:sz w:val="20"/>
      <w:szCs w:val="20"/>
    </w:rPr>
  </w:style>
  <w:style w:type="table" w:styleId="a3">
    <w:name w:val="Table Grid"/>
    <w:basedOn w:val="a1"/>
    <w:uiPriority w:val="99"/>
    <w:rsid w:val="003B5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0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C5F"/>
    <w:rPr>
      <w:rFonts w:cs="Times New Roman"/>
      <w:sz w:val="2"/>
    </w:rPr>
  </w:style>
  <w:style w:type="paragraph" w:customStyle="1" w:styleId="1">
    <w:name w:val="Знак1 Знак Знак Знак"/>
    <w:basedOn w:val="a"/>
    <w:uiPriority w:val="99"/>
    <w:rsid w:val="009A541B"/>
    <w:rPr>
      <w:rFonts w:ascii="Verdana" w:hAnsi="Verdana" w:cs="Verdana"/>
      <w:sz w:val="20"/>
      <w:lang w:val="en-US" w:eastAsia="en-US"/>
    </w:rPr>
  </w:style>
  <w:style w:type="paragraph" w:customStyle="1" w:styleId="a6">
    <w:name w:val="Стиль"/>
    <w:basedOn w:val="a"/>
    <w:autoRedefine/>
    <w:uiPriority w:val="99"/>
    <w:rsid w:val="00DB22CF"/>
    <w:pPr>
      <w:tabs>
        <w:tab w:val="left" w:pos="2160"/>
      </w:tabs>
      <w:spacing w:before="120" w:line="240" w:lineRule="exact"/>
      <w:jc w:val="both"/>
    </w:pPr>
    <w:rPr>
      <w:rFonts w:ascii="Times New Roman" w:hAnsi="Times New Roman"/>
      <w:noProof/>
      <w:szCs w:val="24"/>
      <w:lang w:val="en-US"/>
    </w:rPr>
  </w:style>
  <w:style w:type="character" w:customStyle="1" w:styleId="WW8Num1z1">
    <w:name w:val="WW8Num1z1"/>
    <w:uiPriority w:val="99"/>
    <w:rsid w:val="00196F68"/>
    <w:rPr>
      <w:rFonts w:ascii="Courier New" w:hAnsi="Courier New"/>
    </w:rPr>
  </w:style>
  <w:style w:type="paragraph" w:customStyle="1" w:styleId="formattexttopleveltext">
    <w:name w:val="formattext topleveltext"/>
    <w:basedOn w:val="a"/>
    <w:uiPriority w:val="99"/>
    <w:rsid w:val="00900CE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Post of Russia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Stegneeva</dc:creator>
  <cp:lastModifiedBy>ZAM1</cp:lastModifiedBy>
  <cp:revision>2</cp:revision>
  <cp:lastPrinted>2025-03-25T05:05:00Z</cp:lastPrinted>
  <dcterms:created xsi:type="dcterms:W3CDTF">2025-03-31T11:52:00Z</dcterms:created>
  <dcterms:modified xsi:type="dcterms:W3CDTF">2025-03-31T11:52:00Z</dcterms:modified>
</cp:coreProperties>
</file>