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19D" w:rsidRDefault="0097019D" w:rsidP="0097019D">
      <w:pPr>
        <w:pStyle w:val="a3"/>
        <w:shd w:val="clear" w:color="auto" w:fill="FFFFFF"/>
        <w:spacing w:before="0" w:beforeAutospacing="0" w:after="150" w:afterAutospacing="0" w:line="375" w:lineRule="atLeast"/>
        <w:jc w:val="both"/>
        <w:rPr>
          <w:rFonts w:ascii="Arial" w:hAnsi="Arial" w:cs="Arial"/>
          <w:color w:val="737373"/>
          <w:sz w:val="21"/>
          <w:szCs w:val="21"/>
        </w:rPr>
      </w:pPr>
      <w:r>
        <w:rPr>
          <w:rFonts w:ascii="Arial" w:hAnsi="Arial" w:cs="Arial"/>
          <w:color w:val="737373"/>
          <w:sz w:val="21"/>
          <w:szCs w:val="21"/>
        </w:rPr>
        <w:t>Департамент природных ресурсов и охраны окружающей среды Курганской области обратился в суд с иском о взыскании с Г. возмещения вреда, причиненного окружающей среде, по следующим основаниям.</w:t>
      </w:r>
    </w:p>
    <w:p w:rsidR="0097019D" w:rsidRDefault="0097019D" w:rsidP="0097019D">
      <w:pPr>
        <w:pStyle w:val="a3"/>
        <w:shd w:val="clear" w:color="auto" w:fill="FFFFFF"/>
        <w:spacing w:before="0" w:beforeAutospacing="0" w:after="150" w:afterAutospacing="0" w:line="375" w:lineRule="atLeast"/>
        <w:jc w:val="both"/>
        <w:rPr>
          <w:rFonts w:ascii="Arial" w:hAnsi="Arial" w:cs="Arial"/>
          <w:color w:val="737373"/>
          <w:sz w:val="21"/>
          <w:szCs w:val="21"/>
        </w:rPr>
      </w:pPr>
      <w:r>
        <w:rPr>
          <w:rFonts w:ascii="Arial" w:hAnsi="Arial" w:cs="Arial"/>
          <w:color w:val="737373"/>
          <w:sz w:val="21"/>
          <w:szCs w:val="21"/>
        </w:rPr>
        <w:t>В ходе планового осмотра, проведенного специалистом Департамента природных ресурсов на территории, расположенной у въезда на закрытый объект накопления твердых коммунальных отходов (старой свалке) г. Макушино, зафиксирован факт несанкционированного размещения жидких коммунальных отходов на почву земельного участка из цистерны автомобиля марки «КАМАЗ».</w:t>
      </w:r>
    </w:p>
    <w:p w:rsidR="0097019D" w:rsidRDefault="0097019D" w:rsidP="0097019D">
      <w:pPr>
        <w:pStyle w:val="a3"/>
        <w:shd w:val="clear" w:color="auto" w:fill="FFFFFF"/>
        <w:spacing w:before="0" w:beforeAutospacing="0" w:after="150" w:afterAutospacing="0" w:line="375" w:lineRule="atLeast"/>
        <w:jc w:val="both"/>
        <w:rPr>
          <w:rFonts w:ascii="Arial" w:hAnsi="Arial" w:cs="Arial"/>
          <w:color w:val="737373"/>
          <w:sz w:val="21"/>
          <w:szCs w:val="21"/>
        </w:rPr>
      </w:pPr>
      <w:r>
        <w:rPr>
          <w:rFonts w:ascii="Arial" w:hAnsi="Arial" w:cs="Arial"/>
          <w:color w:val="737373"/>
          <w:sz w:val="21"/>
          <w:szCs w:val="21"/>
        </w:rPr>
        <w:t xml:space="preserve">Как выяснилось, данный автомобиль принадлежит МУП «УК» </w:t>
      </w:r>
      <w:proofErr w:type="spellStart"/>
      <w:r>
        <w:rPr>
          <w:rFonts w:ascii="Arial" w:hAnsi="Arial" w:cs="Arial"/>
          <w:color w:val="737373"/>
          <w:sz w:val="21"/>
          <w:szCs w:val="21"/>
        </w:rPr>
        <w:t>Жилищник</w:t>
      </w:r>
      <w:proofErr w:type="spellEnd"/>
      <w:r>
        <w:rPr>
          <w:rFonts w:ascii="Arial" w:hAnsi="Arial" w:cs="Arial"/>
          <w:color w:val="737373"/>
          <w:sz w:val="21"/>
          <w:szCs w:val="21"/>
        </w:rPr>
        <w:t>», водителем, допустившим несанкционированное размещение жидких отходов на почву, является Г.</w:t>
      </w:r>
    </w:p>
    <w:p w:rsidR="0097019D" w:rsidRDefault="0097019D" w:rsidP="0097019D">
      <w:pPr>
        <w:pStyle w:val="a3"/>
        <w:shd w:val="clear" w:color="auto" w:fill="FFFFFF"/>
        <w:spacing w:before="0" w:beforeAutospacing="0" w:after="150" w:afterAutospacing="0" w:line="375" w:lineRule="atLeast"/>
        <w:jc w:val="both"/>
        <w:rPr>
          <w:rFonts w:ascii="Arial" w:hAnsi="Arial" w:cs="Arial"/>
          <w:color w:val="737373"/>
          <w:sz w:val="21"/>
          <w:szCs w:val="21"/>
        </w:rPr>
      </w:pPr>
      <w:r>
        <w:rPr>
          <w:rFonts w:ascii="Arial" w:hAnsi="Arial" w:cs="Arial"/>
          <w:color w:val="737373"/>
          <w:sz w:val="21"/>
          <w:szCs w:val="21"/>
        </w:rPr>
        <w:t xml:space="preserve">В судебном заседании было установлено, что место слива канализационных отходов было определено и согласовано с Департаментом природных ресурсов, водитель Г. произвел слив в другом месте </w:t>
      </w:r>
      <w:proofErr w:type="spellStart"/>
      <w:proofErr w:type="gramStart"/>
      <w:r>
        <w:rPr>
          <w:rFonts w:ascii="Arial" w:hAnsi="Arial" w:cs="Arial"/>
          <w:color w:val="737373"/>
          <w:sz w:val="21"/>
          <w:szCs w:val="21"/>
        </w:rPr>
        <w:t>самовольно,о</w:t>
      </w:r>
      <w:proofErr w:type="spellEnd"/>
      <w:proofErr w:type="gramEnd"/>
      <w:r>
        <w:rPr>
          <w:rFonts w:ascii="Arial" w:hAnsi="Arial" w:cs="Arial"/>
          <w:color w:val="737373"/>
          <w:sz w:val="21"/>
          <w:szCs w:val="21"/>
        </w:rPr>
        <w:t xml:space="preserve"> чем не поставил в известность руководство МУП УК «</w:t>
      </w:r>
      <w:proofErr w:type="spellStart"/>
      <w:r>
        <w:rPr>
          <w:rFonts w:ascii="Arial" w:hAnsi="Arial" w:cs="Arial"/>
          <w:color w:val="737373"/>
          <w:sz w:val="21"/>
          <w:szCs w:val="21"/>
        </w:rPr>
        <w:t>Жилищник</w:t>
      </w:r>
      <w:proofErr w:type="spellEnd"/>
      <w:r>
        <w:rPr>
          <w:rFonts w:ascii="Arial" w:hAnsi="Arial" w:cs="Arial"/>
          <w:color w:val="737373"/>
          <w:sz w:val="21"/>
          <w:szCs w:val="21"/>
        </w:rPr>
        <w:t>», разрешения на слив в указанном месте не получал.</w:t>
      </w:r>
    </w:p>
    <w:p w:rsidR="0097019D" w:rsidRDefault="0097019D" w:rsidP="0097019D">
      <w:pPr>
        <w:pStyle w:val="a3"/>
        <w:shd w:val="clear" w:color="auto" w:fill="FFFFFF"/>
        <w:spacing w:before="0" w:beforeAutospacing="0" w:after="150" w:afterAutospacing="0" w:line="375" w:lineRule="atLeast"/>
        <w:jc w:val="both"/>
        <w:rPr>
          <w:rFonts w:ascii="Arial" w:hAnsi="Arial" w:cs="Arial"/>
          <w:color w:val="737373"/>
          <w:sz w:val="21"/>
          <w:szCs w:val="21"/>
        </w:rPr>
      </w:pPr>
      <w:r>
        <w:rPr>
          <w:rFonts w:ascii="Arial" w:hAnsi="Arial" w:cs="Arial"/>
          <w:color w:val="737373"/>
          <w:sz w:val="21"/>
          <w:szCs w:val="21"/>
        </w:rPr>
        <w:t>Суд пришел к выводу, что оснований для возложения на МУП УК «</w:t>
      </w:r>
      <w:proofErr w:type="spellStart"/>
      <w:r>
        <w:rPr>
          <w:rFonts w:ascii="Arial" w:hAnsi="Arial" w:cs="Arial"/>
          <w:color w:val="737373"/>
          <w:sz w:val="21"/>
          <w:szCs w:val="21"/>
        </w:rPr>
        <w:t>Жилищник</w:t>
      </w:r>
      <w:proofErr w:type="spellEnd"/>
      <w:r>
        <w:rPr>
          <w:rFonts w:ascii="Arial" w:hAnsi="Arial" w:cs="Arial"/>
          <w:color w:val="737373"/>
          <w:sz w:val="21"/>
          <w:szCs w:val="21"/>
        </w:rPr>
        <w:t>» обязанности по возмещению ущерба окружающей среде не имеется, поскольку в круг должностных обязанностей водителя не входило причинение вреда окружающей природной среде.</w:t>
      </w:r>
    </w:p>
    <w:p w:rsidR="0097019D" w:rsidRDefault="0097019D" w:rsidP="0097019D">
      <w:pPr>
        <w:pStyle w:val="a3"/>
        <w:shd w:val="clear" w:color="auto" w:fill="FFFFFF"/>
        <w:spacing w:before="0" w:beforeAutospacing="0" w:after="150" w:afterAutospacing="0" w:line="375" w:lineRule="atLeast"/>
        <w:jc w:val="both"/>
        <w:rPr>
          <w:rFonts w:ascii="Arial" w:hAnsi="Arial" w:cs="Arial"/>
          <w:color w:val="737373"/>
          <w:sz w:val="21"/>
          <w:szCs w:val="21"/>
        </w:rPr>
      </w:pPr>
      <w:r>
        <w:rPr>
          <w:rFonts w:ascii="Arial" w:hAnsi="Arial" w:cs="Arial"/>
          <w:color w:val="737373"/>
          <w:sz w:val="21"/>
          <w:szCs w:val="21"/>
        </w:rPr>
        <w:t>Расчет размера ущерба, выполнен в соответствии с утвержденными в установленном порядке таксами и методиками исчисления размера вреда окружающей среде.</w:t>
      </w:r>
    </w:p>
    <w:p w:rsidR="0097019D" w:rsidRDefault="0097019D" w:rsidP="0097019D">
      <w:pPr>
        <w:pStyle w:val="a3"/>
        <w:shd w:val="clear" w:color="auto" w:fill="FFFFFF"/>
        <w:spacing w:before="0" w:beforeAutospacing="0" w:after="150" w:afterAutospacing="0" w:line="375" w:lineRule="atLeast"/>
        <w:jc w:val="both"/>
        <w:rPr>
          <w:rFonts w:ascii="Arial" w:hAnsi="Arial" w:cs="Arial"/>
          <w:color w:val="737373"/>
          <w:sz w:val="21"/>
          <w:szCs w:val="21"/>
        </w:rPr>
      </w:pPr>
      <w:r>
        <w:rPr>
          <w:rFonts w:ascii="Arial" w:hAnsi="Arial" w:cs="Arial"/>
          <w:color w:val="737373"/>
          <w:sz w:val="21"/>
          <w:szCs w:val="21"/>
        </w:rPr>
        <w:t xml:space="preserve">Суд взыскал с Г. в бюджет муниципального образования – </w:t>
      </w:r>
      <w:proofErr w:type="spellStart"/>
      <w:r>
        <w:rPr>
          <w:rFonts w:ascii="Arial" w:hAnsi="Arial" w:cs="Arial"/>
          <w:color w:val="737373"/>
          <w:sz w:val="21"/>
          <w:szCs w:val="21"/>
        </w:rPr>
        <w:t>Макушинский</w:t>
      </w:r>
      <w:proofErr w:type="spellEnd"/>
      <w:r>
        <w:rPr>
          <w:rFonts w:ascii="Arial" w:hAnsi="Arial" w:cs="Arial"/>
          <w:color w:val="737373"/>
          <w:sz w:val="21"/>
          <w:szCs w:val="21"/>
        </w:rPr>
        <w:t xml:space="preserve"> муниципальный округ Курганской области в счет возмещения вреда, причиненного окружающей среде 65 000 рублей по нормативу 100 процентов.</w:t>
      </w:r>
    </w:p>
    <w:p w:rsidR="0097019D" w:rsidRDefault="0097019D" w:rsidP="0097019D">
      <w:pPr>
        <w:pStyle w:val="a3"/>
        <w:shd w:val="clear" w:color="auto" w:fill="FFFFFF"/>
        <w:spacing w:before="0" w:beforeAutospacing="0" w:after="150" w:afterAutospacing="0" w:line="375" w:lineRule="atLeast"/>
        <w:jc w:val="both"/>
        <w:rPr>
          <w:rFonts w:ascii="Arial" w:hAnsi="Arial" w:cs="Arial"/>
          <w:color w:val="737373"/>
          <w:sz w:val="21"/>
          <w:szCs w:val="21"/>
        </w:rPr>
      </w:pPr>
      <w:r>
        <w:rPr>
          <w:rFonts w:ascii="Arial" w:hAnsi="Arial" w:cs="Arial"/>
          <w:color w:val="737373"/>
          <w:sz w:val="21"/>
          <w:szCs w:val="21"/>
        </w:rPr>
        <w:t> </w:t>
      </w:r>
    </w:p>
    <w:p w:rsidR="0097019D" w:rsidRDefault="0097019D" w:rsidP="0097019D">
      <w:pPr>
        <w:pStyle w:val="a3"/>
        <w:shd w:val="clear" w:color="auto" w:fill="FFFFFF"/>
        <w:spacing w:before="0" w:beforeAutospacing="0" w:after="150" w:afterAutospacing="0" w:line="375" w:lineRule="atLeast"/>
        <w:jc w:val="both"/>
        <w:rPr>
          <w:rFonts w:ascii="Arial" w:hAnsi="Arial" w:cs="Arial"/>
          <w:color w:val="737373"/>
          <w:sz w:val="21"/>
          <w:szCs w:val="21"/>
        </w:rPr>
      </w:pPr>
      <w:r>
        <w:rPr>
          <w:rFonts w:ascii="Arial" w:hAnsi="Arial" w:cs="Arial"/>
          <w:color w:val="737373"/>
          <w:sz w:val="21"/>
          <w:szCs w:val="21"/>
        </w:rPr>
        <w:t> </w:t>
      </w:r>
    </w:p>
    <w:p w:rsidR="0097019D" w:rsidRDefault="0097019D" w:rsidP="0097019D">
      <w:pPr>
        <w:pStyle w:val="a3"/>
        <w:shd w:val="clear" w:color="auto" w:fill="FFFFFF"/>
        <w:spacing w:before="0" w:beforeAutospacing="0" w:after="150" w:afterAutospacing="0" w:line="375" w:lineRule="atLeast"/>
        <w:jc w:val="both"/>
        <w:rPr>
          <w:rFonts w:ascii="Arial" w:hAnsi="Arial" w:cs="Arial"/>
          <w:color w:val="737373"/>
          <w:sz w:val="21"/>
          <w:szCs w:val="21"/>
        </w:rPr>
      </w:pPr>
      <w:r>
        <w:rPr>
          <w:rFonts w:ascii="Arial" w:hAnsi="Arial" w:cs="Arial"/>
          <w:color w:val="737373"/>
          <w:sz w:val="21"/>
          <w:szCs w:val="21"/>
        </w:rPr>
        <w:t xml:space="preserve">Помощник судьи </w:t>
      </w:r>
      <w:proofErr w:type="spellStart"/>
      <w:r>
        <w:rPr>
          <w:rFonts w:ascii="Arial" w:hAnsi="Arial" w:cs="Arial"/>
          <w:color w:val="737373"/>
          <w:sz w:val="21"/>
          <w:szCs w:val="21"/>
        </w:rPr>
        <w:t>В.Шабалина</w:t>
      </w:r>
      <w:proofErr w:type="spellEnd"/>
    </w:p>
    <w:p w:rsidR="009A34C3" w:rsidRDefault="009A34C3">
      <w:bookmarkStart w:id="0" w:name="_GoBack"/>
      <w:bookmarkEnd w:id="0"/>
    </w:p>
    <w:sectPr w:rsidR="009A3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4AE"/>
    <w:rsid w:val="0097019D"/>
    <w:rsid w:val="009A34C3"/>
    <w:rsid w:val="00A5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BFE63-5D56-4089-8D67-8EBB7234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0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Administrator_tehnic</dc:creator>
  <cp:keywords/>
  <dc:description/>
  <cp:lastModifiedBy>Administrator_tehnic</cp:lastModifiedBy>
  <cp:revision>3</cp:revision>
  <dcterms:created xsi:type="dcterms:W3CDTF">2023-01-30T04:20:00Z</dcterms:created>
  <dcterms:modified xsi:type="dcterms:W3CDTF">2023-01-30T04:20:00Z</dcterms:modified>
</cp:coreProperties>
</file>