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48" w:rsidRPr="00F83148" w:rsidRDefault="00F83148" w:rsidP="00F8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48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 xml:space="preserve">Гражданин А. осужден </w:t>
      </w:r>
      <w:proofErr w:type="spellStart"/>
      <w:r w:rsidRPr="00F83148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Макушинским</w:t>
      </w:r>
      <w:proofErr w:type="spellEnd"/>
      <w:r w:rsidRPr="00F83148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 xml:space="preserve"> районным судом по ч.1 ст. 166 УК РФ.  </w:t>
      </w:r>
    </w:p>
    <w:p w:rsidR="00F83148" w:rsidRPr="00F83148" w:rsidRDefault="00F83148" w:rsidP="00F8314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            Как следует из приговора, А., будучи в состоянии алкогольного опьянения, увидев автомашину у дома, открыл незапертую дверь автомобиля принадлежащий Ж., умышленно, с целью угона, сел в салон, запустил двигатель указанного автомобиля, неправомерно завладев </w:t>
      </w:r>
      <w:proofErr w:type="gramStart"/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им,  скрылся</w:t>
      </w:r>
      <w:proofErr w:type="gramEnd"/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 на нем с места совершения преступления, после чего на проселочной дороге  не справившись с управлением, совершил опрокидывание  автомобиля.   </w:t>
      </w:r>
    </w:p>
    <w:p w:rsidR="00F83148" w:rsidRPr="00F83148" w:rsidRDefault="00F83148" w:rsidP="00F8314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Как личность подсудимый А. характеризовался посредственно. </w:t>
      </w:r>
      <w:proofErr w:type="gramStart"/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К обстоятельствам</w:t>
      </w:r>
      <w:proofErr w:type="gramEnd"/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 смягчающим наказание суд признал явку с повинной и добровольное возмещение имущественного ущерба. К отягчающим обстоятельствам, суд отнес рецидив преступлений и совершение преступления в состоянии опьянения, вызванным употреблением алкоголя. Данное алкогольное опьянение побудило </w:t>
      </w:r>
      <w:proofErr w:type="gramStart"/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подсудимого  к</w:t>
      </w:r>
      <w:proofErr w:type="gramEnd"/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 xml:space="preserve"> совершению  преступления, что  подтвердил в судебном заседании сам подсудимый.</w:t>
      </w:r>
    </w:p>
    <w:p w:rsidR="00F83148" w:rsidRPr="00F83148" w:rsidRDefault="00F83148" w:rsidP="00F8314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С учетом личности подсудимого, в действиях которого усматривался рецидив преступлений и ранее он уже отбывал наказание в виде лишения свободы, суд назначил наказание А. в виде 1 года 8 месяцев лишения свободы в исправительной колонии строгого режима.</w:t>
      </w:r>
    </w:p>
    <w:p w:rsidR="00F83148" w:rsidRPr="00F83148" w:rsidRDefault="00F83148" w:rsidP="00F83148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eastAsia="ru-RU"/>
        </w:rPr>
      </w:pPr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t> </w:t>
      </w:r>
    </w:p>
    <w:p w:rsidR="00F83148" w:rsidRPr="00F83148" w:rsidRDefault="00F83148" w:rsidP="00F8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148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                                                                        </w:t>
      </w:r>
      <w:r w:rsidRPr="00F83148">
        <w:rPr>
          <w:rFonts w:ascii="Arial" w:eastAsia="Times New Roman" w:hAnsi="Arial" w:cs="Arial"/>
          <w:color w:val="737373"/>
          <w:sz w:val="21"/>
          <w:szCs w:val="21"/>
          <w:lang w:eastAsia="ru-RU"/>
        </w:rPr>
        <w:br/>
      </w:r>
      <w:r w:rsidRPr="00F83148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 xml:space="preserve">Ольга </w:t>
      </w:r>
      <w:proofErr w:type="spellStart"/>
      <w:r w:rsidRPr="00F83148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Шматурина</w:t>
      </w:r>
      <w:proofErr w:type="spellEnd"/>
      <w:r w:rsidRPr="00F83148">
        <w:rPr>
          <w:rFonts w:ascii="Arial" w:eastAsia="Times New Roman" w:hAnsi="Arial" w:cs="Arial"/>
          <w:color w:val="737373"/>
          <w:sz w:val="21"/>
          <w:szCs w:val="21"/>
          <w:shd w:val="clear" w:color="auto" w:fill="FFFFFF"/>
          <w:lang w:eastAsia="ru-RU"/>
        </w:rPr>
        <w:t>, помощник судьи</w:t>
      </w:r>
    </w:p>
    <w:p w:rsidR="00047A2F" w:rsidRDefault="00047A2F">
      <w:bookmarkStart w:id="0" w:name="_GoBack"/>
      <w:bookmarkEnd w:id="0"/>
    </w:p>
    <w:sectPr w:rsidR="0004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2E"/>
    <w:rsid w:val="00047A2F"/>
    <w:rsid w:val="009B5D2E"/>
    <w:rsid w:val="00F8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96A39-92F9-4CFC-AE13-D53FE674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Administrator_tehnic</dc:creator>
  <cp:keywords/>
  <dc:description/>
  <cp:lastModifiedBy>Administrator_tehnic</cp:lastModifiedBy>
  <cp:revision>3</cp:revision>
  <dcterms:created xsi:type="dcterms:W3CDTF">2023-01-30T04:31:00Z</dcterms:created>
  <dcterms:modified xsi:type="dcterms:W3CDTF">2023-01-30T04:31:00Z</dcterms:modified>
</cp:coreProperties>
</file>