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B5" w:rsidRDefault="008910B3" w:rsidP="00A46B16">
      <w:pPr>
        <w:ind w:firstLine="708"/>
        <w:jc w:val="both"/>
      </w:pPr>
      <w:r>
        <w:t xml:space="preserve">Житель Макушинского муниципального округа </w:t>
      </w:r>
      <w:r w:rsidR="00A46B16">
        <w:t>в один</w:t>
      </w:r>
      <w:r>
        <w:t xml:space="preserve"> из зимних дней ушедшего года </w:t>
      </w:r>
      <w:r w:rsidR="00A46B16" w:rsidRPr="008910B3">
        <w:t>при помощи газового баллона с горелкой, кислородного баллона с резаком</w:t>
      </w:r>
      <w:r w:rsidR="00A46B16" w:rsidRPr="00A46B16">
        <w:t xml:space="preserve"> </w:t>
      </w:r>
      <w:r w:rsidR="00A46B16" w:rsidRPr="008910B3">
        <w:t>тайн</w:t>
      </w:r>
      <w:r w:rsidR="00A46B16">
        <w:t xml:space="preserve">о похитил металлическую рельсу у ворот гаража, принадлежащую гражданке Н. и скрылся </w:t>
      </w:r>
      <w:r w:rsidRPr="008910B3">
        <w:t>с похищенным с места преступления на принадлежащем ему грузовом автомобиле</w:t>
      </w:r>
      <w:r w:rsidR="009E5418">
        <w:t>, совершив своими действиями преступление, предусмотренное</w:t>
      </w:r>
      <w:r w:rsidR="009E5418" w:rsidRPr="009E5418">
        <w:t xml:space="preserve"> «в» ч.2 ст.158 УК РФ</w:t>
      </w:r>
      <w:r w:rsidR="004E5096">
        <w:t xml:space="preserve"> – кража, </w:t>
      </w:r>
      <w:r w:rsidR="004E5096" w:rsidRPr="004E5096">
        <w:t>то есть тайное хищение чужого имущества</w:t>
      </w:r>
      <w:r w:rsidR="004E5096">
        <w:t xml:space="preserve">, совершённая </w:t>
      </w:r>
      <w:r w:rsidR="004E5096" w:rsidRPr="004E5096">
        <w:t>с причинением значительного ущерба гражданину</w:t>
      </w:r>
      <w:r w:rsidR="004E5096">
        <w:t>.</w:t>
      </w:r>
    </w:p>
    <w:p w:rsidR="004E5096" w:rsidRDefault="00CC48D0" w:rsidP="00A46B16">
      <w:pPr>
        <w:ind w:firstLine="708"/>
        <w:jc w:val="both"/>
      </w:pPr>
      <w:r>
        <w:t xml:space="preserve">В Макушинский районный суд поступило уголовное дело с ходатайством следователя </w:t>
      </w:r>
      <w:r w:rsidRPr="00CC48D0">
        <w:t>СО МВД РФ «Макушинский» о прекращении уголовного дела и назначении меры уголовного-правового характера в виде судебного штрафа</w:t>
      </w:r>
      <w:r>
        <w:t>.</w:t>
      </w:r>
    </w:p>
    <w:p w:rsidR="00CC48D0" w:rsidRDefault="00CC48D0" w:rsidP="00CC48D0">
      <w:pPr>
        <w:ind w:firstLine="708"/>
        <w:jc w:val="both"/>
      </w:pPr>
      <w:r w:rsidRPr="00CC48D0">
        <w:t>Изучив представленные матери</w:t>
      </w:r>
      <w:r>
        <w:t>алы, заслушав мнение прокурора,</w:t>
      </w:r>
      <w:r w:rsidRPr="00CC48D0">
        <w:t xml:space="preserve"> подозреваемого и защитника, поддержавших ходатайство следователя, письменное заявление потерпевшей и ее представителя о возмещении ущерба и согласии на прекращение уголовного дела</w:t>
      </w:r>
      <w:r>
        <w:t>, суд постановил прекратить уголовное дело в отношении Т. и освободить его от уголовной ответственности за совершение деяния, предусмотренного  п. «в» ч.2 ст. 158 УК РФ,       назначив меру уголовно-правового характера в виде судебного штрафа в размере 10 000 рублей.</w:t>
      </w:r>
    </w:p>
    <w:p w:rsidR="00A46B16" w:rsidRDefault="00295DAE" w:rsidP="00295DAE">
      <w:pPr>
        <w:ind w:firstLine="708"/>
        <w:jc w:val="both"/>
      </w:pPr>
      <w:r>
        <w:t xml:space="preserve">Указанным постановлением было постановлено конфисковать </w:t>
      </w:r>
      <w:r w:rsidR="00CC48D0" w:rsidRPr="00CC48D0">
        <w:t>автомобиль, газовый баллон с горелкой,  кислородный баллон с резаком и обратить в собственность государства.</w:t>
      </w:r>
    </w:p>
    <w:p w:rsidR="0096682B" w:rsidRDefault="0096682B" w:rsidP="00295DAE">
      <w:pPr>
        <w:ind w:firstLine="708"/>
        <w:jc w:val="both"/>
      </w:pPr>
      <w:r>
        <w:t>Постановление суда в законную силу не вступило.</w:t>
      </w:r>
    </w:p>
    <w:p w:rsidR="0096682B" w:rsidRDefault="0096682B" w:rsidP="00295DAE">
      <w:pPr>
        <w:ind w:firstLine="708"/>
        <w:jc w:val="both"/>
      </w:pPr>
    </w:p>
    <w:p w:rsidR="0096682B" w:rsidRDefault="0096682B" w:rsidP="00295DAE">
      <w:pPr>
        <w:ind w:firstLine="708"/>
        <w:jc w:val="both"/>
      </w:pPr>
      <w:r>
        <w:t xml:space="preserve">Помощник судьи </w:t>
      </w:r>
      <w:r>
        <w:tab/>
      </w:r>
      <w:r>
        <w:tab/>
      </w:r>
      <w:r>
        <w:tab/>
      </w:r>
      <w:r>
        <w:tab/>
        <w:t>О. Шматурина</w:t>
      </w:r>
      <w:bookmarkStart w:id="0" w:name="_GoBack"/>
      <w:bookmarkEnd w:id="0"/>
    </w:p>
    <w:sectPr w:rsidR="0096682B" w:rsidSect="00A4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F5"/>
    <w:rsid w:val="00295DAE"/>
    <w:rsid w:val="004E5096"/>
    <w:rsid w:val="00606AB5"/>
    <w:rsid w:val="008910B3"/>
    <w:rsid w:val="0096682B"/>
    <w:rsid w:val="009E5418"/>
    <w:rsid w:val="00A46B16"/>
    <w:rsid w:val="00CC48D0"/>
    <w:rsid w:val="00D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BC4B-52AA-4ED8-9CAD-028FE2BB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2025-02-04T05:33:00Z</dcterms:created>
  <dcterms:modified xsi:type="dcterms:W3CDTF">2025-02-05T04:08:00Z</dcterms:modified>
</cp:coreProperties>
</file>