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A7" w:rsidRPr="00BD55A7" w:rsidRDefault="00BD55A7" w:rsidP="00BD55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5A7">
        <w:rPr>
          <w:rFonts w:ascii="Times New Roman" w:hAnsi="Times New Roman" w:cs="Times New Roman"/>
          <w:b/>
          <w:sz w:val="28"/>
          <w:szCs w:val="28"/>
        </w:rPr>
        <w:t xml:space="preserve">Ответственность </w:t>
      </w:r>
    </w:p>
    <w:p w:rsidR="00BD55A7" w:rsidRPr="00BD55A7" w:rsidRDefault="00BD55A7" w:rsidP="00BD55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5A7">
        <w:rPr>
          <w:rFonts w:ascii="Times New Roman" w:hAnsi="Times New Roman" w:cs="Times New Roman"/>
          <w:b/>
          <w:sz w:val="28"/>
          <w:szCs w:val="28"/>
        </w:rPr>
        <w:t>граждан за нарушение государственной границы и её режимов</w:t>
      </w:r>
    </w:p>
    <w:p w:rsidR="00BD55A7" w:rsidRPr="00BD55A7" w:rsidRDefault="00BD55A7" w:rsidP="00BD5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55A7" w:rsidRPr="00B07C54" w:rsidRDefault="00BD55A7" w:rsidP="00BD55A7">
      <w:pPr>
        <w:jc w:val="both"/>
        <w:rPr>
          <w:rFonts w:ascii="Times New Roman" w:hAnsi="Times New Roman" w:cs="Times New Roman"/>
          <w:sz w:val="24"/>
          <w:szCs w:val="24"/>
        </w:rPr>
      </w:pPr>
      <w:r w:rsidRPr="00B07C54">
        <w:rPr>
          <w:rFonts w:ascii="Times New Roman" w:hAnsi="Times New Roman" w:cs="Times New Roman"/>
          <w:sz w:val="24"/>
          <w:szCs w:val="24"/>
        </w:rPr>
        <w:t>ст.322 УК РФ – незаконное пересечение государственной границы (наказывается штрафом в размере до двухсот тысяч рублей или в размере заработной платы или иного дохода осужденного за период до восемнадцати месяцев, либо принудительными работами на срок до двух лет, либо лишением свободы на тот же срок);</w:t>
      </w:r>
    </w:p>
    <w:p w:rsidR="00BD55A7" w:rsidRPr="00B07C54" w:rsidRDefault="00BD55A7" w:rsidP="00BD55A7">
      <w:pPr>
        <w:jc w:val="both"/>
        <w:rPr>
          <w:rFonts w:ascii="Times New Roman" w:hAnsi="Times New Roman" w:cs="Times New Roman"/>
          <w:sz w:val="24"/>
          <w:szCs w:val="24"/>
        </w:rPr>
      </w:pPr>
      <w:r w:rsidRPr="00B07C54">
        <w:rPr>
          <w:rFonts w:ascii="Times New Roman" w:hAnsi="Times New Roman" w:cs="Times New Roman"/>
          <w:sz w:val="24"/>
          <w:szCs w:val="24"/>
        </w:rPr>
        <w:t xml:space="preserve">ч. 1. </w:t>
      </w:r>
      <w:proofErr w:type="gramStart"/>
      <w:r w:rsidRPr="00B07C54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B07C54">
        <w:rPr>
          <w:rFonts w:ascii="Times New Roman" w:hAnsi="Times New Roman" w:cs="Times New Roman"/>
          <w:sz w:val="24"/>
          <w:szCs w:val="24"/>
        </w:rPr>
        <w:t xml:space="preserve"> 18.1 КоАП РФ – нарушение правил пересечения государственной границы государственной границы Российской Федерации лицами и (или)  транспортными средствами либо нарушение порядка следования таких лиц и (или) транспортных средств от Государственной границы Российской Федерации до пунктов пропуска через Государственную границу Российской Федерации  и в обратном направлении (влечет наложение административного штрафа на граждан в размере от двух тысяч до пяти тысяч рублей; на должностных лиц - от тридцати тысяч до пятидесяти тысяч рублей; на юридических лиц - от четырехсот тысяч до восьмисот тысяч рублей);</w:t>
      </w:r>
    </w:p>
    <w:p w:rsidR="00BD55A7" w:rsidRPr="00B07C54" w:rsidRDefault="00BD55A7" w:rsidP="00BD55A7">
      <w:pPr>
        <w:jc w:val="both"/>
        <w:rPr>
          <w:rFonts w:ascii="Times New Roman" w:hAnsi="Times New Roman" w:cs="Times New Roman"/>
          <w:sz w:val="24"/>
          <w:szCs w:val="24"/>
        </w:rPr>
      </w:pPr>
      <w:r w:rsidRPr="00B07C54">
        <w:rPr>
          <w:rFonts w:ascii="Times New Roman" w:hAnsi="Times New Roman" w:cs="Times New Roman"/>
          <w:sz w:val="24"/>
          <w:szCs w:val="24"/>
        </w:rPr>
        <w:t xml:space="preserve">ч. 2. ст. 18.1 КоАП РФ – те же действия, совершённые иностранным гражданином и лицом без гражданства (влекут наложение административного штрафа на граждан в размере от двух тысяч до пяти тысяч рублей с административным </w:t>
      </w:r>
      <w:proofErr w:type="gramStart"/>
      <w:r w:rsidRPr="00B07C54">
        <w:rPr>
          <w:rFonts w:ascii="Times New Roman" w:hAnsi="Times New Roman" w:cs="Times New Roman"/>
          <w:sz w:val="24"/>
          <w:szCs w:val="24"/>
        </w:rPr>
        <w:t>выдворением</w:t>
      </w:r>
      <w:proofErr w:type="gramEnd"/>
      <w:r w:rsidRPr="00B07C54">
        <w:rPr>
          <w:rFonts w:ascii="Times New Roman" w:hAnsi="Times New Roman" w:cs="Times New Roman"/>
          <w:sz w:val="24"/>
          <w:szCs w:val="24"/>
        </w:rPr>
        <w:t xml:space="preserve"> за пределы Российской Федерации или без такового);</w:t>
      </w:r>
    </w:p>
    <w:p w:rsidR="00BD55A7" w:rsidRPr="00B07C54" w:rsidRDefault="00BD55A7" w:rsidP="00BD55A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7C54">
        <w:rPr>
          <w:rFonts w:ascii="Times New Roman" w:hAnsi="Times New Roman" w:cs="Times New Roman"/>
          <w:sz w:val="24"/>
          <w:szCs w:val="24"/>
        </w:rPr>
        <w:t>ч. 3 ст. 18.1 КоАП РФ – ведение на Государственной границе Российской Федерации либо вблизи неё хозяйственной, промысловой или иной деятельности без уведомления пограничных органов либо с уведомлением таких органов, но с нарушением установленного порядка ведения на Государственной границе Российской Федерации либо вблизи неё хозяйственной, промысловой или иной деятельности (влечет наложение административного штрафа на граждан в размере до одной тысячи рублей</w:t>
      </w:r>
      <w:proofErr w:type="gramEnd"/>
      <w:r w:rsidRPr="00B07C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7C54">
        <w:rPr>
          <w:rFonts w:ascii="Times New Roman" w:hAnsi="Times New Roman" w:cs="Times New Roman"/>
          <w:sz w:val="24"/>
          <w:szCs w:val="24"/>
        </w:rPr>
        <w:t>с конфискацией орудий совершения или предмета административного правонарушения или без таковой; на должностных лиц - от трёх тысяч до пяти тысяч рублей с конфискацией орудий совершения или предмета административного правонарушения или без таковой; на юридических лиц - от десяти тысяч до тридцати тысяч рублей с конфискацией орудий совершения или предмета административного правонарушения или без таковой);</w:t>
      </w:r>
      <w:proofErr w:type="gramEnd"/>
    </w:p>
    <w:p w:rsidR="00BD55A7" w:rsidRPr="00B07C54" w:rsidRDefault="00BD55A7" w:rsidP="00BD55A7">
      <w:pPr>
        <w:jc w:val="both"/>
        <w:rPr>
          <w:rFonts w:ascii="Times New Roman" w:hAnsi="Times New Roman" w:cs="Times New Roman"/>
          <w:sz w:val="24"/>
          <w:szCs w:val="24"/>
        </w:rPr>
      </w:pPr>
      <w:r w:rsidRPr="00B07C54">
        <w:rPr>
          <w:rFonts w:ascii="Times New Roman" w:hAnsi="Times New Roman" w:cs="Times New Roman"/>
          <w:sz w:val="24"/>
          <w:szCs w:val="24"/>
        </w:rPr>
        <w:t>ч.1 ст.18.2 КоАП РФ - нарушение правил въезда (прохода) в пограничную зону, временного пребывания, передвижения лиц и (или) транспортных сре</w:t>
      </w:r>
      <w:proofErr w:type="gramStart"/>
      <w:r w:rsidRPr="00B07C54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B07C54">
        <w:rPr>
          <w:rFonts w:ascii="Times New Roman" w:hAnsi="Times New Roman" w:cs="Times New Roman"/>
          <w:sz w:val="24"/>
          <w:szCs w:val="24"/>
        </w:rPr>
        <w:t>ограничной зоне (влечет предупреждение или наложение административного штрафа в размере от пятисот до одной тысячи рублей);</w:t>
      </w:r>
    </w:p>
    <w:p w:rsidR="00677733" w:rsidRPr="00B07C54" w:rsidRDefault="00BD55A7" w:rsidP="00BD55A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7C54">
        <w:rPr>
          <w:rFonts w:ascii="Times New Roman" w:hAnsi="Times New Roman" w:cs="Times New Roman"/>
          <w:sz w:val="24"/>
          <w:szCs w:val="24"/>
        </w:rPr>
        <w:t>ч.2 ст.18.2 КоАП РФ - ведение хозяйственной, промысловой или иной деятельности либо проведение массовых общественно-политических, культурных или иных мероприятий в пограничной зоне, а равно содержание или выпас скота в карантинной полосе в пределах пограничной зоны без разрешения пограничных органов либо с разрешения таких органов, но с нарушением установленного порядка ведения хозяйственной, промысловой или иной деятельности либо нарушение порядка проведения</w:t>
      </w:r>
      <w:proofErr w:type="gramEnd"/>
      <w:r w:rsidRPr="00B07C54">
        <w:rPr>
          <w:rFonts w:ascii="Times New Roman" w:hAnsi="Times New Roman" w:cs="Times New Roman"/>
          <w:sz w:val="24"/>
          <w:szCs w:val="24"/>
        </w:rPr>
        <w:t xml:space="preserve"> массовых общественно-политических, культурных или иных мероприятий в пограничной зоне (влечет предупреждение или наложение административного штрафа на граждан в размере от трёхсот до одной тысячи рублей; на должностных лиц - от двух тысяч до пяти тысяч рублей; на юридических лиц - от пяти тысяч до десяти тысяч рублей).</w:t>
      </w:r>
      <w:bookmarkStart w:id="0" w:name="_GoBack"/>
      <w:bookmarkEnd w:id="0"/>
    </w:p>
    <w:sectPr w:rsidR="00677733" w:rsidRPr="00B07C54" w:rsidSect="00B07C5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9C8"/>
    <w:rsid w:val="00677733"/>
    <w:rsid w:val="00B07C54"/>
    <w:rsid w:val="00BD55A7"/>
    <w:rsid w:val="00F6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11010405310</dc:creator>
  <cp:keywords/>
  <dc:description/>
  <cp:lastModifiedBy>Гупалов </cp:lastModifiedBy>
  <cp:revision>3</cp:revision>
  <cp:lastPrinted>2022-05-04T12:41:00Z</cp:lastPrinted>
  <dcterms:created xsi:type="dcterms:W3CDTF">2022-05-04T09:00:00Z</dcterms:created>
  <dcterms:modified xsi:type="dcterms:W3CDTF">2022-05-04T12:41:00Z</dcterms:modified>
</cp:coreProperties>
</file>