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37"/>
        <w:gridCol w:w="850"/>
        <w:gridCol w:w="1399"/>
      </w:tblGrid>
      <w:tr w:rsidR="00067ADB" w:rsidTr="00067ADB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7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 w:rsidP="00067A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Приложение 3 к решению Думы Макушинского муниципального округа от  </w:t>
            </w:r>
          </w:p>
          <w:p w:rsidR="00067ADB" w:rsidRDefault="00067ADB" w:rsidP="00067A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года  № </w:t>
            </w:r>
          </w:p>
          <w:p w:rsidR="00067ADB" w:rsidRPr="00275354" w:rsidRDefault="00067ADB" w:rsidP="00067A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 w:rsidRPr="00275354">
              <w:rPr>
                <w:rFonts w:ascii="Arial" w:hAnsi="Arial" w:cs="Arial"/>
                <w:color w:val="000000"/>
              </w:rPr>
              <w:t xml:space="preserve">О внесение изменений </w:t>
            </w:r>
            <w:r w:rsidRPr="00275354">
              <w:rPr>
                <w:rFonts w:ascii="Arial" w:hAnsi="Arial" w:cs="Arial"/>
              </w:rPr>
              <w:t xml:space="preserve">в решение </w:t>
            </w:r>
          </w:p>
          <w:p w:rsidR="00067ADB" w:rsidRDefault="00067ADB" w:rsidP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5354">
              <w:rPr>
                <w:rFonts w:ascii="Arial" w:hAnsi="Arial" w:cs="Arial"/>
              </w:rPr>
              <w:t>Думы Макушинского муниципального округа от 2</w:t>
            </w:r>
            <w:r>
              <w:rPr>
                <w:rFonts w:ascii="Arial" w:hAnsi="Arial" w:cs="Arial"/>
              </w:rPr>
              <w:t>9</w:t>
            </w:r>
            <w:r w:rsidRPr="00275354">
              <w:rPr>
                <w:rFonts w:ascii="Arial" w:hAnsi="Arial" w:cs="Arial"/>
              </w:rPr>
              <w:t xml:space="preserve"> декабря 202</w:t>
            </w:r>
            <w:r>
              <w:rPr>
                <w:rFonts w:ascii="Arial" w:hAnsi="Arial" w:cs="Arial"/>
              </w:rPr>
              <w:t>1</w:t>
            </w:r>
            <w:r w:rsidRPr="00275354">
              <w:rPr>
                <w:rFonts w:ascii="Arial" w:hAnsi="Arial" w:cs="Arial"/>
              </w:rPr>
              <w:t xml:space="preserve"> года № </w:t>
            </w:r>
            <w:r>
              <w:rPr>
                <w:rFonts w:ascii="Arial" w:hAnsi="Arial" w:cs="Arial"/>
              </w:rPr>
              <w:t>156</w:t>
            </w:r>
            <w:r w:rsidRPr="00275354">
              <w:rPr>
                <w:rFonts w:ascii="Arial" w:hAnsi="Arial" w:cs="Arial"/>
              </w:rPr>
              <w:t xml:space="preserve"> «</w:t>
            </w:r>
            <w:r w:rsidRPr="00275354"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бюджете Макушинского муниципального округа на 2022 год и на плановый период 2023 и 2024 годов»</w:t>
            </w:r>
          </w:p>
        </w:tc>
      </w:tr>
      <w:tr w:rsidR="00067ADB" w:rsidTr="00067ADB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ADB" w:rsidTr="00067ADB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 w:rsidP="00067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0981">
              <w:rPr>
                <w:rFonts w:ascii="Arial" w:hAnsi="Arial" w:cs="Arial"/>
              </w:rPr>
              <w:t>Распределение бюд</w:t>
            </w:r>
            <w:r w:rsidRPr="00B62DBD">
              <w:rPr>
                <w:rFonts w:ascii="Arial" w:hAnsi="Arial" w:cs="Arial"/>
              </w:rPr>
              <w:t>жетных ассигнований по разд</w:t>
            </w:r>
            <w:r w:rsidRPr="00B62DBD">
              <w:rPr>
                <w:rFonts w:ascii="Arial" w:hAnsi="Arial" w:cs="Arial"/>
              </w:rPr>
              <w:t>е</w:t>
            </w:r>
            <w:r w:rsidRPr="00B62DBD">
              <w:rPr>
                <w:rFonts w:ascii="Arial" w:hAnsi="Arial" w:cs="Arial"/>
              </w:rPr>
              <w:t xml:space="preserve">лам, подразделам классификации расходов бюджета Макушинского </w:t>
            </w:r>
            <w:r>
              <w:rPr>
                <w:rFonts w:ascii="Arial" w:hAnsi="Arial" w:cs="Arial"/>
              </w:rPr>
              <w:t>муниципального о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руга Курганской области</w:t>
            </w:r>
            <w:r w:rsidRPr="00B62DBD">
              <w:rPr>
                <w:rFonts w:ascii="Arial" w:hAnsi="Arial" w:cs="Arial"/>
              </w:rPr>
              <w:t xml:space="preserve"> </w:t>
            </w:r>
          </w:p>
          <w:p w:rsidR="00067ADB" w:rsidRDefault="00067ADB" w:rsidP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DBD">
              <w:rPr>
                <w:rFonts w:ascii="Arial" w:hAnsi="Arial" w:cs="Arial"/>
              </w:rPr>
              <w:t>на 20</w:t>
            </w:r>
            <w:r>
              <w:rPr>
                <w:rFonts w:ascii="Arial" w:hAnsi="Arial" w:cs="Arial"/>
              </w:rPr>
              <w:t>22</w:t>
            </w:r>
            <w:r w:rsidRPr="00B62DBD">
              <w:rPr>
                <w:rFonts w:ascii="Arial" w:hAnsi="Arial" w:cs="Arial"/>
              </w:rPr>
              <w:t xml:space="preserve"> год</w:t>
            </w:r>
          </w:p>
        </w:tc>
      </w:tr>
      <w:tr w:rsidR="00067ADB" w:rsidTr="00067ADB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067ADB" w:rsidRDefault="00067A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7032"/>
        <w:gridCol w:w="574"/>
        <w:gridCol w:w="541"/>
        <w:gridCol w:w="1755"/>
      </w:tblGrid>
      <w:tr w:rsidR="00067ADB">
        <w:tblPrEx>
          <w:tblCellMar>
            <w:top w:w="0" w:type="dxa"/>
            <w:bottom w:w="0" w:type="dxa"/>
          </w:tblCellMar>
        </w:tblPrEx>
        <w:trPr>
          <w:trHeight w:val="402"/>
          <w:tblHeader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79 775,3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1 211,5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30 750,5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33 005,4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14 638,8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1 204,2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1 204,2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21 423,1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1 402,0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20 021,1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42 765,3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1 331,0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121,0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40 613,3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254 974,9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180 538,7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46 047,2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2 839,1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25 549,9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404 044,7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70 841,6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283 505,6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37 157,9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1 801,2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10 401,4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58 881,1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56 889,2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1 991,9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19 399,3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523,0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18 852,0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24,3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277,7</w:t>
            </w:r>
          </w:p>
        </w:tc>
      </w:tr>
      <w:tr w:rsidR="00067AD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277,7</w:t>
            </w:r>
          </w:p>
        </w:tc>
      </w:tr>
      <w:tr w:rsidR="00067ADB" w:rsidTr="00067AD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882 745,6</w:t>
            </w:r>
          </w:p>
        </w:tc>
      </w:tr>
      <w:tr w:rsidR="00067ADB" w:rsidTr="00067AD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70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B" w:rsidRDefault="0006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</w:tbl>
    <w:p w:rsidR="00067ADB" w:rsidRDefault="00067ADB"/>
    <w:sectPr w:rsidR="00067ADB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4B" w:rsidRDefault="00632F4B" w:rsidP="002A6992">
      <w:pPr>
        <w:spacing w:after="0" w:line="240" w:lineRule="auto"/>
      </w:pPr>
      <w:r>
        <w:separator/>
      </w:r>
    </w:p>
  </w:endnote>
  <w:endnote w:type="continuationSeparator" w:id="0">
    <w:p w:rsidR="00632F4B" w:rsidRDefault="00632F4B" w:rsidP="002A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4B" w:rsidRDefault="00632F4B" w:rsidP="002A6992">
      <w:pPr>
        <w:spacing w:after="0" w:line="240" w:lineRule="auto"/>
      </w:pPr>
      <w:r>
        <w:separator/>
      </w:r>
    </w:p>
  </w:footnote>
  <w:footnote w:type="continuationSeparator" w:id="0">
    <w:p w:rsidR="00632F4B" w:rsidRDefault="00632F4B" w:rsidP="002A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DB" w:rsidRDefault="00067AD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  <w:p w:rsidR="00067ADB" w:rsidRDefault="00067A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8F55DD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  <w:p w:rsidR="00067ADB" w:rsidRDefault="00067AD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DB"/>
    <w:rsid w:val="00067ADB"/>
    <w:rsid w:val="00275354"/>
    <w:rsid w:val="002A6992"/>
    <w:rsid w:val="00632F4B"/>
    <w:rsid w:val="008F55DD"/>
    <w:rsid w:val="00B00981"/>
    <w:rsid w:val="00B6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C0BE22-CBB1-45F8-BFF1-2C61D86E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sai 21.12.2016 11:43:59; РР·РјРµРЅРµРЅ: sai 15.06.2021 08:57:01</dc:subject>
  <dc:creator>Keysystems.DWH2.ReportDesigner</dc:creator>
  <cp:keywords/>
  <dc:description/>
  <cp:lastModifiedBy>Administrator_tehnic</cp:lastModifiedBy>
  <cp:revision>2</cp:revision>
  <dcterms:created xsi:type="dcterms:W3CDTF">2023-04-05T10:27:00Z</dcterms:created>
  <dcterms:modified xsi:type="dcterms:W3CDTF">2023-04-05T10:27:00Z</dcterms:modified>
</cp:coreProperties>
</file>