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56D7" w:rsidRDefault="00ED2A44" w:rsidP="005229B4">
      <w:pPr>
        <w:pStyle w:val="90"/>
        <w:shd w:val="clear" w:color="auto" w:fill="auto"/>
        <w:spacing w:after="0" w:line="240" w:lineRule="auto"/>
        <w:ind w:firstLine="709"/>
        <w:jc w:val="center"/>
        <w:rPr>
          <w:rFonts w:ascii="Times New Roman" w:hAnsi="Times New Roman" w:cs="Times New Roman"/>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4.5pt;margin-top:-36pt;width:1in;height:75.4pt;z-index:-251658752">
            <v:imagedata r:id="rId6" o:title=""/>
          </v:shape>
        </w:pict>
      </w:r>
    </w:p>
    <w:p w:rsidR="009956D7" w:rsidRDefault="009956D7" w:rsidP="005229B4">
      <w:pPr>
        <w:pStyle w:val="90"/>
        <w:shd w:val="clear" w:color="auto" w:fill="auto"/>
        <w:spacing w:after="0" w:line="240" w:lineRule="auto"/>
        <w:ind w:firstLine="709"/>
        <w:jc w:val="center"/>
        <w:rPr>
          <w:rFonts w:ascii="Times New Roman" w:hAnsi="Times New Roman" w:cs="Times New Roman"/>
          <w:sz w:val="28"/>
          <w:szCs w:val="28"/>
        </w:rPr>
      </w:pPr>
    </w:p>
    <w:p w:rsidR="009956D7" w:rsidRDefault="009956D7" w:rsidP="005229B4">
      <w:pPr>
        <w:pStyle w:val="90"/>
        <w:shd w:val="clear" w:color="auto" w:fill="auto"/>
        <w:spacing w:after="0" w:line="240" w:lineRule="auto"/>
        <w:ind w:firstLine="709"/>
        <w:jc w:val="center"/>
        <w:rPr>
          <w:rFonts w:ascii="Times New Roman" w:hAnsi="Times New Roman" w:cs="Times New Roman"/>
          <w:sz w:val="28"/>
          <w:szCs w:val="28"/>
        </w:rPr>
      </w:pPr>
    </w:p>
    <w:p w:rsidR="009956D7" w:rsidRPr="00233697" w:rsidRDefault="009956D7" w:rsidP="005229B4">
      <w:pPr>
        <w:pStyle w:val="90"/>
        <w:shd w:val="clear" w:color="auto" w:fill="auto"/>
        <w:spacing w:after="0" w:line="240" w:lineRule="auto"/>
        <w:ind w:firstLine="709"/>
        <w:jc w:val="center"/>
        <w:rPr>
          <w:rFonts w:ascii="Arial" w:hAnsi="Arial" w:cs="Arial"/>
          <w:sz w:val="32"/>
          <w:szCs w:val="32"/>
        </w:rPr>
      </w:pPr>
      <w:r w:rsidRPr="00233697">
        <w:rPr>
          <w:rFonts w:ascii="Arial" w:hAnsi="Arial" w:cs="Arial"/>
          <w:sz w:val="32"/>
          <w:szCs w:val="32"/>
        </w:rPr>
        <w:t>Российская Федерация</w:t>
      </w:r>
    </w:p>
    <w:p w:rsidR="009956D7" w:rsidRPr="00233697" w:rsidRDefault="009956D7" w:rsidP="005229B4">
      <w:pPr>
        <w:pStyle w:val="90"/>
        <w:shd w:val="clear" w:color="auto" w:fill="auto"/>
        <w:spacing w:after="0" w:line="240" w:lineRule="auto"/>
        <w:ind w:firstLine="709"/>
        <w:jc w:val="center"/>
        <w:rPr>
          <w:rFonts w:ascii="Arial" w:hAnsi="Arial" w:cs="Arial"/>
          <w:sz w:val="28"/>
          <w:szCs w:val="28"/>
        </w:rPr>
      </w:pPr>
      <w:r w:rsidRPr="00233697">
        <w:rPr>
          <w:rFonts w:ascii="Arial" w:hAnsi="Arial" w:cs="Arial"/>
          <w:sz w:val="28"/>
          <w:szCs w:val="28"/>
        </w:rPr>
        <w:t>Курганская область</w:t>
      </w:r>
    </w:p>
    <w:p w:rsidR="009956D7" w:rsidRPr="00233697" w:rsidRDefault="009956D7" w:rsidP="005229B4">
      <w:pPr>
        <w:pStyle w:val="90"/>
        <w:shd w:val="clear" w:color="auto" w:fill="auto"/>
        <w:spacing w:after="0" w:line="240" w:lineRule="auto"/>
        <w:ind w:firstLine="709"/>
        <w:jc w:val="center"/>
        <w:rPr>
          <w:rFonts w:ascii="Arial" w:hAnsi="Arial" w:cs="Arial"/>
          <w:sz w:val="28"/>
          <w:szCs w:val="28"/>
        </w:rPr>
      </w:pPr>
      <w:proofErr w:type="spellStart"/>
      <w:r w:rsidRPr="00233697">
        <w:rPr>
          <w:rFonts w:ascii="Arial" w:hAnsi="Arial" w:cs="Arial"/>
          <w:sz w:val="28"/>
          <w:szCs w:val="28"/>
        </w:rPr>
        <w:t>Макушинский</w:t>
      </w:r>
      <w:proofErr w:type="spellEnd"/>
      <w:r w:rsidRPr="00233697">
        <w:rPr>
          <w:rFonts w:ascii="Arial" w:hAnsi="Arial" w:cs="Arial"/>
          <w:sz w:val="28"/>
          <w:szCs w:val="28"/>
        </w:rPr>
        <w:t xml:space="preserve"> муниципальный округ</w:t>
      </w:r>
    </w:p>
    <w:p w:rsidR="009956D7" w:rsidRPr="00233697" w:rsidRDefault="009956D7" w:rsidP="005229B4">
      <w:pPr>
        <w:pStyle w:val="90"/>
        <w:shd w:val="clear" w:color="auto" w:fill="auto"/>
        <w:spacing w:after="0" w:line="240" w:lineRule="auto"/>
        <w:ind w:firstLine="709"/>
        <w:jc w:val="center"/>
        <w:rPr>
          <w:rFonts w:ascii="Arial" w:hAnsi="Arial" w:cs="Arial"/>
          <w:sz w:val="28"/>
          <w:szCs w:val="28"/>
        </w:rPr>
      </w:pPr>
      <w:r w:rsidRPr="00233697">
        <w:rPr>
          <w:rFonts w:ascii="Arial" w:hAnsi="Arial" w:cs="Arial"/>
          <w:sz w:val="28"/>
          <w:szCs w:val="28"/>
        </w:rPr>
        <w:t xml:space="preserve">Администрация </w:t>
      </w:r>
      <w:proofErr w:type="spellStart"/>
      <w:r w:rsidRPr="00233697">
        <w:rPr>
          <w:rFonts w:ascii="Arial" w:hAnsi="Arial" w:cs="Arial"/>
          <w:sz w:val="28"/>
          <w:szCs w:val="28"/>
        </w:rPr>
        <w:t>Макушинского</w:t>
      </w:r>
      <w:proofErr w:type="spellEnd"/>
      <w:r w:rsidRPr="00233697">
        <w:rPr>
          <w:rFonts w:ascii="Arial" w:hAnsi="Arial" w:cs="Arial"/>
          <w:sz w:val="28"/>
          <w:szCs w:val="28"/>
        </w:rPr>
        <w:t xml:space="preserve"> муниципального округа</w:t>
      </w:r>
    </w:p>
    <w:p w:rsidR="009956D7" w:rsidRPr="005229B4" w:rsidRDefault="009956D7" w:rsidP="005229B4">
      <w:pPr>
        <w:pStyle w:val="100"/>
        <w:shd w:val="clear" w:color="auto" w:fill="auto"/>
        <w:spacing w:line="240" w:lineRule="auto"/>
        <w:ind w:firstLine="709"/>
        <w:rPr>
          <w:sz w:val="28"/>
          <w:szCs w:val="28"/>
        </w:rPr>
      </w:pPr>
      <w:bookmarkStart w:id="0" w:name="bookmark12"/>
    </w:p>
    <w:p w:rsidR="009956D7" w:rsidRPr="00233697" w:rsidRDefault="009956D7" w:rsidP="005229B4">
      <w:pPr>
        <w:pStyle w:val="100"/>
        <w:shd w:val="clear" w:color="auto" w:fill="auto"/>
        <w:spacing w:line="240" w:lineRule="auto"/>
        <w:ind w:firstLine="709"/>
        <w:rPr>
          <w:rFonts w:ascii="Arial" w:hAnsi="Arial" w:cs="Arial"/>
          <w:sz w:val="60"/>
          <w:szCs w:val="60"/>
        </w:rPr>
      </w:pPr>
      <w:r w:rsidRPr="00233697">
        <w:rPr>
          <w:rFonts w:ascii="Arial" w:hAnsi="Arial" w:cs="Arial"/>
          <w:sz w:val="60"/>
          <w:szCs w:val="60"/>
        </w:rPr>
        <w:t>ПОСТАНОВЛЕНИЕ</w:t>
      </w:r>
      <w:bookmarkEnd w:id="0"/>
    </w:p>
    <w:p w:rsidR="009956D7" w:rsidRDefault="009956D7" w:rsidP="005229B4">
      <w:pPr>
        <w:pStyle w:val="100"/>
        <w:shd w:val="clear" w:color="auto" w:fill="auto"/>
        <w:spacing w:line="240" w:lineRule="auto"/>
        <w:ind w:firstLine="709"/>
        <w:rPr>
          <w:sz w:val="28"/>
          <w:szCs w:val="28"/>
        </w:rPr>
      </w:pPr>
    </w:p>
    <w:p w:rsidR="009956D7" w:rsidRPr="005229B4" w:rsidRDefault="009956D7" w:rsidP="005229B4">
      <w:pPr>
        <w:pStyle w:val="100"/>
        <w:shd w:val="clear" w:color="auto" w:fill="auto"/>
        <w:spacing w:line="240" w:lineRule="auto"/>
        <w:ind w:firstLine="709"/>
        <w:rPr>
          <w:sz w:val="28"/>
          <w:szCs w:val="28"/>
        </w:rPr>
      </w:pPr>
    </w:p>
    <w:p w:rsidR="009956D7" w:rsidRPr="00ED2A44" w:rsidRDefault="00E622A6" w:rsidP="005229B4">
      <w:pPr>
        <w:pStyle w:val="110"/>
        <w:shd w:val="clear" w:color="auto" w:fill="auto"/>
        <w:tabs>
          <w:tab w:val="left" w:leader="underscore" w:pos="1144"/>
          <w:tab w:val="left" w:leader="underscore" w:pos="2181"/>
          <w:tab w:val="left" w:pos="3690"/>
          <w:tab w:val="left" w:leader="underscore" w:pos="4399"/>
        </w:tabs>
        <w:spacing w:line="240" w:lineRule="auto"/>
        <w:rPr>
          <w:rFonts w:ascii="Arial" w:hAnsi="Arial" w:cs="Arial"/>
          <w:sz w:val="24"/>
          <w:szCs w:val="24"/>
          <w:u w:val="single"/>
        </w:rPr>
      </w:pPr>
      <w:r>
        <w:rPr>
          <w:rFonts w:ascii="Arial" w:hAnsi="Arial" w:cs="Arial"/>
          <w:sz w:val="24"/>
          <w:szCs w:val="24"/>
        </w:rPr>
        <w:t>О</w:t>
      </w:r>
      <w:r w:rsidR="00ED2A44">
        <w:rPr>
          <w:rFonts w:ascii="Arial" w:hAnsi="Arial" w:cs="Arial"/>
          <w:sz w:val="24"/>
          <w:szCs w:val="24"/>
        </w:rPr>
        <w:t xml:space="preserve">т </w:t>
      </w:r>
      <w:r w:rsidR="00ED2A44" w:rsidRPr="00ED2A44">
        <w:rPr>
          <w:rFonts w:ascii="Arial" w:hAnsi="Arial" w:cs="Arial"/>
          <w:sz w:val="24"/>
          <w:szCs w:val="24"/>
          <w:u w:val="single"/>
        </w:rPr>
        <w:t>26.03</w:t>
      </w:r>
      <w:r w:rsidR="00ED2A44">
        <w:rPr>
          <w:rFonts w:ascii="Arial" w:hAnsi="Arial" w:cs="Arial"/>
          <w:sz w:val="24"/>
          <w:szCs w:val="24"/>
        </w:rPr>
        <w:t xml:space="preserve">.2021г. № </w:t>
      </w:r>
      <w:r w:rsidR="00ED2A44">
        <w:rPr>
          <w:rFonts w:ascii="Arial" w:hAnsi="Arial" w:cs="Arial"/>
          <w:sz w:val="24"/>
          <w:szCs w:val="24"/>
          <w:u w:val="single"/>
        </w:rPr>
        <w:t>160</w:t>
      </w:r>
    </w:p>
    <w:p w:rsidR="009956D7" w:rsidRPr="00233697" w:rsidRDefault="009956D7" w:rsidP="005229B4">
      <w:pPr>
        <w:pStyle w:val="110"/>
        <w:shd w:val="clear" w:color="auto" w:fill="auto"/>
        <w:spacing w:line="240" w:lineRule="auto"/>
        <w:rPr>
          <w:rFonts w:ascii="Arial" w:hAnsi="Arial" w:cs="Arial"/>
          <w:sz w:val="24"/>
          <w:szCs w:val="24"/>
        </w:rPr>
      </w:pPr>
      <w:r w:rsidRPr="00233697">
        <w:rPr>
          <w:rFonts w:ascii="Arial" w:hAnsi="Arial" w:cs="Arial"/>
          <w:sz w:val="24"/>
          <w:szCs w:val="24"/>
        </w:rPr>
        <w:t xml:space="preserve">г. Макушино </w:t>
      </w:r>
    </w:p>
    <w:p w:rsidR="009956D7" w:rsidRDefault="009956D7" w:rsidP="00233697">
      <w:pPr>
        <w:pStyle w:val="90"/>
        <w:shd w:val="clear" w:color="auto" w:fill="auto"/>
        <w:spacing w:after="0" w:line="240" w:lineRule="auto"/>
        <w:ind w:firstLine="709"/>
        <w:jc w:val="left"/>
        <w:rPr>
          <w:rFonts w:ascii="Arial" w:hAnsi="Arial" w:cs="Arial"/>
          <w:sz w:val="24"/>
          <w:szCs w:val="24"/>
        </w:rPr>
      </w:pPr>
    </w:p>
    <w:p w:rsidR="009956D7" w:rsidRPr="00233697" w:rsidRDefault="009956D7" w:rsidP="00E622A6">
      <w:pPr>
        <w:pStyle w:val="90"/>
        <w:shd w:val="clear" w:color="auto" w:fill="auto"/>
        <w:spacing w:after="0" w:line="240" w:lineRule="auto"/>
        <w:jc w:val="center"/>
        <w:rPr>
          <w:rFonts w:ascii="Arial" w:hAnsi="Arial" w:cs="Arial"/>
          <w:sz w:val="24"/>
          <w:szCs w:val="24"/>
        </w:rPr>
      </w:pPr>
      <w:r w:rsidRPr="00233697">
        <w:rPr>
          <w:rFonts w:ascii="Arial" w:hAnsi="Arial" w:cs="Arial"/>
          <w:sz w:val="24"/>
          <w:szCs w:val="24"/>
        </w:rPr>
        <w:t>Об утверждении Порядка у</w:t>
      </w:r>
      <w:r>
        <w:rPr>
          <w:rFonts w:ascii="Arial" w:hAnsi="Arial" w:cs="Arial"/>
          <w:sz w:val="24"/>
          <w:szCs w:val="24"/>
        </w:rPr>
        <w:t xml:space="preserve">становления и оценки применения </w:t>
      </w:r>
      <w:r w:rsidRPr="00233697">
        <w:rPr>
          <w:rFonts w:ascii="Arial" w:hAnsi="Arial" w:cs="Arial"/>
          <w:sz w:val="24"/>
          <w:szCs w:val="24"/>
        </w:rPr>
        <w:t>обязательных требований, устанавливаемых муниципальными</w:t>
      </w:r>
      <w:r>
        <w:rPr>
          <w:rFonts w:ascii="Arial" w:hAnsi="Arial" w:cs="Arial"/>
          <w:sz w:val="24"/>
          <w:szCs w:val="24"/>
        </w:rPr>
        <w:t xml:space="preserve"> </w:t>
      </w:r>
      <w:r w:rsidRPr="00233697">
        <w:rPr>
          <w:rFonts w:ascii="Arial" w:hAnsi="Arial" w:cs="Arial"/>
          <w:sz w:val="24"/>
          <w:szCs w:val="24"/>
        </w:rPr>
        <w:t xml:space="preserve">нормативными правовыми актами Администрации </w:t>
      </w:r>
      <w:proofErr w:type="spellStart"/>
      <w:r w:rsidRPr="00233697">
        <w:rPr>
          <w:rFonts w:ascii="Arial" w:hAnsi="Arial" w:cs="Arial"/>
          <w:sz w:val="24"/>
          <w:szCs w:val="24"/>
        </w:rPr>
        <w:t>Макушинского</w:t>
      </w:r>
      <w:proofErr w:type="spellEnd"/>
      <w:r w:rsidRPr="00233697">
        <w:rPr>
          <w:rFonts w:ascii="Arial" w:hAnsi="Arial" w:cs="Arial"/>
          <w:sz w:val="24"/>
          <w:szCs w:val="24"/>
        </w:rPr>
        <w:t xml:space="preserve"> муниципального округа</w:t>
      </w:r>
    </w:p>
    <w:p w:rsidR="009956D7" w:rsidRPr="00233697" w:rsidRDefault="009956D7" w:rsidP="005229B4">
      <w:pPr>
        <w:pStyle w:val="110"/>
        <w:shd w:val="clear" w:color="auto" w:fill="auto"/>
        <w:spacing w:line="240" w:lineRule="auto"/>
        <w:ind w:firstLine="709"/>
        <w:rPr>
          <w:rFonts w:ascii="Arial" w:hAnsi="Arial" w:cs="Arial"/>
          <w:sz w:val="24"/>
          <w:szCs w:val="24"/>
        </w:rPr>
      </w:pPr>
    </w:p>
    <w:p w:rsidR="009956D7" w:rsidRPr="00233697" w:rsidRDefault="009956D7" w:rsidP="005229B4">
      <w:pPr>
        <w:pStyle w:val="90"/>
        <w:shd w:val="clear" w:color="auto" w:fill="auto"/>
        <w:spacing w:after="0" w:line="240" w:lineRule="auto"/>
        <w:ind w:firstLine="709"/>
        <w:rPr>
          <w:rFonts w:ascii="Arial" w:hAnsi="Arial" w:cs="Arial"/>
          <w:b w:val="0"/>
          <w:sz w:val="24"/>
          <w:szCs w:val="24"/>
        </w:rPr>
      </w:pPr>
      <w:r w:rsidRPr="00233697">
        <w:rPr>
          <w:rFonts w:ascii="Arial" w:hAnsi="Arial" w:cs="Arial"/>
          <w:b w:val="0"/>
          <w:sz w:val="24"/>
          <w:szCs w:val="24"/>
        </w:rPr>
        <w:t>В</w:t>
      </w:r>
      <w:r w:rsidRPr="00233697">
        <w:rPr>
          <w:rFonts w:ascii="Arial" w:hAnsi="Arial" w:cs="Arial"/>
          <w:sz w:val="24"/>
          <w:szCs w:val="24"/>
        </w:rPr>
        <w:t xml:space="preserve"> </w:t>
      </w:r>
      <w:r w:rsidRPr="00233697">
        <w:rPr>
          <w:rFonts w:ascii="Arial" w:hAnsi="Arial" w:cs="Arial"/>
          <w:b w:val="0"/>
          <w:sz w:val="24"/>
          <w:szCs w:val="24"/>
        </w:rPr>
        <w:t xml:space="preserve">соответствии с п. 5 ст. 2 Федеральным законом от 31.07.2020 № 247-ФЗ «Об обязательных требованиях в Российской Федерации», руководствуясь Федеральным законом от 06.10.2003 №131-Ф3 «Об общих принципах организации местного самоуправления в Российской Федерации», Уставом </w:t>
      </w:r>
      <w:proofErr w:type="spellStart"/>
      <w:r w:rsidRPr="00233697">
        <w:rPr>
          <w:rFonts w:ascii="Arial" w:hAnsi="Arial" w:cs="Arial"/>
          <w:b w:val="0"/>
          <w:sz w:val="24"/>
          <w:szCs w:val="24"/>
        </w:rPr>
        <w:t>Макушинского</w:t>
      </w:r>
      <w:proofErr w:type="spellEnd"/>
      <w:r w:rsidRPr="00233697">
        <w:rPr>
          <w:rFonts w:ascii="Arial" w:hAnsi="Arial" w:cs="Arial"/>
          <w:b w:val="0"/>
          <w:sz w:val="24"/>
          <w:szCs w:val="24"/>
        </w:rPr>
        <w:t xml:space="preserve"> муниципального округа Курганской области, Администрация </w:t>
      </w:r>
      <w:proofErr w:type="spellStart"/>
      <w:r w:rsidRPr="00233697">
        <w:rPr>
          <w:rFonts w:ascii="Arial" w:hAnsi="Arial" w:cs="Arial"/>
          <w:b w:val="0"/>
          <w:sz w:val="24"/>
          <w:szCs w:val="24"/>
        </w:rPr>
        <w:t>Макушинского</w:t>
      </w:r>
      <w:proofErr w:type="spellEnd"/>
      <w:r w:rsidRPr="00233697">
        <w:rPr>
          <w:rFonts w:ascii="Arial" w:hAnsi="Arial" w:cs="Arial"/>
          <w:b w:val="0"/>
          <w:sz w:val="24"/>
          <w:szCs w:val="24"/>
        </w:rPr>
        <w:t xml:space="preserve"> муниципального округа  </w:t>
      </w:r>
      <w:r w:rsidRPr="00233697">
        <w:rPr>
          <w:rFonts w:ascii="Arial" w:hAnsi="Arial" w:cs="Arial"/>
          <w:sz w:val="24"/>
          <w:szCs w:val="24"/>
        </w:rPr>
        <w:t>ПОСТАНОВЛЯЕТ:</w:t>
      </w:r>
    </w:p>
    <w:p w:rsidR="009956D7" w:rsidRPr="00233697" w:rsidRDefault="009956D7" w:rsidP="005229B4">
      <w:pPr>
        <w:pStyle w:val="110"/>
        <w:numPr>
          <w:ilvl w:val="5"/>
          <w:numId w:val="1"/>
        </w:numPr>
        <w:shd w:val="clear" w:color="auto" w:fill="auto"/>
        <w:tabs>
          <w:tab w:val="left" w:pos="1028"/>
        </w:tabs>
        <w:spacing w:line="240" w:lineRule="auto"/>
        <w:ind w:firstLine="709"/>
        <w:rPr>
          <w:rFonts w:ascii="Arial" w:hAnsi="Arial" w:cs="Arial"/>
          <w:sz w:val="24"/>
          <w:szCs w:val="24"/>
        </w:rPr>
      </w:pPr>
      <w:r w:rsidRPr="00233697">
        <w:rPr>
          <w:rFonts w:ascii="Arial" w:hAnsi="Arial" w:cs="Arial"/>
          <w:sz w:val="24"/>
          <w:szCs w:val="24"/>
        </w:rPr>
        <w:t>Утвердить Порядок установления и оценки применения обязательных требований, устанавливаемых муниципальными</w:t>
      </w:r>
      <w:r>
        <w:rPr>
          <w:rFonts w:ascii="Arial" w:hAnsi="Arial" w:cs="Arial"/>
          <w:sz w:val="24"/>
          <w:szCs w:val="24"/>
        </w:rPr>
        <w:t xml:space="preserve"> нормативными правовыми актами А</w:t>
      </w:r>
      <w:r w:rsidRPr="00233697">
        <w:rPr>
          <w:rFonts w:ascii="Arial" w:hAnsi="Arial" w:cs="Arial"/>
          <w:sz w:val="24"/>
          <w:szCs w:val="24"/>
        </w:rPr>
        <w:t xml:space="preserve">дминистрации </w:t>
      </w:r>
      <w:proofErr w:type="spellStart"/>
      <w:r w:rsidRPr="00233697">
        <w:rPr>
          <w:rFonts w:ascii="Arial" w:hAnsi="Arial" w:cs="Arial"/>
          <w:sz w:val="24"/>
          <w:szCs w:val="24"/>
        </w:rPr>
        <w:t>Макушинского</w:t>
      </w:r>
      <w:proofErr w:type="spellEnd"/>
      <w:r w:rsidRPr="00233697">
        <w:rPr>
          <w:rFonts w:ascii="Arial" w:hAnsi="Arial" w:cs="Arial"/>
          <w:sz w:val="24"/>
          <w:szCs w:val="24"/>
        </w:rPr>
        <w:t xml:space="preserve"> муниципального округа Курганской области, согласно приложению к настоящему постановлению.</w:t>
      </w:r>
    </w:p>
    <w:p w:rsidR="009956D7" w:rsidRPr="00233697" w:rsidRDefault="009956D7" w:rsidP="005229B4">
      <w:pPr>
        <w:pStyle w:val="110"/>
        <w:numPr>
          <w:ilvl w:val="5"/>
          <w:numId w:val="1"/>
        </w:numPr>
        <w:shd w:val="clear" w:color="auto" w:fill="auto"/>
        <w:tabs>
          <w:tab w:val="left" w:pos="1021"/>
        </w:tabs>
        <w:spacing w:line="240" w:lineRule="auto"/>
        <w:ind w:firstLine="709"/>
        <w:rPr>
          <w:rFonts w:ascii="Arial" w:hAnsi="Arial" w:cs="Arial"/>
          <w:sz w:val="24"/>
          <w:szCs w:val="24"/>
        </w:rPr>
      </w:pPr>
      <w:r>
        <w:rPr>
          <w:rFonts w:ascii="Arial" w:hAnsi="Arial" w:cs="Arial"/>
          <w:sz w:val="24"/>
          <w:szCs w:val="24"/>
        </w:rPr>
        <w:t xml:space="preserve">Настоящее постановление обнародовать и </w:t>
      </w:r>
      <w:r w:rsidRPr="00E164EE">
        <w:rPr>
          <w:rFonts w:ascii="Arial" w:hAnsi="Arial" w:cs="Arial"/>
          <w:sz w:val="24"/>
          <w:szCs w:val="24"/>
        </w:rPr>
        <w:t xml:space="preserve">разместить на официальном сайте Администрации </w:t>
      </w:r>
      <w:proofErr w:type="spellStart"/>
      <w:r w:rsidRPr="00E164EE">
        <w:rPr>
          <w:rFonts w:ascii="Arial" w:hAnsi="Arial" w:cs="Arial"/>
          <w:sz w:val="24"/>
          <w:szCs w:val="24"/>
        </w:rPr>
        <w:t>Макушинского</w:t>
      </w:r>
      <w:proofErr w:type="spellEnd"/>
      <w:r w:rsidRPr="00E164EE">
        <w:rPr>
          <w:rFonts w:ascii="Arial" w:hAnsi="Arial" w:cs="Arial"/>
          <w:sz w:val="24"/>
          <w:szCs w:val="24"/>
        </w:rPr>
        <w:t xml:space="preserve"> муниципального округа в информационно-коммуникационной сети Интернет</w:t>
      </w:r>
      <w:r w:rsidRPr="00233697">
        <w:rPr>
          <w:rFonts w:ascii="Arial" w:hAnsi="Arial" w:cs="Arial"/>
          <w:sz w:val="24"/>
          <w:szCs w:val="24"/>
        </w:rPr>
        <w:t>.</w:t>
      </w:r>
    </w:p>
    <w:p w:rsidR="009956D7" w:rsidRPr="00233697" w:rsidRDefault="009956D7" w:rsidP="00233697">
      <w:pPr>
        <w:pStyle w:val="110"/>
        <w:numPr>
          <w:ilvl w:val="5"/>
          <w:numId w:val="1"/>
        </w:numPr>
        <w:shd w:val="clear" w:color="auto" w:fill="auto"/>
        <w:tabs>
          <w:tab w:val="left" w:pos="1017"/>
        </w:tabs>
        <w:spacing w:line="240" w:lineRule="auto"/>
        <w:ind w:firstLine="709"/>
        <w:rPr>
          <w:rFonts w:ascii="Arial" w:hAnsi="Arial" w:cs="Arial"/>
          <w:sz w:val="24"/>
          <w:szCs w:val="24"/>
        </w:rPr>
      </w:pPr>
      <w:proofErr w:type="gramStart"/>
      <w:r w:rsidRPr="00233697">
        <w:rPr>
          <w:rFonts w:ascii="Arial" w:hAnsi="Arial" w:cs="Arial"/>
          <w:sz w:val="24"/>
          <w:szCs w:val="24"/>
        </w:rPr>
        <w:t>Контроль за</w:t>
      </w:r>
      <w:proofErr w:type="gramEnd"/>
      <w:r w:rsidRPr="00233697">
        <w:rPr>
          <w:rFonts w:ascii="Arial" w:hAnsi="Arial" w:cs="Arial"/>
          <w:sz w:val="24"/>
          <w:szCs w:val="24"/>
        </w:rPr>
        <w:t xml:space="preserve"> исполнением настоящего постановления оставляю за собой.</w:t>
      </w:r>
    </w:p>
    <w:p w:rsidR="009956D7" w:rsidRPr="00233697" w:rsidRDefault="009956D7" w:rsidP="005229B4">
      <w:pPr>
        <w:pStyle w:val="110"/>
        <w:numPr>
          <w:ilvl w:val="5"/>
          <w:numId w:val="1"/>
        </w:numPr>
        <w:shd w:val="clear" w:color="auto" w:fill="auto"/>
        <w:tabs>
          <w:tab w:val="left" w:pos="1017"/>
        </w:tabs>
        <w:spacing w:line="240" w:lineRule="auto"/>
        <w:ind w:firstLine="709"/>
        <w:rPr>
          <w:rFonts w:ascii="Arial" w:hAnsi="Arial" w:cs="Arial"/>
          <w:sz w:val="24"/>
          <w:szCs w:val="24"/>
        </w:rPr>
      </w:pPr>
      <w:r w:rsidRPr="00233697">
        <w:rPr>
          <w:rFonts w:ascii="Arial" w:hAnsi="Arial" w:cs="Arial"/>
          <w:sz w:val="24"/>
          <w:szCs w:val="24"/>
        </w:rPr>
        <w:t xml:space="preserve">Настоящее постановление вступает в силу со дня его официального </w:t>
      </w:r>
      <w:r>
        <w:rPr>
          <w:rFonts w:ascii="Arial" w:hAnsi="Arial" w:cs="Arial"/>
          <w:sz w:val="24"/>
          <w:szCs w:val="24"/>
        </w:rPr>
        <w:t>обнародования</w:t>
      </w:r>
      <w:r w:rsidRPr="00233697">
        <w:rPr>
          <w:rFonts w:ascii="Arial" w:hAnsi="Arial" w:cs="Arial"/>
          <w:sz w:val="24"/>
          <w:szCs w:val="24"/>
        </w:rPr>
        <w:t>.</w:t>
      </w:r>
    </w:p>
    <w:p w:rsidR="009956D7" w:rsidRPr="00233697" w:rsidRDefault="009956D7" w:rsidP="005229B4">
      <w:pPr>
        <w:pStyle w:val="121"/>
        <w:shd w:val="clear" w:color="auto" w:fill="auto"/>
        <w:spacing w:before="0" w:line="240" w:lineRule="auto"/>
        <w:rPr>
          <w:rStyle w:val="120"/>
          <w:rFonts w:ascii="Arial" w:hAnsi="Arial" w:cs="Arial"/>
          <w:sz w:val="24"/>
          <w:szCs w:val="24"/>
        </w:rPr>
      </w:pPr>
    </w:p>
    <w:p w:rsidR="009956D7" w:rsidRDefault="009956D7" w:rsidP="005229B4">
      <w:pPr>
        <w:pStyle w:val="121"/>
        <w:shd w:val="clear" w:color="auto" w:fill="auto"/>
        <w:spacing w:before="0" w:line="240" w:lineRule="auto"/>
        <w:rPr>
          <w:rStyle w:val="120"/>
          <w:rFonts w:ascii="Arial" w:hAnsi="Arial" w:cs="Arial"/>
          <w:sz w:val="24"/>
          <w:szCs w:val="24"/>
        </w:rPr>
      </w:pPr>
    </w:p>
    <w:p w:rsidR="009956D7" w:rsidRDefault="009956D7" w:rsidP="005229B4">
      <w:pPr>
        <w:pStyle w:val="121"/>
        <w:shd w:val="clear" w:color="auto" w:fill="auto"/>
        <w:spacing w:before="0" w:line="240" w:lineRule="auto"/>
        <w:rPr>
          <w:rStyle w:val="120"/>
          <w:rFonts w:ascii="Arial" w:hAnsi="Arial" w:cs="Arial"/>
          <w:sz w:val="24"/>
          <w:szCs w:val="24"/>
        </w:rPr>
      </w:pPr>
    </w:p>
    <w:p w:rsidR="009956D7" w:rsidRDefault="009956D7" w:rsidP="005229B4">
      <w:pPr>
        <w:pStyle w:val="121"/>
        <w:shd w:val="clear" w:color="auto" w:fill="auto"/>
        <w:spacing w:before="0" w:line="240" w:lineRule="auto"/>
        <w:rPr>
          <w:rStyle w:val="120"/>
          <w:rFonts w:ascii="Arial" w:hAnsi="Arial" w:cs="Arial"/>
          <w:sz w:val="24"/>
          <w:szCs w:val="24"/>
        </w:rPr>
      </w:pPr>
    </w:p>
    <w:p w:rsidR="009956D7" w:rsidRDefault="009956D7" w:rsidP="005229B4">
      <w:pPr>
        <w:pStyle w:val="121"/>
        <w:shd w:val="clear" w:color="auto" w:fill="auto"/>
        <w:spacing w:before="0" w:line="240" w:lineRule="auto"/>
        <w:rPr>
          <w:rStyle w:val="120"/>
          <w:rFonts w:ascii="Arial" w:hAnsi="Arial" w:cs="Arial"/>
          <w:sz w:val="24"/>
          <w:szCs w:val="24"/>
        </w:rPr>
      </w:pPr>
    </w:p>
    <w:p w:rsidR="009956D7" w:rsidRDefault="009956D7" w:rsidP="005229B4">
      <w:pPr>
        <w:pStyle w:val="121"/>
        <w:shd w:val="clear" w:color="auto" w:fill="auto"/>
        <w:spacing w:before="0" w:line="240" w:lineRule="auto"/>
        <w:rPr>
          <w:rStyle w:val="120"/>
          <w:rFonts w:ascii="Arial" w:hAnsi="Arial" w:cs="Arial"/>
          <w:sz w:val="24"/>
          <w:szCs w:val="24"/>
        </w:rPr>
      </w:pPr>
    </w:p>
    <w:p w:rsidR="009956D7" w:rsidRPr="00233697" w:rsidRDefault="009956D7" w:rsidP="005229B4">
      <w:pPr>
        <w:pStyle w:val="121"/>
        <w:shd w:val="clear" w:color="auto" w:fill="auto"/>
        <w:spacing w:before="0" w:line="240" w:lineRule="auto"/>
        <w:rPr>
          <w:rStyle w:val="120"/>
          <w:rFonts w:ascii="Arial" w:hAnsi="Arial" w:cs="Arial"/>
          <w:sz w:val="24"/>
          <w:szCs w:val="24"/>
        </w:rPr>
      </w:pPr>
    </w:p>
    <w:p w:rsidR="009956D7" w:rsidRDefault="009956D7" w:rsidP="005229B4">
      <w:pPr>
        <w:pStyle w:val="121"/>
        <w:shd w:val="clear" w:color="auto" w:fill="auto"/>
        <w:spacing w:before="0" w:line="240" w:lineRule="auto"/>
        <w:rPr>
          <w:rFonts w:ascii="Arial" w:hAnsi="Arial" w:cs="Arial"/>
          <w:sz w:val="24"/>
          <w:szCs w:val="24"/>
        </w:rPr>
      </w:pPr>
      <w:r w:rsidRPr="00233697">
        <w:rPr>
          <w:rStyle w:val="120"/>
          <w:rFonts w:ascii="Arial" w:hAnsi="Arial" w:cs="Arial"/>
          <w:sz w:val="24"/>
          <w:szCs w:val="24"/>
        </w:rPr>
        <w:t>Глава</w:t>
      </w:r>
      <w:r w:rsidRPr="00233697">
        <w:rPr>
          <w:rFonts w:ascii="Arial" w:hAnsi="Arial" w:cs="Arial"/>
          <w:sz w:val="24"/>
          <w:szCs w:val="24"/>
        </w:rPr>
        <w:t xml:space="preserve"> </w:t>
      </w:r>
      <w:proofErr w:type="spellStart"/>
      <w:r w:rsidRPr="00233697">
        <w:rPr>
          <w:rFonts w:ascii="Arial" w:hAnsi="Arial" w:cs="Arial"/>
          <w:sz w:val="24"/>
          <w:szCs w:val="24"/>
        </w:rPr>
        <w:t>Макушинского</w:t>
      </w:r>
      <w:proofErr w:type="spellEnd"/>
      <w:r w:rsidRPr="00233697">
        <w:rPr>
          <w:rFonts w:ascii="Arial" w:hAnsi="Arial" w:cs="Arial"/>
          <w:sz w:val="24"/>
          <w:szCs w:val="24"/>
        </w:rPr>
        <w:t xml:space="preserve"> </w:t>
      </w:r>
    </w:p>
    <w:p w:rsidR="009956D7" w:rsidRDefault="009956D7" w:rsidP="005229B4">
      <w:pPr>
        <w:pStyle w:val="121"/>
        <w:shd w:val="clear" w:color="auto" w:fill="auto"/>
        <w:spacing w:before="0" w:line="240" w:lineRule="auto"/>
        <w:rPr>
          <w:rFonts w:ascii="Arial" w:hAnsi="Arial" w:cs="Arial"/>
          <w:sz w:val="24"/>
          <w:szCs w:val="24"/>
        </w:rPr>
      </w:pPr>
      <w:r w:rsidRPr="00233697">
        <w:rPr>
          <w:rFonts w:ascii="Arial" w:hAnsi="Arial" w:cs="Arial"/>
          <w:sz w:val="24"/>
          <w:szCs w:val="24"/>
        </w:rPr>
        <w:t xml:space="preserve">муниципального округа                                </w:t>
      </w:r>
      <w:r>
        <w:rPr>
          <w:rFonts w:ascii="Arial" w:hAnsi="Arial" w:cs="Arial"/>
          <w:sz w:val="24"/>
          <w:szCs w:val="24"/>
        </w:rPr>
        <w:t xml:space="preserve">                               </w:t>
      </w:r>
      <w:r w:rsidR="00E622A6">
        <w:rPr>
          <w:rFonts w:ascii="Arial" w:hAnsi="Arial" w:cs="Arial"/>
          <w:sz w:val="24"/>
          <w:szCs w:val="24"/>
        </w:rPr>
        <w:t xml:space="preserve">             </w:t>
      </w:r>
      <w:r>
        <w:rPr>
          <w:rFonts w:ascii="Arial" w:hAnsi="Arial" w:cs="Arial"/>
          <w:sz w:val="24"/>
          <w:szCs w:val="24"/>
        </w:rPr>
        <w:t xml:space="preserve">   </w:t>
      </w:r>
      <w:r w:rsidRPr="00233697">
        <w:rPr>
          <w:rFonts w:ascii="Arial" w:hAnsi="Arial" w:cs="Arial"/>
          <w:sz w:val="24"/>
          <w:szCs w:val="24"/>
        </w:rPr>
        <w:t xml:space="preserve">          А.Н. Катков </w:t>
      </w:r>
    </w:p>
    <w:p w:rsidR="009956D7" w:rsidRDefault="009956D7" w:rsidP="005229B4">
      <w:pPr>
        <w:pStyle w:val="121"/>
        <w:shd w:val="clear" w:color="auto" w:fill="auto"/>
        <w:spacing w:before="0" w:line="240" w:lineRule="auto"/>
        <w:rPr>
          <w:rFonts w:ascii="Arial" w:hAnsi="Arial" w:cs="Arial"/>
          <w:sz w:val="24"/>
          <w:szCs w:val="24"/>
        </w:rPr>
      </w:pPr>
    </w:p>
    <w:p w:rsidR="009956D7" w:rsidRDefault="009956D7" w:rsidP="005229B4">
      <w:pPr>
        <w:pStyle w:val="121"/>
        <w:shd w:val="clear" w:color="auto" w:fill="auto"/>
        <w:spacing w:before="0" w:line="240" w:lineRule="auto"/>
        <w:rPr>
          <w:rFonts w:ascii="Arial" w:hAnsi="Arial" w:cs="Arial"/>
          <w:sz w:val="24"/>
          <w:szCs w:val="24"/>
        </w:rPr>
      </w:pPr>
    </w:p>
    <w:p w:rsidR="009956D7" w:rsidRDefault="009956D7" w:rsidP="005229B4">
      <w:pPr>
        <w:pStyle w:val="121"/>
        <w:shd w:val="clear" w:color="auto" w:fill="auto"/>
        <w:spacing w:before="0" w:line="240" w:lineRule="auto"/>
        <w:rPr>
          <w:rFonts w:ascii="Arial" w:hAnsi="Arial" w:cs="Arial"/>
          <w:sz w:val="24"/>
          <w:szCs w:val="24"/>
        </w:rPr>
      </w:pPr>
    </w:p>
    <w:p w:rsidR="009956D7" w:rsidRDefault="009956D7" w:rsidP="005229B4">
      <w:pPr>
        <w:pStyle w:val="121"/>
        <w:shd w:val="clear" w:color="auto" w:fill="auto"/>
        <w:spacing w:before="0" w:line="240" w:lineRule="auto"/>
        <w:rPr>
          <w:rFonts w:ascii="Arial" w:hAnsi="Arial" w:cs="Arial"/>
          <w:sz w:val="24"/>
          <w:szCs w:val="24"/>
        </w:rPr>
      </w:pPr>
    </w:p>
    <w:p w:rsidR="009956D7" w:rsidRPr="00820EC1" w:rsidRDefault="009956D7" w:rsidP="00820EC1">
      <w:pPr>
        <w:pStyle w:val="121"/>
        <w:shd w:val="clear" w:color="auto" w:fill="auto"/>
        <w:spacing w:before="0" w:line="240" w:lineRule="auto"/>
        <w:rPr>
          <w:rFonts w:ascii="Arial" w:hAnsi="Arial" w:cs="Arial"/>
          <w:sz w:val="16"/>
          <w:szCs w:val="16"/>
        </w:rPr>
      </w:pPr>
      <w:r w:rsidRPr="00820EC1">
        <w:rPr>
          <w:rFonts w:ascii="Arial" w:hAnsi="Arial" w:cs="Arial"/>
          <w:sz w:val="16"/>
          <w:szCs w:val="16"/>
        </w:rPr>
        <w:t xml:space="preserve">Исп.: </w:t>
      </w:r>
      <w:proofErr w:type="spellStart"/>
      <w:r w:rsidRPr="00820EC1">
        <w:rPr>
          <w:rFonts w:ascii="Arial" w:hAnsi="Arial" w:cs="Arial"/>
          <w:sz w:val="16"/>
          <w:szCs w:val="16"/>
        </w:rPr>
        <w:t>Бекезина</w:t>
      </w:r>
      <w:proofErr w:type="spellEnd"/>
      <w:r w:rsidR="00E622A6" w:rsidRPr="00E622A6">
        <w:rPr>
          <w:rFonts w:ascii="Arial" w:hAnsi="Arial" w:cs="Arial"/>
          <w:sz w:val="16"/>
          <w:szCs w:val="16"/>
        </w:rPr>
        <w:t xml:space="preserve"> </w:t>
      </w:r>
      <w:r w:rsidR="00E622A6" w:rsidRPr="00820EC1">
        <w:rPr>
          <w:rFonts w:ascii="Arial" w:hAnsi="Arial" w:cs="Arial"/>
          <w:sz w:val="16"/>
          <w:szCs w:val="16"/>
        </w:rPr>
        <w:t>К.И.</w:t>
      </w:r>
    </w:p>
    <w:p w:rsidR="009956D7" w:rsidRDefault="009956D7" w:rsidP="00820EC1">
      <w:pPr>
        <w:pStyle w:val="121"/>
        <w:shd w:val="clear" w:color="auto" w:fill="auto"/>
        <w:spacing w:before="0" w:line="240" w:lineRule="auto"/>
        <w:rPr>
          <w:rFonts w:ascii="Arial" w:hAnsi="Arial" w:cs="Arial"/>
          <w:sz w:val="16"/>
          <w:szCs w:val="16"/>
        </w:rPr>
      </w:pPr>
      <w:r w:rsidRPr="00820EC1">
        <w:rPr>
          <w:rFonts w:ascii="Arial" w:hAnsi="Arial" w:cs="Arial"/>
          <w:sz w:val="16"/>
          <w:szCs w:val="16"/>
        </w:rPr>
        <w:t>Тел.: 8(35236)2-02-69</w:t>
      </w:r>
    </w:p>
    <w:p w:rsidR="009956D7" w:rsidRPr="00E164EE" w:rsidRDefault="009956D7" w:rsidP="00686C61">
      <w:pPr>
        <w:widowControl w:val="0"/>
        <w:autoSpaceDE w:val="0"/>
        <w:autoSpaceDN w:val="0"/>
        <w:adjustRightInd w:val="0"/>
        <w:jc w:val="both"/>
        <w:rPr>
          <w:rFonts w:ascii="Arial" w:hAnsi="Arial" w:cs="Arial"/>
          <w:sz w:val="16"/>
          <w:szCs w:val="16"/>
        </w:rPr>
      </w:pPr>
      <w:r w:rsidRPr="00E164EE">
        <w:rPr>
          <w:rFonts w:ascii="Arial" w:hAnsi="Arial" w:cs="Arial"/>
          <w:sz w:val="16"/>
          <w:szCs w:val="16"/>
        </w:rPr>
        <w:t>Разослано по списку (См. оборот)</w:t>
      </w:r>
    </w:p>
    <w:p w:rsidR="009956D7" w:rsidRDefault="009956D7" w:rsidP="00820EC1">
      <w:pPr>
        <w:pStyle w:val="121"/>
        <w:shd w:val="clear" w:color="auto" w:fill="auto"/>
        <w:spacing w:before="0" w:line="240" w:lineRule="auto"/>
        <w:rPr>
          <w:rFonts w:ascii="Arial" w:hAnsi="Arial" w:cs="Arial"/>
          <w:sz w:val="16"/>
          <w:szCs w:val="16"/>
        </w:rPr>
      </w:pPr>
    </w:p>
    <w:p w:rsidR="009956D7" w:rsidRPr="008A4336" w:rsidRDefault="009956D7" w:rsidP="00686C61">
      <w:pPr>
        <w:widowControl w:val="0"/>
        <w:autoSpaceDE w:val="0"/>
        <w:autoSpaceDN w:val="0"/>
        <w:adjustRightInd w:val="0"/>
        <w:jc w:val="center"/>
        <w:rPr>
          <w:rFonts w:ascii="Arial" w:hAnsi="Arial" w:cs="Arial"/>
          <w:b/>
          <w:bCs/>
          <w:sz w:val="24"/>
          <w:szCs w:val="24"/>
        </w:rPr>
      </w:pPr>
      <w:r w:rsidRPr="008A4336">
        <w:rPr>
          <w:rFonts w:ascii="Arial" w:hAnsi="Arial" w:cs="Arial"/>
          <w:b/>
          <w:bCs/>
          <w:sz w:val="24"/>
          <w:szCs w:val="24"/>
        </w:rPr>
        <w:t>СПРАВКА-РАССЫЛКА</w:t>
      </w:r>
    </w:p>
    <w:p w:rsidR="009956D7" w:rsidRPr="00686C61" w:rsidRDefault="009956D7" w:rsidP="00686C61">
      <w:pPr>
        <w:pStyle w:val="90"/>
        <w:shd w:val="clear" w:color="auto" w:fill="auto"/>
        <w:spacing w:after="0" w:line="240" w:lineRule="auto"/>
        <w:jc w:val="center"/>
        <w:rPr>
          <w:rFonts w:ascii="Arial" w:hAnsi="Arial" w:cs="Arial"/>
          <w:b w:val="0"/>
          <w:sz w:val="24"/>
          <w:szCs w:val="24"/>
        </w:rPr>
      </w:pPr>
      <w:r w:rsidRPr="00686C61">
        <w:rPr>
          <w:rFonts w:ascii="Arial" w:hAnsi="Arial" w:cs="Arial"/>
          <w:b w:val="0"/>
          <w:sz w:val="24"/>
          <w:szCs w:val="24"/>
        </w:rPr>
        <w:t xml:space="preserve">к постановлению Администрации </w:t>
      </w:r>
      <w:proofErr w:type="spellStart"/>
      <w:r w:rsidRPr="00686C61">
        <w:rPr>
          <w:rFonts w:ascii="Arial" w:hAnsi="Arial" w:cs="Arial"/>
          <w:b w:val="0"/>
          <w:sz w:val="24"/>
          <w:szCs w:val="24"/>
        </w:rPr>
        <w:t>Макушинского</w:t>
      </w:r>
      <w:proofErr w:type="spellEnd"/>
      <w:r w:rsidRPr="00686C61">
        <w:rPr>
          <w:rFonts w:ascii="Arial" w:hAnsi="Arial" w:cs="Arial"/>
          <w:b w:val="0"/>
          <w:sz w:val="24"/>
          <w:szCs w:val="24"/>
        </w:rPr>
        <w:t xml:space="preserve"> муниципального округа «Об утверждении Порядка установления и оценки применения обязательных требований, устанавливаемых муниципальными нормативными правовыми актами Администрации </w:t>
      </w:r>
      <w:proofErr w:type="spellStart"/>
      <w:r w:rsidRPr="00686C61">
        <w:rPr>
          <w:rFonts w:ascii="Arial" w:hAnsi="Arial" w:cs="Arial"/>
          <w:b w:val="0"/>
          <w:sz w:val="24"/>
          <w:szCs w:val="24"/>
        </w:rPr>
        <w:t>Макушинского</w:t>
      </w:r>
      <w:proofErr w:type="spellEnd"/>
      <w:r w:rsidRPr="00686C61">
        <w:rPr>
          <w:rFonts w:ascii="Arial" w:hAnsi="Arial" w:cs="Arial"/>
          <w:b w:val="0"/>
          <w:sz w:val="24"/>
          <w:szCs w:val="24"/>
        </w:rPr>
        <w:t xml:space="preserve"> муниципального округа»</w:t>
      </w:r>
    </w:p>
    <w:p w:rsidR="009956D7" w:rsidRDefault="009956D7" w:rsidP="00686C61">
      <w:pPr>
        <w:pStyle w:val="110"/>
        <w:shd w:val="clear" w:color="auto" w:fill="auto"/>
        <w:spacing w:line="240" w:lineRule="auto"/>
        <w:ind w:firstLine="709"/>
        <w:rPr>
          <w:rFonts w:ascii="Arial" w:hAnsi="Arial" w:cs="Arial"/>
          <w:sz w:val="24"/>
          <w:szCs w:val="24"/>
        </w:rPr>
      </w:pPr>
    </w:p>
    <w:p w:rsidR="009956D7" w:rsidRDefault="009956D7" w:rsidP="00686C61">
      <w:pPr>
        <w:pStyle w:val="110"/>
        <w:shd w:val="clear" w:color="auto" w:fill="auto"/>
        <w:spacing w:line="240" w:lineRule="auto"/>
        <w:ind w:firstLine="709"/>
        <w:rPr>
          <w:rFonts w:ascii="Arial" w:hAnsi="Arial" w:cs="Arial"/>
          <w:sz w:val="24"/>
          <w:szCs w:val="24"/>
        </w:rPr>
      </w:pPr>
    </w:p>
    <w:p w:rsidR="009956D7" w:rsidRPr="00233697" w:rsidRDefault="009956D7" w:rsidP="00686C61">
      <w:pPr>
        <w:pStyle w:val="110"/>
        <w:shd w:val="clear" w:color="auto" w:fill="auto"/>
        <w:spacing w:line="240" w:lineRule="auto"/>
        <w:ind w:firstLine="709"/>
        <w:rPr>
          <w:rFonts w:ascii="Arial" w:hAnsi="Arial" w:cs="Arial"/>
          <w:sz w:val="24"/>
          <w:szCs w:val="24"/>
        </w:rPr>
      </w:pPr>
    </w:p>
    <w:p w:rsidR="009956D7" w:rsidRPr="008A4336" w:rsidRDefault="009956D7" w:rsidP="00E622A6">
      <w:pPr>
        <w:keepNext/>
        <w:widowControl w:val="0"/>
        <w:autoSpaceDE w:val="0"/>
        <w:autoSpaceDN w:val="0"/>
        <w:adjustRightInd w:val="0"/>
        <w:spacing w:after="0" w:line="240" w:lineRule="auto"/>
        <w:jc w:val="both"/>
        <w:rPr>
          <w:rFonts w:ascii="Arial" w:hAnsi="Arial" w:cs="Arial"/>
          <w:sz w:val="24"/>
          <w:szCs w:val="24"/>
        </w:rPr>
      </w:pPr>
      <w:r w:rsidRPr="008A4336">
        <w:rPr>
          <w:rFonts w:ascii="Arial" w:hAnsi="Arial" w:cs="Arial"/>
          <w:sz w:val="24"/>
          <w:szCs w:val="24"/>
        </w:rPr>
        <w:t>Разослано:</w:t>
      </w:r>
      <w:r w:rsidRPr="008A4336">
        <w:rPr>
          <w:rFonts w:ascii="Arial" w:hAnsi="Arial" w:cs="Arial"/>
          <w:sz w:val="24"/>
          <w:szCs w:val="24"/>
        </w:rPr>
        <w:tab/>
      </w:r>
      <w:r w:rsidRPr="008A4336">
        <w:rPr>
          <w:rFonts w:ascii="Arial" w:hAnsi="Arial" w:cs="Arial"/>
          <w:sz w:val="24"/>
          <w:szCs w:val="24"/>
        </w:rPr>
        <w:tab/>
        <w:t xml:space="preserve">1. В дело – 1 </w:t>
      </w:r>
    </w:p>
    <w:p w:rsidR="009956D7" w:rsidRPr="008A4336" w:rsidRDefault="009956D7" w:rsidP="00E622A6">
      <w:pPr>
        <w:widowControl w:val="0"/>
        <w:autoSpaceDE w:val="0"/>
        <w:autoSpaceDN w:val="0"/>
        <w:adjustRightInd w:val="0"/>
        <w:spacing w:after="0" w:line="240" w:lineRule="auto"/>
        <w:jc w:val="both"/>
        <w:rPr>
          <w:rFonts w:ascii="Arial" w:hAnsi="Arial" w:cs="Arial"/>
          <w:sz w:val="24"/>
          <w:szCs w:val="24"/>
        </w:rPr>
      </w:pPr>
      <w:r w:rsidRPr="008A4336">
        <w:rPr>
          <w:rFonts w:ascii="Arial" w:hAnsi="Arial" w:cs="Arial"/>
          <w:sz w:val="24"/>
          <w:szCs w:val="24"/>
        </w:rPr>
        <w:tab/>
      </w:r>
      <w:r w:rsidRPr="008A4336">
        <w:rPr>
          <w:rFonts w:ascii="Arial" w:hAnsi="Arial" w:cs="Arial"/>
          <w:sz w:val="24"/>
          <w:szCs w:val="24"/>
        </w:rPr>
        <w:tab/>
      </w:r>
      <w:r w:rsidRPr="008A4336">
        <w:rPr>
          <w:rFonts w:ascii="Arial" w:hAnsi="Arial" w:cs="Arial"/>
          <w:sz w:val="24"/>
          <w:szCs w:val="24"/>
        </w:rPr>
        <w:tab/>
        <w:t>2. Прокурор – 1</w:t>
      </w:r>
    </w:p>
    <w:p w:rsidR="009956D7" w:rsidRDefault="009956D7" w:rsidP="00E622A6">
      <w:pPr>
        <w:widowControl w:val="0"/>
        <w:tabs>
          <w:tab w:val="left" w:pos="2484"/>
        </w:tabs>
        <w:autoSpaceDE w:val="0"/>
        <w:autoSpaceDN w:val="0"/>
        <w:adjustRightInd w:val="0"/>
        <w:spacing w:after="0" w:line="240" w:lineRule="auto"/>
        <w:ind w:left="2484" w:hanging="360"/>
        <w:jc w:val="both"/>
        <w:rPr>
          <w:rFonts w:ascii="Arial" w:hAnsi="Arial" w:cs="Arial"/>
          <w:sz w:val="24"/>
          <w:szCs w:val="24"/>
        </w:rPr>
      </w:pPr>
      <w:r w:rsidRPr="008A4336">
        <w:rPr>
          <w:rFonts w:ascii="Arial" w:hAnsi="Arial" w:cs="Arial"/>
          <w:sz w:val="24"/>
          <w:szCs w:val="24"/>
        </w:rPr>
        <w:t xml:space="preserve">3. </w:t>
      </w:r>
      <w:proofErr w:type="spellStart"/>
      <w:r>
        <w:rPr>
          <w:rFonts w:ascii="Arial" w:hAnsi="Arial" w:cs="Arial"/>
          <w:sz w:val="24"/>
          <w:szCs w:val="24"/>
        </w:rPr>
        <w:t>Бекезина</w:t>
      </w:r>
      <w:proofErr w:type="spellEnd"/>
      <w:r>
        <w:rPr>
          <w:rFonts w:ascii="Arial" w:hAnsi="Arial" w:cs="Arial"/>
          <w:sz w:val="24"/>
          <w:szCs w:val="24"/>
        </w:rPr>
        <w:t xml:space="preserve"> О.А. – 1</w:t>
      </w:r>
    </w:p>
    <w:p w:rsidR="009956D7" w:rsidRDefault="009956D7" w:rsidP="00E622A6">
      <w:pPr>
        <w:widowControl w:val="0"/>
        <w:tabs>
          <w:tab w:val="left" w:pos="2484"/>
        </w:tabs>
        <w:autoSpaceDE w:val="0"/>
        <w:autoSpaceDN w:val="0"/>
        <w:adjustRightInd w:val="0"/>
        <w:spacing w:after="0" w:line="240" w:lineRule="auto"/>
        <w:ind w:left="2484" w:hanging="360"/>
        <w:jc w:val="both"/>
        <w:rPr>
          <w:rFonts w:ascii="Arial" w:hAnsi="Arial" w:cs="Arial"/>
          <w:sz w:val="24"/>
          <w:szCs w:val="24"/>
        </w:rPr>
      </w:pPr>
      <w:r>
        <w:rPr>
          <w:rFonts w:ascii="Arial" w:hAnsi="Arial" w:cs="Arial"/>
          <w:sz w:val="24"/>
          <w:szCs w:val="24"/>
        </w:rPr>
        <w:t xml:space="preserve">4. </w:t>
      </w:r>
      <w:proofErr w:type="spellStart"/>
      <w:r>
        <w:rPr>
          <w:rFonts w:ascii="Arial" w:hAnsi="Arial" w:cs="Arial"/>
          <w:sz w:val="24"/>
          <w:szCs w:val="24"/>
        </w:rPr>
        <w:t>Бекезина</w:t>
      </w:r>
      <w:proofErr w:type="spellEnd"/>
      <w:r>
        <w:rPr>
          <w:rFonts w:ascii="Arial" w:hAnsi="Arial" w:cs="Arial"/>
          <w:sz w:val="24"/>
          <w:szCs w:val="24"/>
        </w:rPr>
        <w:t xml:space="preserve"> К.И. - 1</w:t>
      </w:r>
    </w:p>
    <w:p w:rsidR="009956D7" w:rsidRPr="00686C61" w:rsidRDefault="009956D7" w:rsidP="00820EC1">
      <w:pPr>
        <w:pStyle w:val="121"/>
        <w:shd w:val="clear" w:color="auto" w:fill="auto"/>
        <w:spacing w:before="0" w:line="240" w:lineRule="auto"/>
        <w:rPr>
          <w:rFonts w:ascii="Arial" w:hAnsi="Arial" w:cs="Arial"/>
          <w:sz w:val="24"/>
          <w:szCs w:val="24"/>
        </w:rPr>
      </w:pPr>
    </w:p>
    <w:p w:rsidR="009956D7" w:rsidRDefault="009956D7" w:rsidP="00820EC1">
      <w:pPr>
        <w:pStyle w:val="121"/>
        <w:shd w:val="clear" w:color="auto" w:fill="auto"/>
        <w:spacing w:before="0" w:line="240" w:lineRule="auto"/>
        <w:rPr>
          <w:rFonts w:ascii="Arial" w:hAnsi="Arial" w:cs="Arial"/>
          <w:sz w:val="16"/>
          <w:szCs w:val="16"/>
        </w:rPr>
      </w:pPr>
    </w:p>
    <w:p w:rsidR="009956D7" w:rsidRDefault="009956D7" w:rsidP="00820EC1">
      <w:pPr>
        <w:pStyle w:val="121"/>
        <w:shd w:val="clear" w:color="auto" w:fill="auto"/>
        <w:spacing w:before="0" w:line="240" w:lineRule="auto"/>
        <w:rPr>
          <w:rFonts w:ascii="Arial" w:hAnsi="Arial" w:cs="Arial"/>
          <w:sz w:val="24"/>
          <w:szCs w:val="24"/>
        </w:rPr>
      </w:pPr>
    </w:p>
    <w:p w:rsidR="009956D7" w:rsidRDefault="009956D7" w:rsidP="00820EC1">
      <w:pPr>
        <w:pStyle w:val="121"/>
        <w:shd w:val="clear" w:color="auto" w:fill="auto"/>
        <w:spacing w:before="0" w:line="240" w:lineRule="auto"/>
        <w:rPr>
          <w:rFonts w:ascii="Arial" w:hAnsi="Arial" w:cs="Arial"/>
          <w:sz w:val="24"/>
          <w:szCs w:val="24"/>
        </w:rPr>
      </w:pPr>
    </w:p>
    <w:p w:rsidR="009956D7" w:rsidRDefault="009956D7" w:rsidP="00820EC1">
      <w:pPr>
        <w:pStyle w:val="121"/>
        <w:shd w:val="clear" w:color="auto" w:fill="auto"/>
        <w:spacing w:before="0" w:line="240" w:lineRule="auto"/>
        <w:rPr>
          <w:rFonts w:ascii="Arial" w:hAnsi="Arial" w:cs="Arial"/>
          <w:sz w:val="24"/>
          <w:szCs w:val="24"/>
        </w:rPr>
      </w:pPr>
    </w:p>
    <w:p w:rsidR="009956D7" w:rsidRDefault="009956D7" w:rsidP="00820EC1">
      <w:pPr>
        <w:pStyle w:val="121"/>
        <w:shd w:val="clear" w:color="auto" w:fill="auto"/>
        <w:spacing w:before="0" w:line="240" w:lineRule="auto"/>
        <w:rPr>
          <w:rFonts w:ascii="Arial" w:hAnsi="Arial" w:cs="Arial"/>
          <w:sz w:val="24"/>
          <w:szCs w:val="24"/>
        </w:rPr>
      </w:pPr>
    </w:p>
    <w:p w:rsidR="009956D7" w:rsidRDefault="009956D7" w:rsidP="00820EC1">
      <w:pPr>
        <w:pStyle w:val="121"/>
        <w:shd w:val="clear" w:color="auto" w:fill="auto"/>
        <w:spacing w:before="0" w:line="240" w:lineRule="auto"/>
        <w:rPr>
          <w:rFonts w:ascii="Arial" w:hAnsi="Arial" w:cs="Arial"/>
          <w:sz w:val="24"/>
          <w:szCs w:val="24"/>
        </w:rPr>
      </w:pPr>
    </w:p>
    <w:p w:rsidR="009956D7" w:rsidRDefault="009956D7" w:rsidP="00820EC1">
      <w:pPr>
        <w:pStyle w:val="121"/>
        <w:shd w:val="clear" w:color="auto" w:fill="auto"/>
        <w:spacing w:before="0" w:line="240" w:lineRule="auto"/>
        <w:rPr>
          <w:rFonts w:ascii="Arial" w:hAnsi="Arial" w:cs="Arial"/>
          <w:sz w:val="24"/>
          <w:szCs w:val="24"/>
        </w:rPr>
      </w:pPr>
    </w:p>
    <w:p w:rsidR="009956D7" w:rsidRDefault="009956D7" w:rsidP="00820EC1">
      <w:pPr>
        <w:pStyle w:val="121"/>
        <w:shd w:val="clear" w:color="auto" w:fill="auto"/>
        <w:spacing w:before="0" w:line="240" w:lineRule="auto"/>
        <w:rPr>
          <w:rFonts w:ascii="Arial" w:hAnsi="Arial" w:cs="Arial"/>
          <w:sz w:val="24"/>
          <w:szCs w:val="24"/>
        </w:rPr>
      </w:pPr>
    </w:p>
    <w:p w:rsidR="009956D7" w:rsidRDefault="009956D7" w:rsidP="00820EC1">
      <w:pPr>
        <w:pStyle w:val="121"/>
        <w:shd w:val="clear" w:color="auto" w:fill="auto"/>
        <w:spacing w:before="0" w:line="240" w:lineRule="auto"/>
        <w:rPr>
          <w:rFonts w:ascii="Arial" w:hAnsi="Arial" w:cs="Arial"/>
          <w:sz w:val="24"/>
          <w:szCs w:val="24"/>
        </w:rPr>
      </w:pPr>
    </w:p>
    <w:p w:rsidR="009956D7" w:rsidRDefault="009956D7" w:rsidP="00820EC1">
      <w:pPr>
        <w:pStyle w:val="121"/>
        <w:shd w:val="clear" w:color="auto" w:fill="auto"/>
        <w:spacing w:before="0" w:line="240" w:lineRule="auto"/>
        <w:rPr>
          <w:rFonts w:ascii="Arial" w:hAnsi="Arial" w:cs="Arial"/>
          <w:sz w:val="24"/>
          <w:szCs w:val="24"/>
        </w:rPr>
      </w:pPr>
    </w:p>
    <w:p w:rsidR="009956D7" w:rsidRDefault="009956D7" w:rsidP="00820EC1">
      <w:pPr>
        <w:pStyle w:val="121"/>
        <w:shd w:val="clear" w:color="auto" w:fill="auto"/>
        <w:spacing w:before="0" w:line="240" w:lineRule="auto"/>
        <w:rPr>
          <w:rFonts w:ascii="Arial" w:hAnsi="Arial" w:cs="Arial"/>
          <w:sz w:val="24"/>
          <w:szCs w:val="24"/>
        </w:rPr>
      </w:pPr>
    </w:p>
    <w:p w:rsidR="009956D7" w:rsidRDefault="009956D7" w:rsidP="00820EC1">
      <w:pPr>
        <w:pStyle w:val="121"/>
        <w:shd w:val="clear" w:color="auto" w:fill="auto"/>
        <w:spacing w:before="0" w:line="240" w:lineRule="auto"/>
        <w:rPr>
          <w:rFonts w:ascii="Arial" w:hAnsi="Arial" w:cs="Arial"/>
          <w:sz w:val="24"/>
          <w:szCs w:val="24"/>
        </w:rPr>
      </w:pPr>
    </w:p>
    <w:p w:rsidR="009956D7" w:rsidRDefault="009956D7" w:rsidP="00820EC1">
      <w:pPr>
        <w:pStyle w:val="121"/>
        <w:shd w:val="clear" w:color="auto" w:fill="auto"/>
        <w:spacing w:before="0" w:line="240" w:lineRule="auto"/>
        <w:rPr>
          <w:rFonts w:ascii="Arial" w:hAnsi="Arial" w:cs="Arial"/>
          <w:sz w:val="24"/>
          <w:szCs w:val="24"/>
        </w:rPr>
      </w:pPr>
    </w:p>
    <w:p w:rsidR="009956D7" w:rsidRDefault="009956D7" w:rsidP="00820EC1">
      <w:pPr>
        <w:pStyle w:val="121"/>
        <w:shd w:val="clear" w:color="auto" w:fill="auto"/>
        <w:spacing w:before="0" w:line="240" w:lineRule="auto"/>
        <w:rPr>
          <w:rFonts w:ascii="Arial" w:hAnsi="Arial" w:cs="Arial"/>
          <w:sz w:val="24"/>
          <w:szCs w:val="24"/>
        </w:rPr>
      </w:pPr>
    </w:p>
    <w:p w:rsidR="009956D7" w:rsidRDefault="009956D7" w:rsidP="00820EC1">
      <w:pPr>
        <w:pStyle w:val="121"/>
        <w:shd w:val="clear" w:color="auto" w:fill="auto"/>
        <w:spacing w:before="0" w:line="240" w:lineRule="auto"/>
        <w:rPr>
          <w:rFonts w:ascii="Arial" w:hAnsi="Arial" w:cs="Arial"/>
          <w:sz w:val="24"/>
          <w:szCs w:val="24"/>
        </w:rPr>
      </w:pPr>
    </w:p>
    <w:p w:rsidR="009956D7" w:rsidRDefault="009956D7" w:rsidP="00820EC1">
      <w:pPr>
        <w:pStyle w:val="121"/>
        <w:shd w:val="clear" w:color="auto" w:fill="auto"/>
        <w:spacing w:before="0" w:line="240" w:lineRule="auto"/>
        <w:rPr>
          <w:rFonts w:ascii="Arial" w:hAnsi="Arial" w:cs="Arial"/>
          <w:sz w:val="24"/>
          <w:szCs w:val="24"/>
        </w:rPr>
      </w:pPr>
    </w:p>
    <w:p w:rsidR="009956D7" w:rsidRDefault="009956D7" w:rsidP="00820EC1">
      <w:pPr>
        <w:pStyle w:val="121"/>
        <w:shd w:val="clear" w:color="auto" w:fill="auto"/>
        <w:spacing w:before="0" w:line="240" w:lineRule="auto"/>
        <w:rPr>
          <w:rFonts w:ascii="Arial" w:hAnsi="Arial" w:cs="Arial"/>
          <w:sz w:val="24"/>
          <w:szCs w:val="24"/>
        </w:rPr>
      </w:pPr>
    </w:p>
    <w:p w:rsidR="009956D7" w:rsidRDefault="009956D7" w:rsidP="00820EC1">
      <w:pPr>
        <w:pStyle w:val="121"/>
        <w:shd w:val="clear" w:color="auto" w:fill="auto"/>
        <w:spacing w:before="0" w:line="240" w:lineRule="auto"/>
        <w:rPr>
          <w:rFonts w:ascii="Arial" w:hAnsi="Arial" w:cs="Arial"/>
          <w:sz w:val="24"/>
          <w:szCs w:val="24"/>
        </w:rPr>
      </w:pPr>
    </w:p>
    <w:p w:rsidR="009956D7" w:rsidRDefault="009956D7" w:rsidP="00820EC1">
      <w:pPr>
        <w:pStyle w:val="121"/>
        <w:shd w:val="clear" w:color="auto" w:fill="auto"/>
        <w:spacing w:before="0" w:line="240" w:lineRule="auto"/>
        <w:rPr>
          <w:rFonts w:ascii="Arial" w:hAnsi="Arial" w:cs="Arial"/>
          <w:sz w:val="24"/>
          <w:szCs w:val="24"/>
        </w:rPr>
      </w:pPr>
    </w:p>
    <w:p w:rsidR="009956D7" w:rsidRDefault="009956D7" w:rsidP="00820EC1">
      <w:pPr>
        <w:pStyle w:val="121"/>
        <w:shd w:val="clear" w:color="auto" w:fill="auto"/>
        <w:spacing w:before="0" w:line="240" w:lineRule="auto"/>
        <w:rPr>
          <w:rFonts w:ascii="Arial" w:hAnsi="Arial" w:cs="Arial"/>
          <w:sz w:val="24"/>
          <w:szCs w:val="24"/>
        </w:rPr>
      </w:pPr>
    </w:p>
    <w:p w:rsidR="009956D7" w:rsidRDefault="009956D7" w:rsidP="00820EC1">
      <w:pPr>
        <w:pStyle w:val="121"/>
        <w:shd w:val="clear" w:color="auto" w:fill="auto"/>
        <w:spacing w:before="0" w:line="240" w:lineRule="auto"/>
        <w:rPr>
          <w:rFonts w:ascii="Arial" w:hAnsi="Arial" w:cs="Arial"/>
          <w:sz w:val="24"/>
          <w:szCs w:val="24"/>
        </w:rPr>
      </w:pPr>
    </w:p>
    <w:p w:rsidR="009956D7" w:rsidRDefault="009956D7" w:rsidP="00820EC1">
      <w:pPr>
        <w:pStyle w:val="121"/>
        <w:shd w:val="clear" w:color="auto" w:fill="auto"/>
        <w:spacing w:before="0" w:line="240" w:lineRule="auto"/>
        <w:rPr>
          <w:rFonts w:ascii="Arial" w:hAnsi="Arial" w:cs="Arial"/>
          <w:sz w:val="24"/>
          <w:szCs w:val="24"/>
        </w:rPr>
      </w:pPr>
    </w:p>
    <w:p w:rsidR="009956D7" w:rsidRDefault="009956D7" w:rsidP="00820EC1">
      <w:pPr>
        <w:pStyle w:val="121"/>
        <w:shd w:val="clear" w:color="auto" w:fill="auto"/>
        <w:spacing w:before="0" w:line="240" w:lineRule="auto"/>
        <w:rPr>
          <w:rFonts w:ascii="Arial" w:hAnsi="Arial" w:cs="Arial"/>
          <w:sz w:val="24"/>
          <w:szCs w:val="24"/>
        </w:rPr>
      </w:pPr>
    </w:p>
    <w:p w:rsidR="009956D7" w:rsidRDefault="009956D7" w:rsidP="00820EC1">
      <w:pPr>
        <w:pStyle w:val="121"/>
        <w:shd w:val="clear" w:color="auto" w:fill="auto"/>
        <w:spacing w:before="0" w:line="240" w:lineRule="auto"/>
        <w:rPr>
          <w:rFonts w:ascii="Arial" w:hAnsi="Arial" w:cs="Arial"/>
          <w:sz w:val="24"/>
          <w:szCs w:val="24"/>
        </w:rPr>
      </w:pPr>
    </w:p>
    <w:p w:rsidR="009956D7" w:rsidRDefault="009956D7" w:rsidP="00820EC1">
      <w:pPr>
        <w:pStyle w:val="121"/>
        <w:shd w:val="clear" w:color="auto" w:fill="auto"/>
        <w:spacing w:before="0" w:line="240" w:lineRule="auto"/>
        <w:rPr>
          <w:rFonts w:ascii="Arial" w:hAnsi="Arial" w:cs="Arial"/>
          <w:sz w:val="24"/>
          <w:szCs w:val="24"/>
        </w:rPr>
      </w:pPr>
    </w:p>
    <w:p w:rsidR="009956D7" w:rsidRDefault="009956D7" w:rsidP="00820EC1">
      <w:pPr>
        <w:pStyle w:val="121"/>
        <w:shd w:val="clear" w:color="auto" w:fill="auto"/>
        <w:spacing w:before="0" w:line="240" w:lineRule="auto"/>
        <w:rPr>
          <w:rFonts w:ascii="Arial" w:hAnsi="Arial" w:cs="Arial"/>
          <w:sz w:val="24"/>
          <w:szCs w:val="24"/>
        </w:rPr>
      </w:pPr>
    </w:p>
    <w:p w:rsidR="009956D7" w:rsidRDefault="009956D7" w:rsidP="00820EC1">
      <w:pPr>
        <w:pStyle w:val="121"/>
        <w:shd w:val="clear" w:color="auto" w:fill="auto"/>
        <w:spacing w:before="0" w:line="240" w:lineRule="auto"/>
        <w:rPr>
          <w:rFonts w:ascii="Arial" w:hAnsi="Arial" w:cs="Arial"/>
          <w:sz w:val="24"/>
          <w:szCs w:val="24"/>
        </w:rPr>
      </w:pPr>
    </w:p>
    <w:p w:rsidR="009956D7" w:rsidRDefault="009956D7" w:rsidP="00820EC1">
      <w:pPr>
        <w:pStyle w:val="121"/>
        <w:shd w:val="clear" w:color="auto" w:fill="auto"/>
        <w:spacing w:before="0" w:line="240" w:lineRule="auto"/>
        <w:rPr>
          <w:rFonts w:ascii="Arial" w:hAnsi="Arial" w:cs="Arial"/>
          <w:sz w:val="24"/>
          <w:szCs w:val="24"/>
        </w:rPr>
      </w:pPr>
    </w:p>
    <w:p w:rsidR="009956D7" w:rsidRDefault="009956D7" w:rsidP="00820EC1">
      <w:pPr>
        <w:pStyle w:val="121"/>
        <w:shd w:val="clear" w:color="auto" w:fill="auto"/>
        <w:spacing w:before="0" w:line="240" w:lineRule="auto"/>
        <w:rPr>
          <w:rFonts w:ascii="Arial" w:hAnsi="Arial" w:cs="Arial"/>
          <w:sz w:val="24"/>
          <w:szCs w:val="24"/>
        </w:rPr>
      </w:pPr>
    </w:p>
    <w:p w:rsidR="009956D7" w:rsidRDefault="009956D7" w:rsidP="00820EC1">
      <w:pPr>
        <w:pStyle w:val="121"/>
        <w:shd w:val="clear" w:color="auto" w:fill="auto"/>
        <w:spacing w:before="0" w:line="240" w:lineRule="auto"/>
        <w:rPr>
          <w:rFonts w:ascii="Arial" w:hAnsi="Arial" w:cs="Arial"/>
          <w:sz w:val="24"/>
          <w:szCs w:val="24"/>
        </w:rPr>
      </w:pPr>
    </w:p>
    <w:p w:rsidR="009956D7" w:rsidRDefault="009956D7" w:rsidP="00820EC1">
      <w:pPr>
        <w:pStyle w:val="121"/>
        <w:shd w:val="clear" w:color="auto" w:fill="auto"/>
        <w:spacing w:before="0" w:line="240" w:lineRule="auto"/>
        <w:rPr>
          <w:rFonts w:ascii="Arial" w:hAnsi="Arial" w:cs="Arial"/>
          <w:sz w:val="24"/>
          <w:szCs w:val="24"/>
        </w:rPr>
      </w:pPr>
    </w:p>
    <w:p w:rsidR="009956D7" w:rsidRDefault="009956D7" w:rsidP="00820EC1">
      <w:pPr>
        <w:pStyle w:val="121"/>
        <w:shd w:val="clear" w:color="auto" w:fill="auto"/>
        <w:spacing w:before="0" w:line="240" w:lineRule="auto"/>
        <w:rPr>
          <w:rFonts w:ascii="Arial" w:hAnsi="Arial" w:cs="Arial"/>
          <w:sz w:val="24"/>
          <w:szCs w:val="24"/>
        </w:rPr>
      </w:pPr>
    </w:p>
    <w:p w:rsidR="009956D7" w:rsidRDefault="009956D7" w:rsidP="00820EC1">
      <w:pPr>
        <w:pStyle w:val="121"/>
        <w:shd w:val="clear" w:color="auto" w:fill="auto"/>
        <w:spacing w:before="0" w:line="240" w:lineRule="auto"/>
        <w:rPr>
          <w:rFonts w:ascii="Arial" w:hAnsi="Arial" w:cs="Arial"/>
          <w:sz w:val="24"/>
          <w:szCs w:val="24"/>
        </w:rPr>
      </w:pPr>
    </w:p>
    <w:p w:rsidR="009956D7" w:rsidRPr="00820EC1" w:rsidRDefault="009956D7" w:rsidP="00EB765A">
      <w:pPr>
        <w:pStyle w:val="121"/>
        <w:shd w:val="clear" w:color="auto" w:fill="auto"/>
        <w:spacing w:before="0" w:line="240" w:lineRule="auto"/>
        <w:rPr>
          <w:rFonts w:ascii="Arial" w:hAnsi="Arial" w:cs="Arial"/>
          <w:sz w:val="16"/>
          <w:szCs w:val="16"/>
        </w:rPr>
      </w:pPr>
      <w:r w:rsidRPr="00820EC1">
        <w:rPr>
          <w:rFonts w:ascii="Arial" w:hAnsi="Arial" w:cs="Arial"/>
          <w:sz w:val="16"/>
          <w:szCs w:val="16"/>
        </w:rPr>
        <w:t xml:space="preserve">Исп.: К.И. </w:t>
      </w:r>
      <w:proofErr w:type="spellStart"/>
      <w:r w:rsidRPr="00820EC1">
        <w:rPr>
          <w:rFonts w:ascii="Arial" w:hAnsi="Arial" w:cs="Arial"/>
          <w:sz w:val="16"/>
          <w:szCs w:val="16"/>
        </w:rPr>
        <w:t>Бекезина</w:t>
      </w:r>
      <w:proofErr w:type="spellEnd"/>
    </w:p>
    <w:p w:rsidR="009956D7" w:rsidRDefault="009956D7" w:rsidP="00EB765A">
      <w:pPr>
        <w:pStyle w:val="121"/>
        <w:shd w:val="clear" w:color="auto" w:fill="auto"/>
        <w:spacing w:before="0" w:line="240" w:lineRule="auto"/>
        <w:rPr>
          <w:rFonts w:ascii="Arial" w:hAnsi="Arial" w:cs="Arial"/>
          <w:sz w:val="16"/>
          <w:szCs w:val="16"/>
        </w:rPr>
      </w:pPr>
      <w:r w:rsidRPr="00820EC1">
        <w:rPr>
          <w:rFonts w:ascii="Arial" w:hAnsi="Arial" w:cs="Arial"/>
          <w:sz w:val="16"/>
          <w:szCs w:val="16"/>
        </w:rPr>
        <w:t>Тел.: 8(35236)2-02-69</w:t>
      </w:r>
    </w:p>
    <w:p w:rsidR="009956D7" w:rsidRPr="00686C61" w:rsidRDefault="009956D7" w:rsidP="00820EC1">
      <w:pPr>
        <w:pStyle w:val="121"/>
        <w:shd w:val="clear" w:color="auto" w:fill="auto"/>
        <w:spacing w:before="0" w:line="240" w:lineRule="auto"/>
        <w:rPr>
          <w:rFonts w:ascii="Arial" w:hAnsi="Arial" w:cs="Arial"/>
          <w:sz w:val="24"/>
          <w:szCs w:val="24"/>
        </w:rPr>
        <w:sectPr w:rsidR="009956D7" w:rsidRPr="00686C61" w:rsidSect="005229B4">
          <w:type w:val="continuous"/>
          <w:pgSz w:w="11905" w:h="16837"/>
          <w:pgMar w:top="1134" w:right="567" w:bottom="1134" w:left="1418" w:header="0" w:footer="3" w:gutter="0"/>
          <w:cols w:space="720"/>
          <w:noEndnote/>
          <w:docGrid w:linePitch="360"/>
        </w:sectPr>
      </w:pPr>
    </w:p>
    <w:p w:rsidR="009956D7" w:rsidRDefault="009956D7" w:rsidP="00E622A6">
      <w:pPr>
        <w:pStyle w:val="130"/>
        <w:shd w:val="clear" w:color="auto" w:fill="auto"/>
        <w:spacing w:line="240" w:lineRule="auto"/>
        <w:ind w:left="5940"/>
        <w:jc w:val="left"/>
        <w:rPr>
          <w:rFonts w:ascii="Arial" w:hAnsi="Arial" w:cs="Arial"/>
          <w:sz w:val="24"/>
          <w:szCs w:val="24"/>
        </w:rPr>
      </w:pPr>
      <w:r>
        <w:rPr>
          <w:rFonts w:ascii="Arial" w:hAnsi="Arial" w:cs="Arial"/>
          <w:sz w:val="24"/>
          <w:szCs w:val="24"/>
        </w:rPr>
        <w:lastRenderedPageBreak/>
        <w:t>Приложение к постановлению</w:t>
      </w:r>
    </w:p>
    <w:p w:rsidR="009956D7" w:rsidRPr="00233697" w:rsidRDefault="009956D7" w:rsidP="00E622A6">
      <w:pPr>
        <w:pStyle w:val="130"/>
        <w:shd w:val="clear" w:color="auto" w:fill="auto"/>
        <w:spacing w:line="240" w:lineRule="auto"/>
        <w:ind w:left="5940"/>
        <w:jc w:val="left"/>
        <w:rPr>
          <w:rFonts w:ascii="Arial" w:hAnsi="Arial" w:cs="Arial"/>
          <w:sz w:val="24"/>
          <w:szCs w:val="24"/>
        </w:rPr>
      </w:pPr>
      <w:r w:rsidRPr="00233697">
        <w:rPr>
          <w:rFonts w:ascii="Arial" w:hAnsi="Arial" w:cs="Arial"/>
          <w:sz w:val="24"/>
          <w:szCs w:val="24"/>
        </w:rPr>
        <w:t>Администрации</w:t>
      </w:r>
    </w:p>
    <w:p w:rsidR="009956D7" w:rsidRPr="00233697" w:rsidRDefault="009956D7" w:rsidP="00E622A6">
      <w:pPr>
        <w:pStyle w:val="130"/>
        <w:shd w:val="clear" w:color="auto" w:fill="auto"/>
        <w:tabs>
          <w:tab w:val="left" w:leader="underscore" w:pos="5838"/>
          <w:tab w:val="left" w:pos="6562"/>
        </w:tabs>
        <w:spacing w:line="240" w:lineRule="auto"/>
        <w:ind w:left="5940"/>
        <w:jc w:val="left"/>
        <w:rPr>
          <w:rFonts w:ascii="Arial" w:hAnsi="Arial" w:cs="Arial"/>
          <w:sz w:val="24"/>
          <w:szCs w:val="24"/>
        </w:rPr>
      </w:pPr>
      <w:proofErr w:type="spellStart"/>
      <w:r w:rsidRPr="00233697">
        <w:rPr>
          <w:rFonts w:ascii="Arial" w:hAnsi="Arial" w:cs="Arial"/>
          <w:sz w:val="24"/>
          <w:szCs w:val="24"/>
        </w:rPr>
        <w:t>Макушинского</w:t>
      </w:r>
      <w:proofErr w:type="spellEnd"/>
      <w:r w:rsidRPr="00233697">
        <w:rPr>
          <w:rFonts w:ascii="Arial" w:hAnsi="Arial" w:cs="Arial"/>
          <w:sz w:val="24"/>
          <w:szCs w:val="24"/>
        </w:rPr>
        <w:t xml:space="preserve"> муниципального округа от </w:t>
      </w:r>
      <w:r w:rsidR="00ED2A44" w:rsidRPr="00ED2A44">
        <w:rPr>
          <w:rFonts w:ascii="Arial" w:hAnsi="Arial" w:cs="Arial"/>
          <w:sz w:val="24"/>
          <w:szCs w:val="24"/>
          <w:u w:val="single"/>
        </w:rPr>
        <w:t>26.03.</w:t>
      </w:r>
      <w:r w:rsidR="00ED2A44">
        <w:rPr>
          <w:rFonts w:ascii="Arial" w:hAnsi="Arial" w:cs="Arial"/>
          <w:sz w:val="24"/>
          <w:szCs w:val="24"/>
        </w:rPr>
        <w:t xml:space="preserve">2021г.№ </w:t>
      </w:r>
      <w:bookmarkStart w:id="1" w:name="_GoBack"/>
      <w:r w:rsidR="00ED2A44" w:rsidRPr="00ED2A44">
        <w:rPr>
          <w:rFonts w:ascii="Arial" w:hAnsi="Arial" w:cs="Arial"/>
          <w:sz w:val="24"/>
          <w:szCs w:val="24"/>
          <w:u w:val="single"/>
        </w:rPr>
        <w:t>160</w:t>
      </w:r>
      <w:bookmarkEnd w:id="1"/>
      <w:r w:rsidRPr="00233697">
        <w:rPr>
          <w:rFonts w:ascii="Arial" w:hAnsi="Arial" w:cs="Arial"/>
          <w:sz w:val="24"/>
          <w:szCs w:val="24"/>
        </w:rPr>
        <w:t xml:space="preserve"> «Об утверждении Порядка установления и оценки применения обязательных требований, устанавливаемых муниципальными нормативными правовыми актами администрации </w:t>
      </w:r>
      <w:proofErr w:type="spellStart"/>
      <w:r w:rsidRPr="00233697">
        <w:rPr>
          <w:rFonts w:ascii="Arial" w:hAnsi="Arial" w:cs="Arial"/>
          <w:sz w:val="24"/>
          <w:szCs w:val="24"/>
        </w:rPr>
        <w:t>Макушинского</w:t>
      </w:r>
      <w:proofErr w:type="spellEnd"/>
      <w:r w:rsidRPr="00233697">
        <w:rPr>
          <w:rFonts w:ascii="Arial" w:hAnsi="Arial" w:cs="Arial"/>
          <w:sz w:val="24"/>
          <w:szCs w:val="24"/>
        </w:rPr>
        <w:t xml:space="preserve"> муниципального округа Курганской области»</w:t>
      </w:r>
    </w:p>
    <w:p w:rsidR="009956D7" w:rsidRDefault="009956D7" w:rsidP="005229B4">
      <w:pPr>
        <w:pStyle w:val="130"/>
        <w:shd w:val="clear" w:color="auto" w:fill="auto"/>
        <w:tabs>
          <w:tab w:val="left" w:leader="underscore" w:pos="5838"/>
          <w:tab w:val="left" w:pos="6562"/>
        </w:tabs>
        <w:spacing w:line="240" w:lineRule="auto"/>
        <w:ind w:firstLine="709"/>
        <w:jc w:val="both"/>
        <w:rPr>
          <w:rFonts w:ascii="Arial" w:hAnsi="Arial" w:cs="Arial"/>
          <w:b/>
          <w:sz w:val="24"/>
          <w:szCs w:val="24"/>
        </w:rPr>
      </w:pPr>
      <w:r w:rsidRPr="00233697">
        <w:rPr>
          <w:rFonts w:ascii="Arial" w:hAnsi="Arial" w:cs="Arial"/>
          <w:b/>
          <w:sz w:val="24"/>
          <w:szCs w:val="24"/>
        </w:rPr>
        <w:t xml:space="preserve"> </w:t>
      </w:r>
    </w:p>
    <w:p w:rsidR="009956D7" w:rsidRDefault="009956D7" w:rsidP="00E622A6">
      <w:pPr>
        <w:pStyle w:val="130"/>
        <w:shd w:val="clear" w:color="auto" w:fill="auto"/>
        <w:tabs>
          <w:tab w:val="left" w:leader="underscore" w:pos="5838"/>
          <w:tab w:val="left" w:pos="6562"/>
        </w:tabs>
        <w:spacing w:line="240" w:lineRule="auto"/>
        <w:ind w:firstLine="709"/>
        <w:jc w:val="center"/>
        <w:rPr>
          <w:rFonts w:ascii="Arial" w:hAnsi="Arial" w:cs="Arial"/>
          <w:b/>
          <w:sz w:val="24"/>
          <w:szCs w:val="24"/>
        </w:rPr>
      </w:pPr>
      <w:r w:rsidRPr="00233697">
        <w:rPr>
          <w:rFonts w:ascii="Arial" w:hAnsi="Arial" w:cs="Arial"/>
          <w:b/>
          <w:sz w:val="24"/>
          <w:szCs w:val="24"/>
        </w:rPr>
        <w:t xml:space="preserve">Порядок установления и оценки применения обязательных требований, устанавливаемых муниципальными нормативными правовыми актами Администрации </w:t>
      </w:r>
      <w:proofErr w:type="spellStart"/>
      <w:r w:rsidRPr="00233697">
        <w:rPr>
          <w:rFonts w:ascii="Arial" w:hAnsi="Arial" w:cs="Arial"/>
          <w:b/>
          <w:sz w:val="24"/>
          <w:szCs w:val="24"/>
        </w:rPr>
        <w:t>Макушинского</w:t>
      </w:r>
      <w:proofErr w:type="spellEnd"/>
      <w:r w:rsidRPr="00233697">
        <w:rPr>
          <w:rFonts w:ascii="Arial" w:hAnsi="Arial" w:cs="Arial"/>
          <w:b/>
          <w:sz w:val="24"/>
          <w:szCs w:val="24"/>
        </w:rPr>
        <w:t xml:space="preserve"> муниципального округа Курганской области</w:t>
      </w:r>
    </w:p>
    <w:p w:rsidR="009956D7" w:rsidRPr="00233697" w:rsidRDefault="009956D7" w:rsidP="00E622A6">
      <w:pPr>
        <w:pStyle w:val="130"/>
        <w:shd w:val="clear" w:color="auto" w:fill="auto"/>
        <w:tabs>
          <w:tab w:val="left" w:leader="underscore" w:pos="5838"/>
          <w:tab w:val="left" w:pos="6562"/>
        </w:tabs>
        <w:spacing w:line="240" w:lineRule="auto"/>
        <w:ind w:firstLine="709"/>
        <w:jc w:val="center"/>
        <w:rPr>
          <w:rFonts w:ascii="Arial" w:hAnsi="Arial" w:cs="Arial"/>
          <w:b/>
          <w:sz w:val="24"/>
          <w:szCs w:val="24"/>
        </w:rPr>
      </w:pPr>
    </w:p>
    <w:p w:rsidR="009956D7" w:rsidRPr="00233697" w:rsidRDefault="009956D7" w:rsidP="005229B4">
      <w:pPr>
        <w:pStyle w:val="110"/>
        <w:shd w:val="clear" w:color="auto" w:fill="auto"/>
        <w:spacing w:line="240" w:lineRule="auto"/>
        <w:ind w:firstLine="709"/>
        <w:jc w:val="left"/>
        <w:rPr>
          <w:rFonts w:ascii="Arial" w:hAnsi="Arial" w:cs="Arial"/>
          <w:sz w:val="24"/>
          <w:szCs w:val="24"/>
        </w:rPr>
      </w:pPr>
      <w:r w:rsidRPr="00233697">
        <w:rPr>
          <w:rFonts w:ascii="Arial" w:hAnsi="Arial" w:cs="Arial"/>
          <w:sz w:val="24"/>
          <w:szCs w:val="24"/>
        </w:rPr>
        <w:t>I. Общие положения</w:t>
      </w:r>
    </w:p>
    <w:p w:rsidR="009956D7" w:rsidRPr="00233697" w:rsidRDefault="009956D7" w:rsidP="005229B4">
      <w:pPr>
        <w:pStyle w:val="110"/>
        <w:numPr>
          <w:ilvl w:val="0"/>
          <w:numId w:val="2"/>
        </w:numPr>
        <w:shd w:val="clear" w:color="auto" w:fill="auto"/>
        <w:tabs>
          <w:tab w:val="left" w:pos="909"/>
        </w:tabs>
        <w:spacing w:line="240" w:lineRule="auto"/>
        <w:ind w:firstLine="709"/>
        <w:rPr>
          <w:rFonts w:ascii="Arial" w:hAnsi="Arial" w:cs="Arial"/>
          <w:sz w:val="24"/>
          <w:szCs w:val="24"/>
        </w:rPr>
      </w:pPr>
      <w:r w:rsidRPr="00233697">
        <w:rPr>
          <w:rFonts w:ascii="Arial" w:hAnsi="Arial" w:cs="Arial"/>
          <w:sz w:val="24"/>
          <w:szCs w:val="24"/>
        </w:rPr>
        <w:t xml:space="preserve">Настоящий Порядок определяет правовые и организационные основы установления и оценки </w:t>
      </w:r>
      <w:proofErr w:type="gramStart"/>
      <w:r w:rsidRPr="00233697">
        <w:rPr>
          <w:rFonts w:ascii="Arial" w:hAnsi="Arial" w:cs="Arial"/>
          <w:sz w:val="24"/>
          <w:szCs w:val="24"/>
        </w:rPr>
        <w:t>применения</w:t>
      </w:r>
      <w:proofErr w:type="gramEnd"/>
      <w:r w:rsidRPr="00233697">
        <w:rPr>
          <w:rFonts w:ascii="Arial" w:hAnsi="Arial" w:cs="Arial"/>
          <w:sz w:val="24"/>
          <w:szCs w:val="24"/>
        </w:rPr>
        <w:t xml:space="preserve"> содержащихся в муниципальных нормативных правовых актах Администрации </w:t>
      </w:r>
      <w:proofErr w:type="spellStart"/>
      <w:r w:rsidRPr="00233697">
        <w:rPr>
          <w:rFonts w:ascii="Arial" w:hAnsi="Arial" w:cs="Arial"/>
          <w:sz w:val="24"/>
          <w:szCs w:val="24"/>
        </w:rPr>
        <w:t>Макушинского</w:t>
      </w:r>
      <w:proofErr w:type="spellEnd"/>
      <w:r w:rsidRPr="00233697">
        <w:rPr>
          <w:rFonts w:ascii="Arial" w:hAnsi="Arial" w:cs="Arial"/>
          <w:sz w:val="24"/>
          <w:szCs w:val="24"/>
        </w:rPr>
        <w:t xml:space="preserve"> муниципального округа Курганской области (далее - Администрация)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разрешений (далее - обязательные требования).</w:t>
      </w:r>
    </w:p>
    <w:p w:rsidR="009956D7" w:rsidRPr="00233697" w:rsidRDefault="009956D7" w:rsidP="00E622A6">
      <w:pPr>
        <w:pStyle w:val="110"/>
        <w:shd w:val="clear" w:color="auto" w:fill="auto"/>
        <w:spacing w:line="240" w:lineRule="auto"/>
        <w:ind w:firstLine="709"/>
        <w:rPr>
          <w:rFonts w:ascii="Arial" w:hAnsi="Arial" w:cs="Arial"/>
          <w:sz w:val="24"/>
          <w:szCs w:val="24"/>
        </w:rPr>
      </w:pPr>
      <w:r w:rsidRPr="00233697">
        <w:rPr>
          <w:rFonts w:ascii="Arial" w:hAnsi="Arial" w:cs="Arial"/>
          <w:sz w:val="24"/>
          <w:szCs w:val="24"/>
        </w:rPr>
        <w:t>2. Порядок установления обязательных требований</w:t>
      </w:r>
    </w:p>
    <w:p w:rsidR="009956D7" w:rsidRPr="00233697" w:rsidRDefault="009956D7" w:rsidP="00E622A6">
      <w:pPr>
        <w:pStyle w:val="110"/>
        <w:shd w:val="clear" w:color="auto" w:fill="auto"/>
        <w:spacing w:line="240" w:lineRule="auto"/>
        <w:ind w:firstLine="709"/>
        <w:rPr>
          <w:rFonts w:ascii="Arial" w:hAnsi="Arial" w:cs="Arial"/>
          <w:sz w:val="24"/>
          <w:szCs w:val="24"/>
        </w:rPr>
      </w:pPr>
      <w:r w:rsidRPr="00233697">
        <w:rPr>
          <w:rFonts w:ascii="Arial" w:hAnsi="Arial" w:cs="Arial"/>
          <w:sz w:val="24"/>
          <w:szCs w:val="24"/>
        </w:rPr>
        <w:t>2.1. Структурными подразделениями Администрации, муниципальными учреждениями, ответственными за подготовку муниципального нормативного правового акта, устанавливающего обязательные требования (далее - разработчик), при установлении обязательных требований должны быть соблюдены принципы, установленные ст. 4 Федерального закона от 31.07.2020 № 247-ФЗ «Об обязательных требованиях в Российской Федерации» (далее - Федеральный закон № 247-ФЗ).</w:t>
      </w:r>
    </w:p>
    <w:p w:rsidR="009956D7" w:rsidRPr="00233697" w:rsidRDefault="009956D7" w:rsidP="00E622A6">
      <w:pPr>
        <w:pStyle w:val="110"/>
        <w:numPr>
          <w:ilvl w:val="0"/>
          <w:numId w:val="3"/>
        </w:numPr>
        <w:shd w:val="clear" w:color="auto" w:fill="auto"/>
        <w:tabs>
          <w:tab w:val="left" w:pos="873"/>
        </w:tabs>
        <w:spacing w:line="240" w:lineRule="auto"/>
        <w:ind w:firstLine="709"/>
        <w:rPr>
          <w:rFonts w:ascii="Arial" w:hAnsi="Arial" w:cs="Arial"/>
          <w:sz w:val="24"/>
          <w:szCs w:val="24"/>
        </w:rPr>
      </w:pPr>
      <w:r w:rsidRPr="00233697">
        <w:rPr>
          <w:rFonts w:ascii="Arial" w:hAnsi="Arial" w:cs="Arial"/>
          <w:sz w:val="24"/>
          <w:szCs w:val="24"/>
        </w:rPr>
        <w:t>При установлении обязательных требований нормативными правовыми актами Администрации должны быть определены:</w:t>
      </w:r>
    </w:p>
    <w:p w:rsidR="009956D7" w:rsidRPr="00233697" w:rsidRDefault="009956D7" w:rsidP="00E622A6">
      <w:pPr>
        <w:pStyle w:val="110"/>
        <w:numPr>
          <w:ilvl w:val="1"/>
          <w:numId w:val="3"/>
        </w:numPr>
        <w:shd w:val="clear" w:color="auto" w:fill="auto"/>
        <w:tabs>
          <w:tab w:val="left" w:pos="776"/>
        </w:tabs>
        <w:spacing w:line="240" w:lineRule="auto"/>
        <w:ind w:firstLine="709"/>
        <w:rPr>
          <w:rFonts w:ascii="Arial" w:hAnsi="Arial" w:cs="Arial"/>
          <w:sz w:val="24"/>
          <w:szCs w:val="24"/>
        </w:rPr>
      </w:pPr>
      <w:r w:rsidRPr="00233697">
        <w:rPr>
          <w:rFonts w:ascii="Arial" w:hAnsi="Arial" w:cs="Arial"/>
          <w:sz w:val="24"/>
          <w:szCs w:val="24"/>
        </w:rPr>
        <w:t>содержание обязательных требований (условия, ограничения, запреты, обязанности);</w:t>
      </w:r>
    </w:p>
    <w:p w:rsidR="009956D7" w:rsidRPr="00233697" w:rsidRDefault="009956D7" w:rsidP="00E622A6">
      <w:pPr>
        <w:pStyle w:val="110"/>
        <w:numPr>
          <w:ilvl w:val="1"/>
          <w:numId w:val="3"/>
        </w:numPr>
        <w:shd w:val="clear" w:color="auto" w:fill="auto"/>
        <w:tabs>
          <w:tab w:val="left" w:pos="870"/>
        </w:tabs>
        <w:spacing w:line="240" w:lineRule="auto"/>
        <w:ind w:firstLine="709"/>
        <w:rPr>
          <w:rFonts w:ascii="Arial" w:hAnsi="Arial" w:cs="Arial"/>
          <w:sz w:val="24"/>
          <w:szCs w:val="24"/>
        </w:rPr>
      </w:pPr>
      <w:r w:rsidRPr="00233697">
        <w:rPr>
          <w:rFonts w:ascii="Arial" w:hAnsi="Arial" w:cs="Arial"/>
          <w:sz w:val="24"/>
          <w:szCs w:val="24"/>
        </w:rPr>
        <w:t>лица, обязанные соблюдать обязательные требования (далее - контролируемые лица);</w:t>
      </w:r>
    </w:p>
    <w:p w:rsidR="009956D7" w:rsidRPr="00233697" w:rsidRDefault="009956D7" w:rsidP="00E622A6">
      <w:pPr>
        <w:pStyle w:val="110"/>
        <w:numPr>
          <w:ilvl w:val="1"/>
          <w:numId w:val="3"/>
        </w:numPr>
        <w:shd w:val="clear" w:color="auto" w:fill="auto"/>
        <w:tabs>
          <w:tab w:val="left" w:pos="740"/>
        </w:tabs>
        <w:spacing w:line="240" w:lineRule="auto"/>
        <w:ind w:firstLine="709"/>
        <w:rPr>
          <w:rFonts w:ascii="Arial" w:hAnsi="Arial" w:cs="Arial"/>
          <w:sz w:val="24"/>
          <w:szCs w:val="24"/>
        </w:rPr>
      </w:pPr>
      <w:r w:rsidRPr="00233697">
        <w:rPr>
          <w:rFonts w:ascii="Arial" w:hAnsi="Arial" w:cs="Arial"/>
          <w:sz w:val="24"/>
          <w:szCs w:val="24"/>
        </w:rPr>
        <w:t>в зависимости от объекта установления обязательных требований:</w:t>
      </w:r>
    </w:p>
    <w:p w:rsidR="009956D7" w:rsidRPr="00233697" w:rsidRDefault="009956D7" w:rsidP="00E622A6">
      <w:pPr>
        <w:pStyle w:val="110"/>
        <w:numPr>
          <w:ilvl w:val="0"/>
          <w:numId w:val="4"/>
        </w:numPr>
        <w:shd w:val="clear" w:color="auto" w:fill="auto"/>
        <w:tabs>
          <w:tab w:val="left" w:pos="729"/>
        </w:tabs>
        <w:spacing w:line="240" w:lineRule="auto"/>
        <w:ind w:firstLine="709"/>
        <w:rPr>
          <w:rFonts w:ascii="Arial" w:hAnsi="Arial" w:cs="Arial"/>
          <w:sz w:val="24"/>
          <w:szCs w:val="24"/>
        </w:rPr>
      </w:pPr>
      <w:r w:rsidRPr="00233697">
        <w:rPr>
          <w:rFonts w:ascii="Arial" w:hAnsi="Arial" w:cs="Arial"/>
          <w:sz w:val="24"/>
          <w:szCs w:val="24"/>
        </w:rPr>
        <w:t>осуществляемая деятельность, совершаемые действия, в отношении которых устанавливаются обязательные требования;</w:t>
      </w:r>
    </w:p>
    <w:p w:rsidR="009956D7" w:rsidRPr="00233697" w:rsidRDefault="009956D7" w:rsidP="00E622A6">
      <w:pPr>
        <w:pStyle w:val="110"/>
        <w:numPr>
          <w:ilvl w:val="0"/>
          <w:numId w:val="4"/>
        </w:numPr>
        <w:shd w:val="clear" w:color="auto" w:fill="auto"/>
        <w:tabs>
          <w:tab w:val="left" w:pos="675"/>
        </w:tabs>
        <w:spacing w:line="240" w:lineRule="auto"/>
        <w:ind w:firstLine="709"/>
        <w:rPr>
          <w:rFonts w:ascii="Arial" w:hAnsi="Arial" w:cs="Arial"/>
          <w:sz w:val="24"/>
          <w:szCs w:val="24"/>
        </w:rPr>
      </w:pPr>
      <w:r w:rsidRPr="00233697">
        <w:rPr>
          <w:rFonts w:ascii="Arial" w:hAnsi="Arial" w:cs="Arial"/>
          <w:sz w:val="24"/>
          <w:szCs w:val="24"/>
        </w:rPr>
        <w:t>лица и используемые объекты, к которым предъявляются обязательные требования при осуществлении деятельности, совершении действий;</w:t>
      </w:r>
    </w:p>
    <w:p w:rsidR="009956D7" w:rsidRPr="00233697" w:rsidRDefault="009956D7" w:rsidP="00E622A6">
      <w:pPr>
        <w:pStyle w:val="110"/>
        <w:numPr>
          <w:ilvl w:val="0"/>
          <w:numId w:val="4"/>
        </w:numPr>
        <w:shd w:val="clear" w:color="auto" w:fill="auto"/>
        <w:tabs>
          <w:tab w:val="left" w:pos="772"/>
        </w:tabs>
        <w:spacing w:line="240" w:lineRule="auto"/>
        <w:ind w:firstLine="709"/>
        <w:rPr>
          <w:rFonts w:ascii="Arial" w:hAnsi="Arial" w:cs="Arial"/>
          <w:sz w:val="24"/>
          <w:szCs w:val="24"/>
        </w:rPr>
      </w:pPr>
      <w:r w:rsidRPr="00233697">
        <w:rPr>
          <w:rFonts w:ascii="Arial" w:hAnsi="Arial" w:cs="Arial"/>
          <w:sz w:val="24"/>
          <w:szCs w:val="24"/>
        </w:rPr>
        <w:t>результаты осуществления деятельности, совершения действий, в отношении которых устанавливаются обязательные требования.</w:t>
      </w:r>
    </w:p>
    <w:p w:rsidR="009956D7" w:rsidRPr="00233697" w:rsidRDefault="009956D7" w:rsidP="00E622A6">
      <w:pPr>
        <w:pStyle w:val="110"/>
        <w:numPr>
          <w:ilvl w:val="0"/>
          <w:numId w:val="5"/>
        </w:numPr>
        <w:shd w:val="clear" w:color="auto" w:fill="auto"/>
        <w:tabs>
          <w:tab w:val="left" w:pos="1111"/>
        </w:tabs>
        <w:spacing w:line="240" w:lineRule="auto"/>
        <w:ind w:firstLine="709"/>
        <w:rPr>
          <w:rFonts w:ascii="Arial" w:hAnsi="Arial" w:cs="Arial"/>
          <w:sz w:val="24"/>
          <w:szCs w:val="24"/>
        </w:rPr>
      </w:pPr>
      <w:r w:rsidRPr="00233697">
        <w:rPr>
          <w:rFonts w:ascii="Arial" w:hAnsi="Arial" w:cs="Arial"/>
          <w:sz w:val="24"/>
          <w:szCs w:val="24"/>
        </w:rPr>
        <w:t>Положения нормативных правовых актов Администрации, устанавливающих обязательные требования, должны вступать в силу либо с 1 марта, либо с I сентября соответствующего года, но не ранее, чем по истечении девяноста дней со дня официального опубликования соответствующего нормативного правового акта Администрации.</w:t>
      </w:r>
    </w:p>
    <w:p w:rsidR="009956D7" w:rsidRPr="00233697" w:rsidRDefault="009956D7" w:rsidP="005229B4">
      <w:pPr>
        <w:pStyle w:val="110"/>
        <w:numPr>
          <w:ilvl w:val="0"/>
          <w:numId w:val="5"/>
        </w:numPr>
        <w:shd w:val="clear" w:color="auto" w:fill="auto"/>
        <w:tabs>
          <w:tab w:val="left" w:pos="1010"/>
        </w:tabs>
        <w:spacing w:line="240" w:lineRule="auto"/>
        <w:ind w:firstLine="709"/>
        <w:rPr>
          <w:rFonts w:ascii="Arial" w:hAnsi="Arial" w:cs="Arial"/>
          <w:sz w:val="24"/>
          <w:szCs w:val="24"/>
        </w:rPr>
      </w:pPr>
      <w:proofErr w:type="gramStart"/>
      <w:r w:rsidRPr="00233697">
        <w:rPr>
          <w:rFonts w:ascii="Arial" w:hAnsi="Arial" w:cs="Arial"/>
          <w:sz w:val="24"/>
          <w:szCs w:val="24"/>
        </w:rPr>
        <w:lastRenderedPageBreak/>
        <w:t xml:space="preserve">Положения пункта 2.3 настоящего Порядка не применяются в отношении нормативных правовых актов Администрации, подлежащих принятию в целях предупреждения террористических актов и ликвидации их последствий, при угрозе возникновения и (или) возникновения отдельных чрезвычайных ситуаций, введении режима повышенной готовности или чрезвычайной ситуации на территории </w:t>
      </w:r>
      <w:proofErr w:type="spellStart"/>
      <w:r w:rsidRPr="00233697">
        <w:rPr>
          <w:rFonts w:ascii="Arial" w:hAnsi="Arial" w:cs="Arial"/>
          <w:sz w:val="24"/>
          <w:szCs w:val="24"/>
        </w:rPr>
        <w:t>Макушинского</w:t>
      </w:r>
      <w:proofErr w:type="spellEnd"/>
      <w:r w:rsidRPr="00233697">
        <w:rPr>
          <w:rFonts w:ascii="Arial" w:hAnsi="Arial" w:cs="Arial"/>
          <w:sz w:val="24"/>
          <w:szCs w:val="24"/>
        </w:rPr>
        <w:t xml:space="preserve"> муниципального округа, а также нормативных правовых актов Администрации, направленных на недопущение возникновения последствий обстоятельств, произошедших вследствие непреодолимой</w:t>
      </w:r>
      <w:proofErr w:type="gramEnd"/>
      <w:r w:rsidRPr="00233697">
        <w:rPr>
          <w:rFonts w:ascii="Arial" w:hAnsi="Arial" w:cs="Arial"/>
          <w:sz w:val="24"/>
          <w:szCs w:val="24"/>
        </w:rPr>
        <w:t xml:space="preserve"> силы, то есть чрезвычайных и непредотвратимых при данных условиях обстоятельств.</w:t>
      </w:r>
    </w:p>
    <w:p w:rsidR="009956D7" w:rsidRPr="00233697" w:rsidRDefault="009956D7" w:rsidP="005229B4">
      <w:pPr>
        <w:pStyle w:val="110"/>
        <w:numPr>
          <w:ilvl w:val="0"/>
          <w:numId w:val="5"/>
        </w:numPr>
        <w:shd w:val="clear" w:color="auto" w:fill="auto"/>
        <w:tabs>
          <w:tab w:val="left" w:pos="1071"/>
        </w:tabs>
        <w:spacing w:line="240" w:lineRule="auto"/>
        <w:ind w:firstLine="709"/>
        <w:rPr>
          <w:rFonts w:ascii="Arial" w:hAnsi="Arial" w:cs="Arial"/>
          <w:sz w:val="24"/>
          <w:szCs w:val="24"/>
        </w:rPr>
      </w:pPr>
      <w:r w:rsidRPr="00233697">
        <w:rPr>
          <w:rFonts w:ascii="Arial" w:hAnsi="Arial" w:cs="Arial"/>
          <w:sz w:val="24"/>
          <w:szCs w:val="24"/>
        </w:rPr>
        <w:t>Нормативным правовым актом Администрации, содержащим обязательные требования, должен предусматриваться срок его действия, который не может превышать три года со дня вступления его в силу.</w:t>
      </w:r>
    </w:p>
    <w:p w:rsidR="009956D7" w:rsidRPr="00233697" w:rsidRDefault="009956D7" w:rsidP="005229B4">
      <w:pPr>
        <w:pStyle w:val="110"/>
        <w:shd w:val="clear" w:color="auto" w:fill="auto"/>
        <w:spacing w:line="240" w:lineRule="auto"/>
        <w:ind w:firstLine="709"/>
        <w:rPr>
          <w:rFonts w:ascii="Arial" w:hAnsi="Arial" w:cs="Arial"/>
          <w:sz w:val="24"/>
          <w:szCs w:val="24"/>
        </w:rPr>
      </w:pPr>
      <w:r w:rsidRPr="00233697">
        <w:rPr>
          <w:rFonts w:ascii="Arial" w:hAnsi="Arial" w:cs="Arial"/>
          <w:sz w:val="24"/>
          <w:szCs w:val="24"/>
        </w:rPr>
        <w:t>По результатам оценки применения обязательных требований может быть принято решение о продлении установленного нормативным правовым актом, содержащим обязательные требования, срока его действия не более</w:t>
      </w:r>
      <w:proofErr w:type="gramStart"/>
      <w:r w:rsidRPr="00233697">
        <w:rPr>
          <w:rFonts w:ascii="Arial" w:hAnsi="Arial" w:cs="Arial"/>
          <w:sz w:val="24"/>
          <w:szCs w:val="24"/>
        </w:rPr>
        <w:t>,</w:t>
      </w:r>
      <w:proofErr w:type="gramEnd"/>
      <w:r w:rsidRPr="00233697">
        <w:rPr>
          <w:rFonts w:ascii="Arial" w:hAnsi="Arial" w:cs="Arial"/>
          <w:sz w:val="24"/>
          <w:szCs w:val="24"/>
        </w:rPr>
        <w:t xml:space="preserve"> чем на три года.</w:t>
      </w:r>
    </w:p>
    <w:p w:rsidR="009956D7" w:rsidRPr="00233697" w:rsidRDefault="009956D7" w:rsidP="005229B4">
      <w:pPr>
        <w:pStyle w:val="110"/>
        <w:numPr>
          <w:ilvl w:val="0"/>
          <w:numId w:val="5"/>
        </w:numPr>
        <w:shd w:val="clear" w:color="auto" w:fill="auto"/>
        <w:tabs>
          <w:tab w:val="left" w:pos="1060"/>
        </w:tabs>
        <w:spacing w:line="240" w:lineRule="auto"/>
        <w:ind w:firstLine="709"/>
        <w:rPr>
          <w:rFonts w:ascii="Arial" w:hAnsi="Arial" w:cs="Arial"/>
          <w:sz w:val="24"/>
          <w:szCs w:val="24"/>
        </w:rPr>
      </w:pPr>
      <w:r w:rsidRPr="00233697">
        <w:rPr>
          <w:rFonts w:ascii="Arial" w:hAnsi="Arial" w:cs="Arial"/>
          <w:sz w:val="24"/>
          <w:szCs w:val="24"/>
        </w:rPr>
        <w:t>В целях оценки обязательных требований на соответствие законодательству Российской Федерации проводятся правовая экспертиза проекта нормативного правового акта Администрации, устанавливающего обязательные требования, и государственная регистрация нормативных правовых актов, устанавливающих обязательные требования.</w:t>
      </w:r>
    </w:p>
    <w:p w:rsidR="009956D7" w:rsidRPr="00233697" w:rsidRDefault="009956D7" w:rsidP="005229B4">
      <w:pPr>
        <w:pStyle w:val="110"/>
        <w:numPr>
          <w:ilvl w:val="0"/>
          <w:numId w:val="5"/>
        </w:numPr>
        <w:shd w:val="clear" w:color="auto" w:fill="auto"/>
        <w:tabs>
          <w:tab w:val="left" w:pos="877"/>
        </w:tabs>
        <w:spacing w:line="240" w:lineRule="auto"/>
        <w:ind w:firstLine="709"/>
        <w:rPr>
          <w:rFonts w:ascii="Arial" w:hAnsi="Arial" w:cs="Arial"/>
          <w:sz w:val="24"/>
          <w:szCs w:val="24"/>
        </w:rPr>
      </w:pPr>
      <w:proofErr w:type="gramStart"/>
      <w:r w:rsidRPr="00233697">
        <w:rPr>
          <w:rFonts w:ascii="Arial" w:hAnsi="Arial" w:cs="Arial"/>
          <w:sz w:val="24"/>
          <w:szCs w:val="24"/>
        </w:rPr>
        <w:t xml:space="preserve">При отмене (признании утратившим силу) нормативного правового акта </w:t>
      </w:r>
      <w:r w:rsidRPr="00233697">
        <w:rPr>
          <w:rStyle w:val="11MSReferenceSansSerif"/>
          <w:rFonts w:ascii="Arial" w:hAnsi="Arial" w:cs="Arial"/>
          <w:sz w:val="24"/>
          <w:szCs w:val="24"/>
        </w:rPr>
        <w:t>Администрации,</w:t>
      </w:r>
      <w:r w:rsidRPr="00233697">
        <w:rPr>
          <w:rFonts w:ascii="Arial" w:hAnsi="Arial" w:cs="Arial"/>
          <w:sz w:val="24"/>
          <w:szCs w:val="24"/>
        </w:rPr>
        <w:t xml:space="preserve"> которым установлено полномочие по принятию нормативного правового акта Администрации, содержащего обязательные требования, нормативные правовые акты Администрации, ранее изданные на основании отмененного (признанного утратившим силу) нормативного правового акта Администрации, не подлежат применению на территории </w:t>
      </w:r>
      <w:proofErr w:type="spellStart"/>
      <w:r w:rsidRPr="00233697">
        <w:rPr>
          <w:rFonts w:ascii="Arial" w:hAnsi="Arial" w:cs="Arial"/>
          <w:sz w:val="24"/>
          <w:szCs w:val="24"/>
        </w:rPr>
        <w:t>Макушинского</w:t>
      </w:r>
      <w:proofErr w:type="spellEnd"/>
      <w:r w:rsidRPr="00233697">
        <w:rPr>
          <w:rFonts w:ascii="Arial" w:hAnsi="Arial" w:cs="Arial"/>
          <w:sz w:val="24"/>
          <w:szCs w:val="24"/>
        </w:rPr>
        <w:t xml:space="preserve"> муниципального округа со дня отмены (признания утратившим силу) нормативного правового акта Администрации, которым было установлено полномочие по</w:t>
      </w:r>
      <w:proofErr w:type="gramEnd"/>
      <w:r w:rsidRPr="00233697">
        <w:rPr>
          <w:rFonts w:ascii="Arial" w:hAnsi="Arial" w:cs="Arial"/>
          <w:sz w:val="24"/>
          <w:szCs w:val="24"/>
        </w:rPr>
        <w:t xml:space="preserve"> принятию такого акта, при условии, что полномочие по принятию соответствующего нормативного правового акта Администрации не было установлено иным нормативным правовым актом Администрации.</w:t>
      </w:r>
    </w:p>
    <w:p w:rsidR="009956D7" w:rsidRPr="00233697" w:rsidRDefault="009956D7" w:rsidP="005229B4">
      <w:pPr>
        <w:pStyle w:val="110"/>
        <w:shd w:val="clear" w:color="auto" w:fill="auto"/>
        <w:spacing w:line="240" w:lineRule="auto"/>
        <w:ind w:firstLine="709"/>
        <w:jc w:val="left"/>
        <w:rPr>
          <w:rFonts w:ascii="Arial" w:hAnsi="Arial" w:cs="Arial"/>
          <w:sz w:val="24"/>
          <w:szCs w:val="24"/>
        </w:rPr>
      </w:pPr>
      <w:r w:rsidRPr="00233697">
        <w:rPr>
          <w:rFonts w:ascii="Arial" w:hAnsi="Arial" w:cs="Arial"/>
          <w:sz w:val="24"/>
          <w:szCs w:val="24"/>
        </w:rPr>
        <w:t>3. Порядок оценки применения обязательных требований</w:t>
      </w:r>
    </w:p>
    <w:p w:rsidR="009956D7" w:rsidRPr="00233697" w:rsidRDefault="009956D7" w:rsidP="005229B4">
      <w:pPr>
        <w:pStyle w:val="110"/>
        <w:numPr>
          <w:ilvl w:val="0"/>
          <w:numId w:val="6"/>
        </w:numPr>
        <w:shd w:val="clear" w:color="auto" w:fill="auto"/>
        <w:tabs>
          <w:tab w:val="left" w:pos="909"/>
        </w:tabs>
        <w:spacing w:line="240" w:lineRule="auto"/>
        <w:ind w:firstLine="709"/>
        <w:rPr>
          <w:rFonts w:ascii="Arial" w:hAnsi="Arial" w:cs="Arial"/>
          <w:sz w:val="24"/>
          <w:szCs w:val="24"/>
        </w:rPr>
      </w:pPr>
      <w:r w:rsidRPr="00233697">
        <w:rPr>
          <w:rFonts w:ascii="Arial" w:hAnsi="Arial" w:cs="Arial"/>
          <w:sz w:val="24"/>
          <w:szCs w:val="24"/>
        </w:rPr>
        <w:t>Целью оценки применения обязательных требований является оценка достижения цели введения обязательных требований, эффективности введения обязательных требований, выявление избыточных обязательных требований.</w:t>
      </w:r>
    </w:p>
    <w:p w:rsidR="009956D7" w:rsidRPr="00233697" w:rsidRDefault="009956D7" w:rsidP="005229B4">
      <w:pPr>
        <w:pStyle w:val="110"/>
        <w:numPr>
          <w:ilvl w:val="0"/>
          <w:numId w:val="6"/>
        </w:numPr>
        <w:shd w:val="clear" w:color="auto" w:fill="auto"/>
        <w:tabs>
          <w:tab w:val="left" w:pos="942"/>
        </w:tabs>
        <w:spacing w:line="240" w:lineRule="auto"/>
        <w:ind w:firstLine="709"/>
        <w:rPr>
          <w:rFonts w:ascii="Arial" w:hAnsi="Arial" w:cs="Arial"/>
          <w:sz w:val="24"/>
          <w:szCs w:val="24"/>
        </w:rPr>
      </w:pPr>
      <w:r w:rsidRPr="00233697">
        <w:rPr>
          <w:rFonts w:ascii="Arial" w:hAnsi="Arial" w:cs="Arial"/>
          <w:sz w:val="24"/>
          <w:szCs w:val="24"/>
        </w:rPr>
        <w:t>Процедура оценки применения обязательных требований включает следующие этапы:</w:t>
      </w:r>
    </w:p>
    <w:p w:rsidR="009956D7" w:rsidRPr="00233697" w:rsidRDefault="009956D7" w:rsidP="005229B4">
      <w:pPr>
        <w:pStyle w:val="110"/>
        <w:shd w:val="clear" w:color="auto" w:fill="auto"/>
        <w:spacing w:line="240" w:lineRule="auto"/>
        <w:ind w:firstLine="709"/>
        <w:rPr>
          <w:rFonts w:ascii="Arial" w:hAnsi="Arial" w:cs="Arial"/>
          <w:sz w:val="24"/>
          <w:szCs w:val="24"/>
        </w:rPr>
      </w:pPr>
      <w:r w:rsidRPr="00233697">
        <w:rPr>
          <w:rFonts w:ascii="Arial" w:hAnsi="Arial" w:cs="Arial"/>
          <w:sz w:val="24"/>
          <w:szCs w:val="24"/>
        </w:rPr>
        <w:t>а) формирование разработчиком проекта доклада, его публичное обсуждение на официальном сайте, доработка проекта доклада с учетом результатов его публичного обсуждения, утверждение и направление доклада для рассмотрения в Администрацию;</w:t>
      </w:r>
    </w:p>
    <w:p w:rsidR="009956D7" w:rsidRPr="00233697" w:rsidRDefault="009956D7" w:rsidP="005229B4">
      <w:pPr>
        <w:pStyle w:val="110"/>
        <w:shd w:val="clear" w:color="auto" w:fill="auto"/>
        <w:spacing w:line="240" w:lineRule="auto"/>
        <w:ind w:firstLine="709"/>
        <w:rPr>
          <w:rFonts w:ascii="Arial" w:hAnsi="Arial" w:cs="Arial"/>
          <w:sz w:val="24"/>
          <w:szCs w:val="24"/>
        </w:rPr>
      </w:pPr>
      <w:r w:rsidRPr="00233697">
        <w:rPr>
          <w:rFonts w:ascii="Arial" w:hAnsi="Arial" w:cs="Arial"/>
          <w:sz w:val="24"/>
          <w:szCs w:val="24"/>
        </w:rPr>
        <w:t>б) рассмотрение доклада Администрацией и принятие ею одного из решений, указанных в пункте 3.14 настоящего Порядка.</w:t>
      </w:r>
    </w:p>
    <w:p w:rsidR="009956D7" w:rsidRPr="00233697" w:rsidRDefault="009956D7" w:rsidP="005229B4">
      <w:pPr>
        <w:pStyle w:val="110"/>
        <w:numPr>
          <w:ilvl w:val="0"/>
          <w:numId w:val="6"/>
        </w:numPr>
        <w:shd w:val="clear" w:color="auto" w:fill="auto"/>
        <w:tabs>
          <w:tab w:val="left" w:pos="906"/>
        </w:tabs>
        <w:spacing w:line="240" w:lineRule="auto"/>
        <w:ind w:firstLine="709"/>
        <w:rPr>
          <w:rFonts w:ascii="Arial" w:hAnsi="Arial" w:cs="Arial"/>
          <w:sz w:val="24"/>
          <w:szCs w:val="24"/>
        </w:rPr>
      </w:pPr>
      <w:r w:rsidRPr="00233697">
        <w:rPr>
          <w:rFonts w:ascii="Arial" w:hAnsi="Arial" w:cs="Arial"/>
          <w:sz w:val="24"/>
          <w:szCs w:val="24"/>
        </w:rPr>
        <w:t>Разработчик проводит оценку применения обязательных требований в отношении муниципального нормативного правового акта, устанавливающего обязательные требования, по истечении 2 лет 6 месяцев с начала его действия в соответствии с целями, указанными в пункте 3.1 настоящего Порядка, и готовит проект доклада, включающего информацию, указанную в пунктах 3.5-3.8 настоящего Порядка.</w:t>
      </w:r>
    </w:p>
    <w:p w:rsidR="009956D7" w:rsidRPr="00233697" w:rsidRDefault="009956D7" w:rsidP="005229B4">
      <w:pPr>
        <w:pStyle w:val="110"/>
        <w:numPr>
          <w:ilvl w:val="0"/>
          <w:numId w:val="6"/>
        </w:numPr>
        <w:shd w:val="clear" w:color="auto" w:fill="auto"/>
        <w:tabs>
          <w:tab w:val="left" w:pos="876"/>
        </w:tabs>
        <w:spacing w:line="240" w:lineRule="auto"/>
        <w:ind w:firstLine="709"/>
        <w:rPr>
          <w:rFonts w:ascii="Arial" w:hAnsi="Arial" w:cs="Arial"/>
          <w:sz w:val="24"/>
          <w:szCs w:val="24"/>
        </w:rPr>
      </w:pPr>
      <w:r w:rsidRPr="00233697">
        <w:rPr>
          <w:rFonts w:ascii="Arial" w:hAnsi="Arial" w:cs="Arial"/>
          <w:sz w:val="24"/>
          <w:szCs w:val="24"/>
        </w:rPr>
        <w:t>Источниками информации для подготовки доклада являются:</w:t>
      </w:r>
    </w:p>
    <w:p w:rsidR="009956D7" w:rsidRPr="00233697" w:rsidRDefault="009956D7" w:rsidP="005229B4">
      <w:pPr>
        <w:pStyle w:val="110"/>
        <w:shd w:val="clear" w:color="auto" w:fill="auto"/>
        <w:tabs>
          <w:tab w:val="left" w:pos="725"/>
        </w:tabs>
        <w:spacing w:line="240" w:lineRule="auto"/>
        <w:ind w:firstLine="709"/>
        <w:rPr>
          <w:rFonts w:ascii="Arial" w:hAnsi="Arial" w:cs="Arial"/>
          <w:sz w:val="24"/>
          <w:szCs w:val="24"/>
        </w:rPr>
      </w:pPr>
      <w:r w:rsidRPr="00233697">
        <w:rPr>
          <w:rFonts w:ascii="Arial" w:hAnsi="Arial" w:cs="Arial"/>
          <w:sz w:val="24"/>
          <w:szCs w:val="24"/>
        </w:rPr>
        <w:t>а)</w:t>
      </w:r>
      <w:r w:rsidRPr="00233697">
        <w:rPr>
          <w:rFonts w:ascii="Arial" w:hAnsi="Arial" w:cs="Arial"/>
          <w:sz w:val="24"/>
          <w:szCs w:val="24"/>
        </w:rPr>
        <w:tab/>
        <w:t>результаты мониторинга применения обязательных требований;</w:t>
      </w:r>
    </w:p>
    <w:p w:rsidR="009956D7" w:rsidRPr="00233697" w:rsidRDefault="009956D7" w:rsidP="005229B4">
      <w:pPr>
        <w:pStyle w:val="110"/>
        <w:shd w:val="clear" w:color="auto" w:fill="auto"/>
        <w:tabs>
          <w:tab w:val="left" w:pos="844"/>
        </w:tabs>
        <w:spacing w:line="240" w:lineRule="auto"/>
        <w:ind w:firstLine="709"/>
        <w:rPr>
          <w:rFonts w:ascii="Arial" w:hAnsi="Arial" w:cs="Arial"/>
          <w:sz w:val="24"/>
          <w:szCs w:val="24"/>
        </w:rPr>
      </w:pPr>
      <w:r w:rsidRPr="00233697">
        <w:rPr>
          <w:rFonts w:ascii="Arial" w:hAnsi="Arial" w:cs="Arial"/>
          <w:sz w:val="24"/>
          <w:szCs w:val="24"/>
        </w:rPr>
        <w:lastRenderedPageBreak/>
        <w:t>б)</w:t>
      </w:r>
      <w:r w:rsidRPr="00233697">
        <w:rPr>
          <w:rFonts w:ascii="Arial" w:hAnsi="Arial" w:cs="Arial"/>
          <w:sz w:val="24"/>
          <w:szCs w:val="24"/>
        </w:rPr>
        <w:tab/>
        <w:t>результаты анализа осуществления контрольной и разрешительной деятельности;</w:t>
      </w:r>
    </w:p>
    <w:p w:rsidR="009956D7" w:rsidRPr="00233697" w:rsidRDefault="009956D7" w:rsidP="005229B4">
      <w:pPr>
        <w:pStyle w:val="110"/>
        <w:shd w:val="clear" w:color="auto" w:fill="auto"/>
        <w:tabs>
          <w:tab w:val="left" w:pos="729"/>
        </w:tabs>
        <w:spacing w:line="240" w:lineRule="auto"/>
        <w:ind w:firstLine="709"/>
        <w:rPr>
          <w:rFonts w:ascii="Arial" w:hAnsi="Arial" w:cs="Arial"/>
          <w:sz w:val="24"/>
          <w:szCs w:val="24"/>
        </w:rPr>
      </w:pPr>
      <w:r w:rsidRPr="00233697">
        <w:rPr>
          <w:rFonts w:ascii="Arial" w:hAnsi="Arial" w:cs="Arial"/>
          <w:sz w:val="24"/>
          <w:szCs w:val="24"/>
        </w:rPr>
        <w:t>в)</w:t>
      </w:r>
      <w:r w:rsidRPr="00233697">
        <w:rPr>
          <w:rFonts w:ascii="Arial" w:hAnsi="Arial" w:cs="Arial"/>
          <w:sz w:val="24"/>
          <w:szCs w:val="24"/>
        </w:rPr>
        <w:tab/>
        <w:t>результаты анализа административной и судебной практики;</w:t>
      </w:r>
    </w:p>
    <w:p w:rsidR="009956D7" w:rsidRPr="00233697" w:rsidRDefault="009956D7" w:rsidP="005229B4">
      <w:pPr>
        <w:pStyle w:val="110"/>
        <w:shd w:val="clear" w:color="auto" w:fill="auto"/>
        <w:tabs>
          <w:tab w:val="left" w:pos="740"/>
        </w:tabs>
        <w:spacing w:line="240" w:lineRule="auto"/>
        <w:ind w:firstLine="709"/>
        <w:rPr>
          <w:rFonts w:ascii="Arial" w:hAnsi="Arial" w:cs="Arial"/>
          <w:sz w:val="24"/>
          <w:szCs w:val="24"/>
        </w:rPr>
      </w:pPr>
      <w:r w:rsidRPr="00233697">
        <w:rPr>
          <w:rFonts w:ascii="Arial" w:hAnsi="Arial" w:cs="Arial"/>
          <w:sz w:val="24"/>
          <w:szCs w:val="24"/>
        </w:rPr>
        <w:t>г)</w:t>
      </w:r>
      <w:r w:rsidRPr="00233697">
        <w:rPr>
          <w:rFonts w:ascii="Arial" w:hAnsi="Arial" w:cs="Arial"/>
          <w:sz w:val="24"/>
          <w:szCs w:val="24"/>
        </w:rPr>
        <w:tab/>
        <w:t>обращения, предложения и замечания субъектов предпринимательской и иной экономической деятельности, к которым применяются обязательные требования, содержащиеся в муниципальном нормативном правовом акте (далее — субъекты регулирования);</w:t>
      </w:r>
    </w:p>
    <w:p w:rsidR="009956D7" w:rsidRPr="00233697" w:rsidRDefault="009956D7" w:rsidP="005229B4">
      <w:pPr>
        <w:pStyle w:val="110"/>
        <w:shd w:val="clear" w:color="auto" w:fill="auto"/>
        <w:tabs>
          <w:tab w:val="left" w:pos="808"/>
        </w:tabs>
        <w:spacing w:line="240" w:lineRule="auto"/>
        <w:ind w:firstLine="709"/>
        <w:rPr>
          <w:rFonts w:ascii="Arial" w:hAnsi="Arial" w:cs="Arial"/>
          <w:sz w:val="24"/>
          <w:szCs w:val="24"/>
        </w:rPr>
      </w:pPr>
      <w:r w:rsidRPr="00233697">
        <w:rPr>
          <w:rFonts w:ascii="Arial" w:hAnsi="Arial" w:cs="Arial"/>
          <w:sz w:val="24"/>
          <w:szCs w:val="24"/>
        </w:rPr>
        <w:t>д)</w:t>
      </w:r>
      <w:r w:rsidRPr="00233697">
        <w:rPr>
          <w:rFonts w:ascii="Arial" w:hAnsi="Arial" w:cs="Arial"/>
          <w:sz w:val="24"/>
          <w:szCs w:val="24"/>
        </w:rPr>
        <w:tab/>
        <w:t>позиции структурных подразделений Администрации и, в том числе полученные при разработке проекта муниципального нормативного правового акта на этапе антикоррупционной экспертизы, оценки регулирующего воздействия, правовой экспертизы.</w:t>
      </w:r>
    </w:p>
    <w:p w:rsidR="009956D7" w:rsidRPr="00233697" w:rsidRDefault="009956D7" w:rsidP="005229B4">
      <w:pPr>
        <w:pStyle w:val="110"/>
        <w:numPr>
          <w:ilvl w:val="0"/>
          <w:numId w:val="6"/>
        </w:numPr>
        <w:shd w:val="clear" w:color="auto" w:fill="auto"/>
        <w:tabs>
          <w:tab w:val="left" w:pos="880"/>
        </w:tabs>
        <w:spacing w:line="240" w:lineRule="auto"/>
        <w:ind w:firstLine="709"/>
        <w:rPr>
          <w:rFonts w:ascii="Arial" w:hAnsi="Arial" w:cs="Arial"/>
          <w:sz w:val="24"/>
          <w:szCs w:val="24"/>
        </w:rPr>
      </w:pPr>
      <w:r w:rsidRPr="00233697">
        <w:rPr>
          <w:rFonts w:ascii="Arial" w:hAnsi="Arial" w:cs="Arial"/>
          <w:sz w:val="24"/>
          <w:szCs w:val="24"/>
        </w:rPr>
        <w:t>В доклад включается следующая информация:</w:t>
      </w:r>
    </w:p>
    <w:p w:rsidR="009956D7" w:rsidRPr="00233697" w:rsidRDefault="009956D7" w:rsidP="005229B4">
      <w:pPr>
        <w:pStyle w:val="110"/>
        <w:shd w:val="clear" w:color="auto" w:fill="auto"/>
        <w:tabs>
          <w:tab w:val="left" w:pos="725"/>
        </w:tabs>
        <w:spacing w:line="240" w:lineRule="auto"/>
        <w:ind w:firstLine="709"/>
        <w:rPr>
          <w:rFonts w:ascii="Arial" w:hAnsi="Arial" w:cs="Arial"/>
          <w:sz w:val="24"/>
          <w:szCs w:val="24"/>
        </w:rPr>
      </w:pPr>
      <w:r w:rsidRPr="00233697">
        <w:rPr>
          <w:rFonts w:ascii="Arial" w:hAnsi="Arial" w:cs="Arial"/>
          <w:sz w:val="24"/>
          <w:szCs w:val="24"/>
        </w:rPr>
        <w:t>а)</w:t>
      </w:r>
      <w:r w:rsidRPr="00233697">
        <w:rPr>
          <w:rFonts w:ascii="Arial" w:hAnsi="Arial" w:cs="Arial"/>
          <w:sz w:val="24"/>
          <w:szCs w:val="24"/>
        </w:rPr>
        <w:tab/>
        <w:t>общая характеристика оцениваемых обязательных требований;</w:t>
      </w:r>
    </w:p>
    <w:p w:rsidR="009956D7" w:rsidRPr="00233697" w:rsidRDefault="009956D7" w:rsidP="005229B4">
      <w:pPr>
        <w:pStyle w:val="110"/>
        <w:shd w:val="clear" w:color="auto" w:fill="auto"/>
        <w:tabs>
          <w:tab w:val="left" w:pos="743"/>
        </w:tabs>
        <w:spacing w:line="240" w:lineRule="auto"/>
        <w:ind w:firstLine="709"/>
        <w:rPr>
          <w:rFonts w:ascii="Arial" w:hAnsi="Arial" w:cs="Arial"/>
          <w:sz w:val="24"/>
          <w:szCs w:val="24"/>
        </w:rPr>
      </w:pPr>
      <w:r w:rsidRPr="00233697">
        <w:rPr>
          <w:rFonts w:ascii="Arial" w:hAnsi="Arial" w:cs="Arial"/>
          <w:sz w:val="24"/>
          <w:szCs w:val="24"/>
        </w:rPr>
        <w:t>б)</w:t>
      </w:r>
      <w:r w:rsidRPr="00233697">
        <w:rPr>
          <w:rFonts w:ascii="Arial" w:hAnsi="Arial" w:cs="Arial"/>
          <w:sz w:val="24"/>
          <w:szCs w:val="24"/>
        </w:rPr>
        <w:tab/>
        <w:t>результаты оценки применения обязательных требований;</w:t>
      </w:r>
    </w:p>
    <w:p w:rsidR="009956D7" w:rsidRPr="00233697" w:rsidRDefault="009956D7" w:rsidP="005229B4">
      <w:pPr>
        <w:pStyle w:val="110"/>
        <w:shd w:val="clear" w:color="auto" w:fill="auto"/>
        <w:tabs>
          <w:tab w:val="left" w:pos="808"/>
        </w:tabs>
        <w:spacing w:line="240" w:lineRule="auto"/>
        <w:ind w:firstLine="709"/>
        <w:rPr>
          <w:rFonts w:ascii="Arial" w:hAnsi="Arial" w:cs="Arial"/>
          <w:sz w:val="24"/>
          <w:szCs w:val="24"/>
        </w:rPr>
      </w:pPr>
      <w:r w:rsidRPr="00233697">
        <w:rPr>
          <w:rFonts w:ascii="Arial" w:hAnsi="Arial" w:cs="Arial"/>
          <w:sz w:val="24"/>
          <w:szCs w:val="24"/>
        </w:rPr>
        <w:t>в)</w:t>
      </w:r>
      <w:r w:rsidRPr="00233697">
        <w:rPr>
          <w:rFonts w:ascii="Arial" w:hAnsi="Arial" w:cs="Arial"/>
          <w:sz w:val="24"/>
          <w:szCs w:val="24"/>
        </w:rPr>
        <w:tab/>
        <w:t>выводы и предложения по итогам оценки применения обязательных требований.</w:t>
      </w:r>
    </w:p>
    <w:p w:rsidR="009956D7" w:rsidRPr="00233697" w:rsidRDefault="009956D7" w:rsidP="005229B4">
      <w:pPr>
        <w:pStyle w:val="110"/>
        <w:numPr>
          <w:ilvl w:val="0"/>
          <w:numId w:val="6"/>
        </w:numPr>
        <w:shd w:val="clear" w:color="auto" w:fill="auto"/>
        <w:tabs>
          <w:tab w:val="left" w:pos="888"/>
        </w:tabs>
        <w:spacing w:line="240" w:lineRule="auto"/>
        <w:ind w:firstLine="709"/>
        <w:rPr>
          <w:rFonts w:ascii="Arial" w:hAnsi="Arial" w:cs="Arial"/>
          <w:sz w:val="24"/>
          <w:szCs w:val="24"/>
        </w:rPr>
      </w:pPr>
      <w:r w:rsidRPr="00233697">
        <w:rPr>
          <w:rFonts w:ascii="Arial" w:hAnsi="Arial" w:cs="Arial"/>
          <w:sz w:val="24"/>
          <w:szCs w:val="24"/>
        </w:rPr>
        <w:t>Общая характеристика оцениваемых обязательных требований должна включать следующие сведения:</w:t>
      </w:r>
    </w:p>
    <w:p w:rsidR="009956D7" w:rsidRPr="00233697" w:rsidRDefault="009956D7" w:rsidP="005229B4">
      <w:pPr>
        <w:pStyle w:val="110"/>
        <w:shd w:val="clear" w:color="auto" w:fill="auto"/>
        <w:tabs>
          <w:tab w:val="left" w:pos="732"/>
        </w:tabs>
        <w:spacing w:line="240" w:lineRule="auto"/>
        <w:ind w:firstLine="709"/>
        <w:rPr>
          <w:rFonts w:ascii="Arial" w:hAnsi="Arial" w:cs="Arial"/>
          <w:sz w:val="24"/>
          <w:szCs w:val="24"/>
        </w:rPr>
      </w:pPr>
      <w:r w:rsidRPr="00233697">
        <w:rPr>
          <w:rFonts w:ascii="Arial" w:hAnsi="Arial" w:cs="Arial"/>
          <w:sz w:val="24"/>
          <w:szCs w:val="24"/>
        </w:rPr>
        <w:t>а)</w:t>
      </w:r>
      <w:r w:rsidRPr="00233697">
        <w:rPr>
          <w:rFonts w:ascii="Arial" w:hAnsi="Arial" w:cs="Arial"/>
          <w:sz w:val="24"/>
          <w:szCs w:val="24"/>
        </w:rPr>
        <w:tab/>
        <w:t>цели введения обязательных требований;</w:t>
      </w:r>
    </w:p>
    <w:p w:rsidR="009956D7" w:rsidRPr="00233697" w:rsidRDefault="009956D7" w:rsidP="005229B4">
      <w:pPr>
        <w:pStyle w:val="110"/>
        <w:shd w:val="clear" w:color="auto" w:fill="auto"/>
        <w:tabs>
          <w:tab w:val="left" w:pos="956"/>
        </w:tabs>
        <w:spacing w:line="240" w:lineRule="auto"/>
        <w:ind w:firstLine="709"/>
        <w:rPr>
          <w:rFonts w:ascii="Arial" w:hAnsi="Arial" w:cs="Arial"/>
          <w:sz w:val="24"/>
          <w:szCs w:val="24"/>
        </w:rPr>
      </w:pPr>
      <w:r w:rsidRPr="00233697">
        <w:rPr>
          <w:rFonts w:ascii="Arial" w:hAnsi="Arial" w:cs="Arial"/>
          <w:sz w:val="24"/>
          <w:szCs w:val="24"/>
        </w:rPr>
        <w:t>б)</w:t>
      </w:r>
      <w:r w:rsidRPr="00233697">
        <w:rPr>
          <w:rFonts w:ascii="Arial" w:hAnsi="Arial" w:cs="Arial"/>
          <w:sz w:val="24"/>
          <w:szCs w:val="24"/>
        </w:rPr>
        <w:tab/>
        <w:t>реквизиты муниципального нормативного правового акта и содержащегося в нем обязательных требований;</w:t>
      </w:r>
    </w:p>
    <w:p w:rsidR="009956D7" w:rsidRPr="00233697" w:rsidRDefault="009956D7" w:rsidP="005229B4">
      <w:pPr>
        <w:pStyle w:val="110"/>
        <w:shd w:val="clear" w:color="auto" w:fill="auto"/>
        <w:tabs>
          <w:tab w:val="left" w:pos="794"/>
        </w:tabs>
        <w:spacing w:line="240" w:lineRule="auto"/>
        <w:ind w:firstLine="709"/>
        <w:rPr>
          <w:rFonts w:ascii="Arial" w:hAnsi="Arial" w:cs="Arial"/>
          <w:sz w:val="24"/>
          <w:szCs w:val="24"/>
        </w:rPr>
      </w:pPr>
      <w:r w:rsidRPr="00233697">
        <w:rPr>
          <w:rFonts w:ascii="Arial" w:hAnsi="Arial" w:cs="Arial"/>
          <w:sz w:val="24"/>
          <w:szCs w:val="24"/>
        </w:rPr>
        <w:t>в)</w:t>
      </w:r>
      <w:r w:rsidRPr="00233697">
        <w:rPr>
          <w:rFonts w:ascii="Arial" w:hAnsi="Arial" w:cs="Arial"/>
          <w:sz w:val="24"/>
          <w:szCs w:val="24"/>
        </w:rPr>
        <w:tab/>
        <w:t>сведения о внесенных в муниципальный нормативный правовой акт изменениях (при наличии);</w:t>
      </w:r>
    </w:p>
    <w:p w:rsidR="009956D7" w:rsidRPr="00233697" w:rsidRDefault="009956D7" w:rsidP="005229B4">
      <w:pPr>
        <w:pStyle w:val="110"/>
        <w:shd w:val="clear" w:color="auto" w:fill="auto"/>
        <w:tabs>
          <w:tab w:val="left" w:pos="787"/>
        </w:tabs>
        <w:spacing w:line="240" w:lineRule="auto"/>
        <w:ind w:firstLine="709"/>
        <w:rPr>
          <w:rFonts w:ascii="Arial" w:hAnsi="Arial" w:cs="Arial"/>
          <w:sz w:val="24"/>
          <w:szCs w:val="24"/>
        </w:rPr>
      </w:pPr>
      <w:r w:rsidRPr="00233697">
        <w:rPr>
          <w:rFonts w:ascii="Arial" w:hAnsi="Arial" w:cs="Arial"/>
          <w:sz w:val="24"/>
          <w:szCs w:val="24"/>
        </w:rPr>
        <w:t>г)</w:t>
      </w:r>
      <w:r w:rsidRPr="00233697">
        <w:rPr>
          <w:rFonts w:ascii="Arial" w:hAnsi="Arial" w:cs="Arial"/>
          <w:sz w:val="24"/>
          <w:szCs w:val="24"/>
        </w:rPr>
        <w:tab/>
        <w:t>сведения о полномочиях разработчика на установление обязательных требований;</w:t>
      </w:r>
    </w:p>
    <w:p w:rsidR="009956D7" w:rsidRPr="00233697" w:rsidRDefault="009956D7" w:rsidP="005229B4">
      <w:pPr>
        <w:pStyle w:val="110"/>
        <w:shd w:val="clear" w:color="auto" w:fill="auto"/>
        <w:tabs>
          <w:tab w:val="left" w:pos="805"/>
        </w:tabs>
        <w:spacing w:line="240" w:lineRule="auto"/>
        <w:ind w:firstLine="709"/>
        <w:rPr>
          <w:rFonts w:ascii="Arial" w:hAnsi="Arial" w:cs="Arial"/>
          <w:sz w:val="24"/>
          <w:szCs w:val="24"/>
        </w:rPr>
      </w:pPr>
      <w:r w:rsidRPr="00233697">
        <w:rPr>
          <w:rFonts w:ascii="Arial" w:hAnsi="Arial" w:cs="Arial"/>
          <w:sz w:val="24"/>
          <w:szCs w:val="24"/>
        </w:rPr>
        <w:t>д)</w:t>
      </w:r>
      <w:r w:rsidRPr="00233697">
        <w:rPr>
          <w:rFonts w:ascii="Arial" w:hAnsi="Arial" w:cs="Arial"/>
          <w:sz w:val="24"/>
          <w:szCs w:val="24"/>
        </w:rPr>
        <w:tab/>
        <w:t>период действия муниципального нормативного правового акта и его отдельных положений (при наличии);</w:t>
      </w:r>
    </w:p>
    <w:p w:rsidR="009956D7" w:rsidRPr="00233697" w:rsidRDefault="009956D7" w:rsidP="005229B4">
      <w:pPr>
        <w:pStyle w:val="110"/>
        <w:shd w:val="clear" w:color="auto" w:fill="auto"/>
        <w:tabs>
          <w:tab w:val="left" w:pos="834"/>
        </w:tabs>
        <w:spacing w:line="240" w:lineRule="auto"/>
        <w:ind w:firstLine="709"/>
        <w:rPr>
          <w:rFonts w:ascii="Arial" w:hAnsi="Arial" w:cs="Arial"/>
          <w:sz w:val="24"/>
          <w:szCs w:val="24"/>
        </w:rPr>
      </w:pPr>
      <w:r w:rsidRPr="00233697">
        <w:rPr>
          <w:rFonts w:ascii="Arial" w:hAnsi="Arial" w:cs="Arial"/>
          <w:sz w:val="24"/>
          <w:szCs w:val="24"/>
        </w:rPr>
        <w:t>е)</w:t>
      </w:r>
      <w:r w:rsidRPr="00233697">
        <w:rPr>
          <w:rFonts w:ascii="Arial" w:hAnsi="Arial" w:cs="Arial"/>
          <w:sz w:val="24"/>
          <w:szCs w:val="24"/>
        </w:rPr>
        <w:tab/>
        <w:t>сфера осуществления предпринимательской и иной экономической деятельности и конкретные общественные отношения (группа общественных отношений), на регулирование которых направлены обязательные требования;</w:t>
      </w:r>
    </w:p>
    <w:p w:rsidR="009956D7" w:rsidRPr="00233697" w:rsidRDefault="009956D7" w:rsidP="005229B4">
      <w:pPr>
        <w:pStyle w:val="110"/>
        <w:shd w:val="clear" w:color="auto" w:fill="auto"/>
        <w:tabs>
          <w:tab w:val="left" w:pos="938"/>
        </w:tabs>
        <w:spacing w:line="240" w:lineRule="auto"/>
        <w:ind w:firstLine="709"/>
        <w:rPr>
          <w:rFonts w:ascii="Arial" w:hAnsi="Arial" w:cs="Arial"/>
          <w:sz w:val="24"/>
          <w:szCs w:val="24"/>
        </w:rPr>
      </w:pPr>
      <w:r w:rsidRPr="00233697">
        <w:rPr>
          <w:rFonts w:ascii="Arial" w:hAnsi="Arial" w:cs="Arial"/>
          <w:sz w:val="24"/>
          <w:szCs w:val="24"/>
        </w:rPr>
        <w:t>ж)</w:t>
      </w:r>
      <w:r w:rsidRPr="00233697">
        <w:rPr>
          <w:rFonts w:ascii="Arial" w:hAnsi="Arial" w:cs="Arial"/>
          <w:sz w:val="24"/>
          <w:szCs w:val="24"/>
        </w:rPr>
        <w:tab/>
        <w:t>основные группы субъектов регулирования, интересы которых затрагиваются оцениваемыми обязательными требованиями, количество таких субъектов.</w:t>
      </w:r>
    </w:p>
    <w:p w:rsidR="009956D7" w:rsidRPr="00233697" w:rsidRDefault="009956D7" w:rsidP="005229B4">
      <w:pPr>
        <w:pStyle w:val="110"/>
        <w:numPr>
          <w:ilvl w:val="0"/>
          <w:numId w:val="6"/>
        </w:numPr>
        <w:shd w:val="clear" w:color="auto" w:fill="auto"/>
        <w:tabs>
          <w:tab w:val="left" w:pos="1005"/>
        </w:tabs>
        <w:spacing w:line="240" w:lineRule="auto"/>
        <w:ind w:firstLine="709"/>
        <w:rPr>
          <w:rFonts w:ascii="Arial" w:hAnsi="Arial" w:cs="Arial"/>
          <w:sz w:val="24"/>
          <w:szCs w:val="24"/>
        </w:rPr>
      </w:pPr>
      <w:r w:rsidRPr="00233697">
        <w:rPr>
          <w:rFonts w:ascii="Arial" w:hAnsi="Arial" w:cs="Arial"/>
          <w:sz w:val="24"/>
          <w:szCs w:val="24"/>
        </w:rPr>
        <w:t>Результаты оценки применения обязательных требований должны содержать следующую информацию:</w:t>
      </w:r>
    </w:p>
    <w:p w:rsidR="009956D7" w:rsidRPr="00233697" w:rsidRDefault="009956D7" w:rsidP="005229B4">
      <w:pPr>
        <w:pStyle w:val="110"/>
        <w:shd w:val="clear" w:color="auto" w:fill="auto"/>
        <w:tabs>
          <w:tab w:val="left" w:pos="753"/>
        </w:tabs>
        <w:spacing w:line="240" w:lineRule="auto"/>
        <w:ind w:firstLine="709"/>
        <w:rPr>
          <w:rFonts w:ascii="Arial" w:hAnsi="Arial" w:cs="Arial"/>
          <w:sz w:val="24"/>
          <w:szCs w:val="24"/>
        </w:rPr>
      </w:pPr>
      <w:r w:rsidRPr="00233697">
        <w:rPr>
          <w:rFonts w:ascii="Arial" w:hAnsi="Arial" w:cs="Arial"/>
          <w:sz w:val="24"/>
          <w:szCs w:val="24"/>
        </w:rPr>
        <w:t>а)</w:t>
      </w:r>
      <w:r w:rsidRPr="00233697">
        <w:rPr>
          <w:rFonts w:ascii="Arial" w:hAnsi="Arial" w:cs="Arial"/>
          <w:sz w:val="24"/>
          <w:szCs w:val="24"/>
        </w:rPr>
        <w:tab/>
        <w:t>соблюдение принципов установления и оценки применения обязательных требований, установленных Федеральным законом № 247-ФЗ;</w:t>
      </w:r>
    </w:p>
    <w:p w:rsidR="009956D7" w:rsidRPr="00233697" w:rsidRDefault="009956D7" w:rsidP="005229B4">
      <w:pPr>
        <w:pStyle w:val="110"/>
        <w:shd w:val="clear" w:color="auto" w:fill="auto"/>
        <w:tabs>
          <w:tab w:val="left" w:pos="792"/>
        </w:tabs>
        <w:spacing w:line="240" w:lineRule="auto"/>
        <w:ind w:firstLine="709"/>
        <w:rPr>
          <w:rFonts w:ascii="Arial" w:hAnsi="Arial" w:cs="Arial"/>
          <w:sz w:val="24"/>
          <w:szCs w:val="24"/>
        </w:rPr>
      </w:pPr>
      <w:r w:rsidRPr="00233697">
        <w:rPr>
          <w:rFonts w:ascii="Arial" w:hAnsi="Arial" w:cs="Arial"/>
          <w:sz w:val="24"/>
          <w:szCs w:val="24"/>
        </w:rPr>
        <w:t>б)</w:t>
      </w:r>
      <w:r w:rsidRPr="00233697">
        <w:rPr>
          <w:rFonts w:ascii="Arial" w:hAnsi="Arial" w:cs="Arial"/>
          <w:sz w:val="24"/>
          <w:szCs w:val="24"/>
        </w:rPr>
        <w:tab/>
        <w:t>достижение целей введения обязательных требований (снижение риска причинения вреда (ущерба) охраняемым законом ценностям, на устранение которого направлено установление обязательных требований);</w:t>
      </w:r>
    </w:p>
    <w:p w:rsidR="009956D7" w:rsidRPr="00233697" w:rsidRDefault="009956D7" w:rsidP="005229B4">
      <w:pPr>
        <w:pStyle w:val="110"/>
        <w:shd w:val="clear" w:color="auto" w:fill="auto"/>
        <w:tabs>
          <w:tab w:val="left" w:pos="843"/>
        </w:tabs>
        <w:spacing w:line="240" w:lineRule="auto"/>
        <w:ind w:firstLine="709"/>
        <w:rPr>
          <w:rFonts w:ascii="Arial" w:hAnsi="Arial" w:cs="Arial"/>
          <w:sz w:val="24"/>
          <w:szCs w:val="24"/>
        </w:rPr>
      </w:pPr>
      <w:r w:rsidRPr="00233697">
        <w:rPr>
          <w:rFonts w:ascii="Arial" w:hAnsi="Arial" w:cs="Arial"/>
          <w:sz w:val="24"/>
          <w:szCs w:val="24"/>
        </w:rPr>
        <w:t>в)</w:t>
      </w:r>
      <w:r w:rsidRPr="00233697">
        <w:rPr>
          <w:rFonts w:ascii="Arial" w:hAnsi="Arial" w:cs="Arial"/>
          <w:sz w:val="24"/>
          <w:szCs w:val="24"/>
        </w:rPr>
        <w:tab/>
        <w:t>оценка фактических расходов и доходов субъектов регулирования, связанных с необходимостью соблюдения установленных муниципальным нормативным правовым актами обязанностей или ограничений;</w:t>
      </w:r>
    </w:p>
    <w:p w:rsidR="009956D7" w:rsidRPr="00233697" w:rsidRDefault="009956D7" w:rsidP="005229B4">
      <w:pPr>
        <w:pStyle w:val="110"/>
        <w:shd w:val="clear" w:color="auto" w:fill="auto"/>
        <w:tabs>
          <w:tab w:val="left" w:pos="864"/>
        </w:tabs>
        <w:spacing w:line="240" w:lineRule="auto"/>
        <w:ind w:firstLine="709"/>
        <w:rPr>
          <w:rFonts w:ascii="Arial" w:hAnsi="Arial" w:cs="Arial"/>
          <w:sz w:val="24"/>
          <w:szCs w:val="24"/>
        </w:rPr>
      </w:pPr>
      <w:r w:rsidRPr="00233697">
        <w:rPr>
          <w:rFonts w:ascii="Arial" w:hAnsi="Arial" w:cs="Arial"/>
          <w:sz w:val="24"/>
          <w:szCs w:val="24"/>
        </w:rPr>
        <w:t>г)</w:t>
      </w:r>
      <w:r w:rsidRPr="00233697">
        <w:rPr>
          <w:rFonts w:ascii="Arial" w:hAnsi="Arial" w:cs="Arial"/>
          <w:sz w:val="24"/>
          <w:szCs w:val="24"/>
        </w:rPr>
        <w:tab/>
        <w:t>количество и содержание обращений субъектов регулирования к разработчику, связанных с применением обязательных требований;</w:t>
      </w:r>
    </w:p>
    <w:p w:rsidR="009956D7" w:rsidRPr="00233697" w:rsidRDefault="009956D7" w:rsidP="005229B4">
      <w:pPr>
        <w:pStyle w:val="110"/>
        <w:shd w:val="clear" w:color="auto" w:fill="auto"/>
        <w:tabs>
          <w:tab w:val="left" w:pos="782"/>
        </w:tabs>
        <w:spacing w:line="240" w:lineRule="auto"/>
        <w:ind w:firstLine="709"/>
        <w:rPr>
          <w:rFonts w:ascii="Arial" w:hAnsi="Arial" w:cs="Arial"/>
          <w:sz w:val="24"/>
          <w:szCs w:val="24"/>
        </w:rPr>
      </w:pPr>
      <w:r w:rsidRPr="00233697">
        <w:rPr>
          <w:rFonts w:ascii="Arial" w:hAnsi="Arial" w:cs="Arial"/>
          <w:sz w:val="24"/>
          <w:szCs w:val="24"/>
        </w:rPr>
        <w:t>д)</w:t>
      </w:r>
      <w:r w:rsidRPr="00233697">
        <w:rPr>
          <w:rFonts w:ascii="Arial" w:hAnsi="Arial" w:cs="Arial"/>
          <w:sz w:val="24"/>
          <w:szCs w:val="24"/>
        </w:rPr>
        <w:tab/>
        <w:t>сведения о привлечении к ответственности за нарушение установленных муниципальным нормативным правовым актом обязательных требований, в случае если муниципальным нормативным правовым актом установлена такая ответственность, в том числе количество зафиксированных правонарушений;</w:t>
      </w:r>
    </w:p>
    <w:p w:rsidR="009956D7" w:rsidRPr="00233697" w:rsidRDefault="009956D7" w:rsidP="005229B4">
      <w:pPr>
        <w:pStyle w:val="110"/>
        <w:shd w:val="clear" w:color="auto" w:fill="auto"/>
        <w:tabs>
          <w:tab w:val="left" w:pos="785"/>
        </w:tabs>
        <w:spacing w:line="240" w:lineRule="auto"/>
        <w:ind w:firstLine="709"/>
        <w:rPr>
          <w:rFonts w:ascii="Arial" w:hAnsi="Arial" w:cs="Arial"/>
          <w:sz w:val="24"/>
          <w:szCs w:val="24"/>
        </w:rPr>
      </w:pPr>
      <w:r w:rsidRPr="00233697">
        <w:rPr>
          <w:rFonts w:ascii="Arial" w:hAnsi="Arial" w:cs="Arial"/>
          <w:sz w:val="24"/>
          <w:szCs w:val="24"/>
        </w:rPr>
        <w:t>е)</w:t>
      </w:r>
      <w:r w:rsidRPr="00233697">
        <w:rPr>
          <w:rFonts w:ascii="Arial" w:hAnsi="Arial" w:cs="Arial"/>
          <w:sz w:val="24"/>
          <w:szCs w:val="24"/>
        </w:rPr>
        <w:tab/>
        <w:t xml:space="preserve">количество и содержание вступивших в законную силу судебных актов, связанных с применением обязательных требований, по делам об оспаривании </w:t>
      </w:r>
      <w:r w:rsidRPr="00233697">
        <w:rPr>
          <w:rFonts w:ascii="Arial" w:hAnsi="Arial" w:cs="Arial"/>
          <w:sz w:val="24"/>
          <w:szCs w:val="24"/>
        </w:rPr>
        <w:lastRenderedPageBreak/>
        <w:t>муниципальных нормативных правовых актов, об обжаловании постановлений административной комиссии о привлечении лиц к административной ответственности.</w:t>
      </w:r>
    </w:p>
    <w:p w:rsidR="009956D7" w:rsidRPr="00233697" w:rsidRDefault="009956D7" w:rsidP="005229B4">
      <w:pPr>
        <w:pStyle w:val="110"/>
        <w:numPr>
          <w:ilvl w:val="0"/>
          <w:numId w:val="6"/>
        </w:numPr>
        <w:shd w:val="clear" w:color="auto" w:fill="auto"/>
        <w:tabs>
          <w:tab w:val="left" w:pos="951"/>
        </w:tabs>
        <w:spacing w:line="240" w:lineRule="auto"/>
        <w:ind w:firstLine="709"/>
        <w:rPr>
          <w:rFonts w:ascii="Arial" w:hAnsi="Arial" w:cs="Arial"/>
          <w:sz w:val="24"/>
          <w:szCs w:val="24"/>
        </w:rPr>
      </w:pPr>
      <w:r w:rsidRPr="00233697">
        <w:rPr>
          <w:rFonts w:ascii="Arial" w:hAnsi="Arial" w:cs="Arial"/>
          <w:sz w:val="24"/>
          <w:szCs w:val="24"/>
        </w:rPr>
        <w:t>Выводы и предложения по итогам оценки применения обязательных требований должны содержать один из следующих выводов:</w:t>
      </w:r>
    </w:p>
    <w:p w:rsidR="009956D7" w:rsidRPr="00233697" w:rsidRDefault="009956D7" w:rsidP="005229B4">
      <w:pPr>
        <w:pStyle w:val="110"/>
        <w:shd w:val="clear" w:color="auto" w:fill="auto"/>
        <w:tabs>
          <w:tab w:val="left" w:pos="785"/>
        </w:tabs>
        <w:spacing w:line="240" w:lineRule="auto"/>
        <w:ind w:firstLine="709"/>
        <w:rPr>
          <w:rFonts w:ascii="Arial" w:hAnsi="Arial" w:cs="Arial"/>
          <w:sz w:val="24"/>
          <w:szCs w:val="24"/>
        </w:rPr>
      </w:pPr>
      <w:r w:rsidRPr="00233697">
        <w:rPr>
          <w:rFonts w:ascii="Arial" w:hAnsi="Arial" w:cs="Arial"/>
          <w:sz w:val="24"/>
          <w:szCs w:val="24"/>
        </w:rPr>
        <w:t>а)</w:t>
      </w:r>
      <w:r w:rsidRPr="00233697">
        <w:rPr>
          <w:rFonts w:ascii="Arial" w:hAnsi="Arial" w:cs="Arial"/>
          <w:sz w:val="24"/>
          <w:szCs w:val="24"/>
        </w:rPr>
        <w:tab/>
        <w:t>о целесообразности дальнейшего применения обязательных требований без внесения изменений в муниципальный нормативный правовой акт;</w:t>
      </w:r>
    </w:p>
    <w:p w:rsidR="009956D7" w:rsidRPr="00233697" w:rsidRDefault="009956D7" w:rsidP="005229B4">
      <w:pPr>
        <w:pStyle w:val="110"/>
        <w:shd w:val="clear" w:color="auto" w:fill="auto"/>
        <w:tabs>
          <w:tab w:val="left" w:pos="764"/>
        </w:tabs>
        <w:spacing w:line="240" w:lineRule="auto"/>
        <w:ind w:firstLine="709"/>
        <w:rPr>
          <w:rFonts w:ascii="Arial" w:hAnsi="Arial" w:cs="Arial"/>
          <w:sz w:val="24"/>
          <w:szCs w:val="24"/>
        </w:rPr>
      </w:pPr>
      <w:r w:rsidRPr="00233697">
        <w:rPr>
          <w:rFonts w:ascii="Arial" w:hAnsi="Arial" w:cs="Arial"/>
          <w:sz w:val="24"/>
          <w:szCs w:val="24"/>
        </w:rPr>
        <w:t>б)</w:t>
      </w:r>
      <w:r w:rsidRPr="00233697">
        <w:rPr>
          <w:rFonts w:ascii="Arial" w:hAnsi="Arial" w:cs="Arial"/>
          <w:sz w:val="24"/>
          <w:szCs w:val="24"/>
        </w:rPr>
        <w:tab/>
        <w:t>о целесообразности дальнейшего применения обязательных требований с внесением изменений в муниципальный нормативный правовой акт;</w:t>
      </w:r>
    </w:p>
    <w:p w:rsidR="009956D7" w:rsidRPr="00233697" w:rsidRDefault="009956D7" w:rsidP="005229B4">
      <w:pPr>
        <w:pStyle w:val="110"/>
        <w:shd w:val="clear" w:color="auto" w:fill="auto"/>
        <w:tabs>
          <w:tab w:val="left" w:pos="954"/>
        </w:tabs>
        <w:spacing w:line="240" w:lineRule="auto"/>
        <w:ind w:firstLine="709"/>
        <w:rPr>
          <w:rFonts w:ascii="Arial" w:hAnsi="Arial" w:cs="Arial"/>
          <w:sz w:val="24"/>
          <w:szCs w:val="24"/>
        </w:rPr>
      </w:pPr>
      <w:r w:rsidRPr="00233697">
        <w:rPr>
          <w:rFonts w:ascii="Arial" w:hAnsi="Arial" w:cs="Arial"/>
          <w:sz w:val="24"/>
          <w:szCs w:val="24"/>
        </w:rPr>
        <w:t>в)</w:t>
      </w:r>
      <w:r w:rsidRPr="00233697">
        <w:rPr>
          <w:rFonts w:ascii="Arial" w:hAnsi="Arial" w:cs="Arial"/>
          <w:sz w:val="24"/>
          <w:szCs w:val="24"/>
        </w:rPr>
        <w:tab/>
        <w:t>о нецелесообразности дальнейшего применения обязательных требований и прекращения срока действия муниципального нормативного правового акта, содержащего обязательные требования.</w:t>
      </w:r>
    </w:p>
    <w:p w:rsidR="009956D7" w:rsidRPr="00233697" w:rsidRDefault="009956D7" w:rsidP="005229B4">
      <w:pPr>
        <w:pStyle w:val="110"/>
        <w:numPr>
          <w:ilvl w:val="0"/>
          <w:numId w:val="6"/>
        </w:numPr>
        <w:shd w:val="clear" w:color="auto" w:fill="auto"/>
        <w:tabs>
          <w:tab w:val="left" w:pos="987"/>
        </w:tabs>
        <w:spacing w:line="240" w:lineRule="auto"/>
        <w:ind w:firstLine="709"/>
        <w:rPr>
          <w:rFonts w:ascii="Arial" w:hAnsi="Arial" w:cs="Arial"/>
          <w:sz w:val="24"/>
          <w:szCs w:val="24"/>
        </w:rPr>
      </w:pPr>
      <w:r w:rsidRPr="00233697">
        <w:rPr>
          <w:rFonts w:ascii="Arial" w:hAnsi="Arial" w:cs="Arial"/>
          <w:sz w:val="24"/>
          <w:szCs w:val="24"/>
        </w:rPr>
        <w:t>Вывод о целесообразности дальнейшего применения обязательных требований с внесением изменений в муниципальный нормативный правовой акт или о нецелесообразности дальнейшего применения обязательных требований и прекращения срока действия муниципального нормативного правового акта, содержащего обязательные требования, формулируется при выявлении одного или нескольких из следующих случаев:</w:t>
      </w:r>
    </w:p>
    <w:p w:rsidR="009956D7" w:rsidRPr="00233697" w:rsidRDefault="009956D7" w:rsidP="005229B4">
      <w:pPr>
        <w:pStyle w:val="110"/>
        <w:shd w:val="clear" w:color="auto" w:fill="auto"/>
        <w:tabs>
          <w:tab w:val="left" w:pos="764"/>
        </w:tabs>
        <w:spacing w:line="240" w:lineRule="auto"/>
        <w:ind w:firstLine="709"/>
        <w:rPr>
          <w:rFonts w:ascii="Arial" w:hAnsi="Arial" w:cs="Arial"/>
          <w:sz w:val="24"/>
          <w:szCs w:val="24"/>
        </w:rPr>
      </w:pPr>
      <w:r w:rsidRPr="00233697">
        <w:rPr>
          <w:rFonts w:ascii="Arial" w:hAnsi="Arial" w:cs="Arial"/>
          <w:sz w:val="24"/>
          <w:szCs w:val="24"/>
        </w:rPr>
        <w:t>а)</w:t>
      </w:r>
      <w:r w:rsidRPr="00233697">
        <w:rPr>
          <w:rFonts w:ascii="Arial" w:hAnsi="Arial" w:cs="Arial"/>
          <w:sz w:val="24"/>
          <w:szCs w:val="24"/>
        </w:rPr>
        <w:tab/>
        <w:t xml:space="preserve">невозможность исполнения обязательных требований, </w:t>
      </w:r>
      <w:proofErr w:type="gramStart"/>
      <w:r w:rsidRPr="00233697">
        <w:rPr>
          <w:rFonts w:ascii="Arial" w:hAnsi="Arial" w:cs="Arial"/>
          <w:sz w:val="24"/>
          <w:szCs w:val="24"/>
        </w:rPr>
        <w:t>устанавливаемых</w:t>
      </w:r>
      <w:proofErr w:type="gramEnd"/>
      <w:r w:rsidRPr="00233697">
        <w:rPr>
          <w:rFonts w:ascii="Arial" w:hAnsi="Arial" w:cs="Arial"/>
          <w:sz w:val="24"/>
          <w:szCs w:val="24"/>
        </w:rPr>
        <w:t xml:space="preserve"> в том числе при выявлении избыточности требований, несоразмерности расходов на их исполнение и администрирование с положительным эффектом (положительным влиянием на снижение рисков, в целях предупреждения которых установлены обязательные требования) от их исполнения и соблюдения;</w:t>
      </w:r>
    </w:p>
    <w:p w:rsidR="009956D7" w:rsidRPr="00233697" w:rsidRDefault="009956D7" w:rsidP="005229B4">
      <w:pPr>
        <w:pStyle w:val="110"/>
        <w:shd w:val="clear" w:color="auto" w:fill="auto"/>
        <w:tabs>
          <w:tab w:val="left" w:pos="933"/>
        </w:tabs>
        <w:spacing w:line="240" w:lineRule="auto"/>
        <w:ind w:firstLine="709"/>
        <w:rPr>
          <w:rFonts w:ascii="Arial" w:hAnsi="Arial" w:cs="Arial"/>
          <w:sz w:val="24"/>
          <w:szCs w:val="24"/>
        </w:rPr>
      </w:pPr>
      <w:r w:rsidRPr="00233697">
        <w:rPr>
          <w:rFonts w:ascii="Arial" w:hAnsi="Arial" w:cs="Arial"/>
          <w:sz w:val="24"/>
          <w:szCs w:val="24"/>
        </w:rPr>
        <w:t>б)</w:t>
      </w:r>
      <w:r w:rsidRPr="00233697">
        <w:rPr>
          <w:rFonts w:ascii="Arial" w:hAnsi="Arial" w:cs="Arial"/>
          <w:sz w:val="24"/>
          <w:szCs w:val="24"/>
        </w:rPr>
        <w:tab/>
        <w:t>наличие дублирующих и (или) аналогичных по содержанию обязательных требований в нескольких муниципальных нормативных правовых актах;</w:t>
      </w:r>
    </w:p>
    <w:p w:rsidR="009956D7" w:rsidRPr="00233697" w:rsidRDefault="009956D7" w:rsidP="005229B4">
      <w:pPr>
        <w:pStyle w:val="110"/>
        <w:shd w:val="clear" w:color="auto" w:fill="auto"/>
        <w:tabs>
          <w:tab w:val="left" w:pos="801"/>
        </w:tabs>
        <w:spacing w:line="240" w:lineRule="auto"/>
        <w:ind w:firstLine="709"/>
        <w:rPr>
          <w:rFonts w:ascii="Arial" w:hAnsi="Arial" w:cs="Arial"/>
          <w:sz w:val="24"/>
          <w:szCs w:val="24"/>
        </w:rPr>
      </w:pPr>
      <w:r w:rsidRPr="00233697">
        <w:rPr>
          <w:rFonts w:ascii="Arial" w:hAnsi="Arial" w:cs="Arial"/>
          <w:sz w:val="24"/>
          <w:szCs w:val="24"/>
        </w:rPr>
        <w:t>в)</w:t>
      </w:r>
      <w:r w:rsidRPr="00233697">
        <w:rPr>
          <w:rFonts w:ascii="Arial" w:hAnsi="Arial" w:cs="Arial"/>
          <w:sz w:val="24"/>
          <w:szCs w:val="24"/>
        </w:rPr>
        <w:tab/>
        <w:t>наличие в различных муниципальных нормативных правовых актах противоречащих друг другу обязательных требований;</w:t>
      </w:r>
    </w:p>
    <w:p w:rsidR="009956D7" w:rsidRPr="00233697" w:rsidRDefault="009956D7" w:rsidP="005229B4">
      <w:pPr>
        <w:pStyle w:val="110"/>
        <w:shd w:val="clear" w:color="auto" w:fill="auto"/>
        <w:tabs>
          <w:tab w:val="left" w:pos="740"/>
        </w:tabs>
        <w:spacing w:line="240" w:lineRule="auto"/>
        <w:ind w:firstLine="709"/>
        <w:rPr>
          <w:rFonts w:ascii="Arial" w:hAnsi="Arial" w:cs="Arial"/>
          <w:sz w:val="24"/>
          <w:szCs w:val="24"/>
        </w:rPr>
      </w:pPr>
      <w:r w:rsidRPr="00233697">
        <w:rPr>
          <w:rFonts w:ascii="Arial" w:hAnsi="Arial" w:cs="Arial"/>
          <w:sz w:val="24"/>
          <w:szCs w:val="24"/>
        </w:rPr>
        <w:t>г)</w:t>
      </w:r>
      <w:r w:rsidRPr="00233697">
        <w:rPr>
          <w:rFonts w:ascii="Arial" w:hAnsi="Arial" w:cs="Arial"/>
          <w:sz w:val="24"/>
          <w:szCs w:val="24"/>
        </w:rPr>
        <w:tab/>
        <w:t>наличие в муниципальном нормативном правовом акте неопределенных понятий, некорректных и (или) неоднозначных формулировок, не позволяющих единообразно применять и (или) исполнять обязательные требования;</w:t>
      </w:r>
    </w:p>
    <w:p w:rsidR="009956D7" w:rsidRPr="00233697" w:rsidRDefault="009956D7" w:rsidP="005229B4">
      <w:pPr>
        <w:pStyle w:val="110"/>
        <w:shd w:val="clear" w:color="auto" w:fill="auto"/>
        <w:tabs>
          <w:tab w:val="left" w:pos="783"/>
        </w:tabs>
        <w:spacing w:line="240" w:lineRule="auto"/>
        <w:ind w:firstLine="709"/>
        <w:rPr>
          <w:rFonts w:ascii="Arial" w:hAnsi="Arial" w:cs="Arial"/>
          <w:sz w:val="24"/>
          <w:szCs w:val="24"/>
        </w:rPr>
      </w:pPr>
      <w:r w:rsidRPr="00233697">
        <w:rPr>
          <w:rFonts w:ascii="Arial" w:hAnsi="Arial" w:cs="Arial"/>
          <w:sz w:val="24"/>
          <w:szCs w:val="24"/>
        </w:rPr>
        <w:t>д)</w:t>
      </w:r>
      <w:r w:rsidRPr="00233697">
        <w:rPr>
          <w:rFonts w:ascii="Arial" w:hAnsi="Arial" w:cs="Arial"/>
          <w:sz w:val="24"/>
          <w:szCs w:val="24"/>
        </w:rPr>
        <w:tab/>
        <w:t>наличие неактуальных требований, не соответствующих современному уровню развития науки и техники и (или) негативно влияющих на развитие предпринимательской деятельности и технологий;</w:t>
      </w:r>
    </w:p>
    <w:p w:rsidR="009956D7" w:rsidRPr="00233697" w:rsidRDefault="009956D7" w:rsidP="005229B4">
      <w:pPr>
        <w:pStyle w:val="110"/>
        <w:shd w:val="clear" w:color="auto" w:fill="auto"/>
        <w:tabs>
          <w:tab w:val="left" w:pos="744"/>
        </w:tabs>
        <w:spacing w:line="240" w:lineRule="auto"/>
        <w:ind w:firstLine="709"/>
        <w:rPr>
          <w:rFonts w:ascii="Arial" w:hAnsi="Arial" w:cs="Arial"/>
          <w:sz w:val="24"/>
          <w:szCs w:val="24"/>
        </w:rPr>
      </w:pPr>
      <w:r w:rsidRPr="00233697">
        <w:rPr>
          <w:rFonts w:ascii="Arial" w:hAnsi="Arial" w:cs="Arial"/>
          <w:sz w:val="24"/>
          <w:szCs w:val="24"/>
        </w:rPr>
        <w:t>е)</w:t>
      </w:r>
      <w:r w:rsidRPr="00233697">
        <w:rPr>
          <w:rFonts w:ascii="Arial" w:hAnsi="Arial" w:cs="Arial"/>
          <w:sz w:val="24"/>
          <w:szCs w:val="24"/>
        </w:rPr>
        <w:tab/>
        <w:t>противоречие обязательных требований принципам Федерального закона № 247-ФЗ, вышестоящим нормативным правовым актам и (или) целям и положениям муниципальных программ;</w:t>
      </w:r>
    </w:p>
    <w:p w:rsidR="009956D7" w:rsidRPr="00233697" w:rsidRDefault="009956D7" w:rsidP="005229B4">
      <w:pPr>
        <w:pStyle w:val="110"/>
        <w:shd w:val="clear" w:color="auto" w:fill="auto"/>
        <w:tabs>
          <w:tab w:val="left" w:pos="920"/>
        </w:tabs>
        <w:spacing w:line="240" w:lineRule="auto"/>
        <w:ind w:firstLine="709"/>
        <w:rPr>
          <w:rFonts w:ascii="Arial" w:hAnsi="Arial" w:cs="Arial"/>
          <w:sz w:val="24"/>
          <w:szCs w:val="24"/>
        </w:rPr>
      </w:pPr>
      <w:r w:rsidRPr="00233697">
        <w:rPr>
          <w:rFonts w:ascii="Arial" w:hAnsi="Arial" w:cs="Arial"/>
          <w:sz w:val="24"/>
          <w:szCs w:val="24"/>
        </w:rPr>
        <w:t>ж)</w:t>
      </w:r>
      <w:r w:rsidRPr="00233697">
        <w:rPr>
          <w:rFonts w:ascii="Arial" w:hAnsi="Arial" w:cs="Arial"/>
          <w:sz w:val="24"/>
          <w:szCs w:val="24"/>
        </w:rPr>
        <w:tab/>
        <w:t>отсутствие у разработчика предусмотренных законодательством Российской Федерации, Курганской области, муниципальными правовыми актами полномочий по установлению соответствующих обязательных требований.</w:t>
      </w:r>
    </w:p>
    <w:p w:rsidR="009956D7" w:rsidRPr="00233697" w:rsidRDefault="009956D7" w:rsidP="005229B4">
      <w:pPr>
        <w:pStyle w:val="110"/>
        <w:numPr>
          <w:ilvl w:val="0"/>
          <w:numId w:val="6"/>
        </w:numPr>
        <w:shd w:val="clear" w:color="auto" w:fill="auto"/>
        <w:tabs>
          <w:tab w:val="left" w:pos="1089"/>
        </w:tabs>
        <w:spacing w:line="240" w:lineRule="auto"/>
        <w:ind w:firstLine="709"/>
        <w:rPr>
          <w:rFonts w:ascii="Arial" w:hAnsi="Arial" w:cs="Arial"/>
          <w:sz w:val="24"/>
          <w:szCs w:val="24"/>
        </w:rPr>
      </w:pPr>
      <w:r w:rsidRPr="00233697">
        <w:rPr>
          <w:rFonts w:ascii="Arial" w:hAnsi="Arial" w:cs="Arial"/>
          <w:sz w:val="24"/>
          <w:szCs w:val="24"/>
        </w:rPr>
        <w:t>В целях публичного обсуждения проекта доклада разработчик размещает проект доклада на официальном сайте не позднее 30 календарных дней со дня истечения срока, указанного в пункте 3.3 настоящего Порядка.</w:t>
      </w:r>
    </w:p>
    <w:p w:rsidR="009956D7" w:rsidRPr="00233697" w:rsidRDefault="009956D7" w:rsidP="005229B4">
      <w:pPr>
        <w:pStyle w:val="110"/>
        <w:numPr>
          <w:ilvl w:val="0"/>
          <w:numId w:val="6"/>
        </w:numPr>
        <w:shd w:val="clear" w:color="auto" w:fill="auto"/>
        <w:tabs>
          <w:tab w:val="left" w:pos="996"/>
        </w:tabs>
        <w:spacing w:line="240" w:lineRule="auto"/>
        <w:ind w:firstLine="709"/>
        <w:rPr>
          <w:rFonts w:ascii="Arial" w:hAnsi="Arial" w:cs="Arial"/>
          <w:sz w:val="24"/>
          <w:szCs w:val="24"/>
        </w:rPr>
      </w:pPr>
      <w:r w:rsidRPr="00233697">
        <w:rPr>
          <w:rFonts w:ascii="Arial" w:hAnsi="Arial" w:cs="Arial"/>
          <w:sz w:val="24"/>
          <w:szCs w:val="24"/>
        </w:rPr>
        <w:t>Срок публичного обсуждения проекта доклада не может составлять менее 20 календарных дней со дня его размещения на официальном сайте.</w:t>
      </w:r>
    </w:p>
    <w:p w:rsidR="009956D7" w:rsidRPr="00233697" w:rsidRDefault="009956D7" w:rsidP="005229B4">
      <w:pPr>
        <w:pStyle w:val="110"/>
        <w:shd w:val="clear" w:color="auto" w:fill="auto"/>
        <w:spacing w:line="240" w:lineRule="auto"/>
        <w:ind w:firstLine="709"/>
        <w:rPr>
          <w:rFonts w:ascii="Arial" w:hAnsi="Arial" w:cs="Arial"/>
          <w:sz w:val="24"/>
          <w:szCs w:val="24"/>
        </w:rPr>
      </w:pPr>
      <w:r w:rsidRPr="00233697">
        <w:rPr>
          <w:rFonts w:ascii="Arial" w:hAnsi="Arial" w:cs="Arial"/>
          <w:sz w:val="24"/>
          <w:szCs w:val="24"/>
        </w:rPr>
        <w:t>Предложения (замечания) граждане, организации могут направить по электронному или почтовому адресу, указанным на официальном сайте или представить их лично разработчику.</w:t>
      </w:r>
    </w:p>
    <w:p w:rsidR="009956D7" w:rsidRPr="00233697" w:rsidRDefault="009956D7" w:rsidP="005229B4">
      <w:pPr>
        <w:pStyle w:val="110"/>
        <w:numPr>
          <w:ilvl w:val="0"/>
          <w:numId w:val="6"/>
        </w:numPr>
        <w:shd w:val="clear" w:color="auto" w:fill="auto"/>
        <w:tabs>
          <w:tab w:val="left" w:pos="1068"/>
        </w:tabs>
        <w:spacing w:line="240" w:lineRule="auto"/>
        <w:ind w:firstLine="709"/>
        <w:rPr>
          <w:rFonts w:ascii="Arial" w:hAnsi="Arial" w:cs="Arial"/>
          <w:sz w:val="24"/>
          <w:szCs w:val="24"/>
        </w:rPr>
      </w:pPr>
      <w:r w:rsidRPr="00233697">
        <w:rPr>
          <w:rFonts w:ascii="Arial" w:hAnsi="Arial" w:cs="Arial"/>
          <w:sz w:val="24"/>
          <w:szCs w:val="24"/>
        </w:rPr>
        <w:t>Разработчик рассматривает все предложения, поступившие через официальный сайт в установленный срок в связи с проведением публичного обсуждения проекта доклада.</w:t>
      </w:r>
    </w:p>
    <w:p w:rsidR="009956D7" w:rsidRPr="00233697" w:rsidRDefault="009956D7" w:rsidP="005229B4">
      <w:pPr>
        <w:pStyle w:val="110"/>
        <w:shd w:val="clear" w:color="auto" w:fill="auto"/>
        <w:spacing w:line="240" w:lineRule="auto"/>
        <w:ind w:firstLine="709"/>
        <w:rPr>
          <w:rFonts w:ascii="Arial" w:hAnsi="Arial" w:cs="Arial"/>
          <w:sz w:val="24"/>
          <w:szCs w:val="24"/>
        </w:rPr>
      </w:pPr>
      <w:r w:rsidRPr="00233697">
        <w:rPr>
          <w:rFonts w:ascii="Arial" w:hAnsi="Arial" w:cs="Arial"/>
          <w:sz w:val="24"/>
          <w:szCs w:val="24"/>
        </w:rPr>
        <w:t xml:space="preserve">В случае согласия с поступившими предложениями (замечаниями) разработчик в течение 20 календарных дней со дня истечения срока публичного обсуждения проекта </w:t>
      </w:r>
      <w:r w:rsidRPr="00233697">
        <w:rPr>
          <w:rFonts w:ascii="Arial" w:hAnsi="Arial" w:cs="Arial"/>
          <w:sz w:val="24"/>
          <w:szCs w:val="24"/>
        </w:rPr>
        <w:lastRenderedPageBreak/>
        <w:t>доклада, указанного в пункте 3.11 настоящего Порядка, осуществляет доработку проекта доклада и отражает поступившие предложения (замечания) в проекте доклада.</w:t>
      </w:r>
    </w:p>
    <w:p w:rsidR="009956D7" w:rsidRPr="00233697" w:rsidRDefault="009956D7" w:rsidP="005229B4">
      <w:pPr>
        <w:pStyle w:val="110"/>
        <w:shd w:val="clear" w:color="auto" w:fill="auto"/>
        <w:spacing w:line="240" w:lineRule="auto"/>
        <w:ind w:firstLine="709"/>
        <w:rPr>
          <w:rFonts w:ascii="Arial" w:hAnsi="Arial" w:cs="Arial"/>
          <w:sz w:val="24"/>
          <w:szCs w:val="24"/>
        </w:rPr>
      </w:pPr>
      <w:r w:rsidRPr="00233697">
        <w:rPr>
          <w:rFonts w:ascii="Arial" w:hAnsi="Arial" w:cs="Arial"/>
          <w:sz w:val="24"/>
          <w:szCs w:val="24"/>
        </w:rPr>
        <w:t>В случае несогласия с поступившими предложениями (замечаниями) разработчик в пределах срока, указанного в абзаце втором пункта 3.12 настоящего Порядка, готовит мотивированные пояснения и отражает их в проекте доклада.</w:t>
      </w:r>
    </w:p>
    <w:p w:rsidR="009956D7" w:rsidRPr="00233697" w:rsidRDefault="009956D7" w:rsidP="005229B4">
      <w:pPr>
        <w:pStyle w:val="110"/>
        <w:shd w:val="clear" w:color="auto" w:fill="auto"/>
        <w:spacing w:line="240" w:lineRule="auto"/>
        <w:ind w:firstLine="709"/>
        <w:rPr>
          <w:rFonts w:ascii="Arial" w:hAnsi="Arial" w:cs="Arial"/>
          <w:sz w:val="24"/>
          <w:szCs w:val="24"/>
        </w:rPr>
      </w:pPr>
      <w:r w:rsidRPr="00233697">
        <w:rPr>
          <w:rFonts w:ascii="Arial" w:hAnsi="Arial" w:cs="Arial"/>
          <w:sz w:val="24"/>
          <w:szCs w:val="24"/>
        </w:rPr>
        <w:t>О результатах рассмотрения предложений (замечаний) разработчик в письменной форме информирует автора предложений (замечаний) в течение 30 календарных дней со дня регистрации соответствующих предложений (замечаний</w:t>
      </w:r>
      <w:proofErr w:type="gramStart"/>
      <w:r w:rsidRPr="00233697">
        <w:rPr>
          <w:rFonts w:ascii="Arial" w:hAnsi="Arial" w:cs="Arial"/>
          <w:sz w:val="24"/>
          <w:szCs w:val="24"/>
        </w:rPr>
        <w:t>)с</w:t>
      </w:r>
      <w:proofErr w:type="gramEnd"/>
      <w:r w:rsidRPr="00233697">
        <w:rPr>
          <w:rFonts w:ascii="Arial" w:hAnsi="Arial" w:cs="Arial"/>
          <w:sz w:val="24"/>
          <w:szCs w:val="24"/>
        </w:rPr>
        <w:t>ледующим способом:</w:t>
      </w:r>
    </w:p>
    <w:p w:rsidR="009956D7" w:rsidRPr="00233697" w:rsidRDefault="009956D7" w:rsidP="005229B4">
      <w:pPr>
        <w:pStyle w:val="110"/>
        <w:shd w:val="clear" w:color="auto" w:fill="auto"/>
        <w:tabs>
          <w:tab w:val="left" w:pos="762"/>
        </w:tabs>
        <w:spacing w:line="240" w:lineRule="auto"/>
        <w:ind w:firstLine="709"/>
        <w:rPr>
          <w:rFonts w:ascii="Arial" w:hAnsi="Arial" w:cs="Arial"/>
          <w:sz w:val="24"/>
          <w:szCs w:val="24"/>
        </w:rPr>
      </w:pPr>
      <w:r w:rsidRPr="00233697">
        <w:rPr>
          <w:rFonts w:ascii="Arial" w:hAnsi="Arial" w:cs="Arial"/>
          <w:sz w:val="24"/>
          <w:szCs w:val="24"/>
        </w:rPr>
        <w:t>а)</w:t>
      </w:r>
      <w:r w:rsidRPr="00233697">
        <w:rPr>
          <w:rFonts w:ascii="Arial" w:hAnsi="Arial" w:cs="Arial"/>
          <w:sz w:val="24"/>
          <w:szCs w:val="24"/>
        </w:rPr>
        <w:tab/>
        <w:t>в случае направления предложений (замечаний) посредством почтового отправления - путем почтового отправления с уведомлением о вручении;</w:t>
      </w:r>
    </w:p>
    <w:p w:rsidR="009956D7" w:rsidRPr="00233697" w:rsidRDefault="009956D7" w:rsidP="005229B4">
      <w:pPr>
        <w:pStyle w:val="110"/>
        <w:shd w:val="clear" w:color="auto" w:fill="auto"/>
        <w:tabs>
          <w:tab w:val="left" w:pos="812"/>
        </w:tabs>
        <w:spacing w:line="240" w:lineRule="auto"/>
        <w:ind w:firstLine="709"/>
        <w:rPr>
          <w:rFonts w:ascii="Arial" w:hAnsi="Arial" w:cs="Arial"/>
          <w:sz w:val="24"/>
          <w:szCs w:val="24"/>
        </w:rPr>
      </w:pPr>
      <w:r w:rsidRPr="00233697">
        <w:rPr>
          <w:rFonts w:ascii="Arial" w:hAnsi="Arial" w:cs="Arial"/>
          <w:sz w:val="24"/>
          <w:szCs w:val="24"/>
        </w:rPr>
        <w:t>б)</w:t>
      </w:r>
      <w:r w:rsidRPr="00233697">
        <w:rPr>
          <w:rFonts w:ascii="Arial" w:hAnsi="Arial" w:cs="Arial"/>
          <w:sz w:val="24"/>
          <w:szCs w:val="24"/>
        </w:rPr>
        <w:tab/>
        <w:t>в случае непосредственного представления предложений (замечаний) разработчику - путем непосредственного вручения с отметкой о получении;</w:t>
      </w:r>
    </w:p>
    <w:p w:rsidR="009956D7" w:rsidRPr="00233697" w:rsidRDefault="009956D7" w:rsidP="005229B4">
      <w:pPr>
        <w:pStyle w:val="110"/>
        <w:shd w:val="clear" w:color="auto" w:fill="auto"/>
        <w:tabs>
          <w:tab w:val="left" w:pos="780"/>
        </w:tabs>
        <w:spacing w:line="240" w:lineRule="auto"/>
        <w:ind w:firstLine="709"/>
        <w:rPr>
          <w:rFonts w:ascii="Arial" w:hAnsi="Arial" w:cs="Arial"/>
          <w:sz w:val="24"/>
          <w:szCs w:val="24"/>
        </w:rPr>
      </w:pPr>
      <w:r w:rsidRPr="00233697">
        <w:rPr>
          <w:rFonts w:ascii="Arial" w:hAnsi="Arial" w:cs="Arial"/>
          <w:sz w:val="24"/>
          <w:szCs w:val="24"/>
        </w:rPr>
        <w:t>в)</w:t>
      </w:r>
      <w:r w:rsidRPr="00233697">
        <w:rPr>
          <w:rFonts w:ascii="Arial" w:hAnsi="Arial" w:cs="Arial"/>
          <w:sz w:val="24"/>
          <w:szCs w:val="24"/>
        </w:rPr>
        <w:tab/>
        <w:t>в случае направления предложений (замечаний) на электронный адрес разработчика - путем направления электронного документа на адрес электронной почты автору соответствующих предложений (замечаний).</w:t>
      </w:r>
    </w:p>
    <w:p w:rsidR="009956D7" w:rsidRPr="00233697" w:rsidRDefault="009956D7" w:rsidP="005229B4">
      <w:pPr>
        <w:pStyle w:val="110"/>
        <w:shd w:val="clear" w:color="auto" w:fill="auto"/>
        <w:spacing w:line="240" w:lineRule="auto"/>
        <w:ind w:firstLine="709"/>
        <w:rPr>
          <w:rFonts w:ascii="Arial" w:hAnsi="Arial" w:cs="Arial"/>
          <w:sz w:val="24"/>
          <w:szCs w:val="24"/>
        </w:rPr>
      </w:pPr>
      <w:r w:rsidRPr="00233697">
        <w:rPr>
          <w:rFonts w:ascii="Arial" w:hAnsi="Arial" w:cs="Arial"/>
          <w:sz w:val="24"/>
          <w:szCs w:val="24"/>
        </w:rPr>
        <w:t>В случае если автором предложений (замечаний) был выбран способ направления информации, указанной в абзаце четвертом пункта 3.12 настоящего Порядка, такая информация направляется автором предложений (замечаний) выбранным им способом.</w:t>
      </w:r>
    </w:p>
    <w:p w:rsidR="009956D7" w:rsidRPr="00233697" w:rsidRDefault="009956D7" w:rsidP="005229B4">
      <w:pPr>
        <w:pStyle w:val="110"/>
        <w:numPr>
          <w:ilvl w:val="0"/>
          <w:numId w:val="6"/>
        </w:numPr>
        <w:shd w:val="clear" w:color="auto" w:fill="auto"/>
        <w:tabs>
          <w:tab w:val="left" w:pos="1046"/>
        </w:tabs>
        <w:spacing w:line="240" w:lineRule="auto"/>
        <w:ind w:firstLine="709"/>
        <w:rPr>
          <w:rFonts w:ascii="Arial" w:hAnsi="Arial" w:cs="Arial"/>
          <w:sz w:val="24"/>
          <w:szCs w:val="24"/>
        </w:rPr>
      </w:pPr>
      <w:r w:rsidRPr="00233697">
        <w:rPr>
          <w:rFonts w:ascii="Arial" w:hAnsi="Arial" w:cs="Arial"/>
          <w:sz w:val="24"/>
          <w:szCs w:val="24"/>
        </w:rPr>
        <w:t xml:space="preserve">Разработчик направляет доработанный доклад, подписанный главой </w:t>
      </w:r>
      <w:proofErr w:type="spellStart"/>
      <w:r w:rsidRPr="00233697">
        <w:rPr>
          <w:rFonts w:ascii="Arial" w:hAnsi="Arial" w:cs="Arial"/>
          <w:sz w:val="24"/>
          <w:szCs w:val="24"/>
        </w:rPr>
        <w:t>Макушинского</w:t>
      </w:r>
      <w:proofErr w:type="spellEnd"/>
      <w:r w:rsidRPr="00233697">
        <w:rPr>
          <w:rFonts w:ascii="Arial" w:hAnsi="Arial" w:cs="Arial"/>
          <w:sz w:val="24"/>
          <w:szCs w:val="24"/>
        </w:rPr>
        <w:t xml:space="preserve"> муниципального округа, для рассмотрения с одновременным размещением доклада на официальном сайте.</w:t>
      </w:r>
    </w:p>
    <w:p w:rsidR="009956D7" w:rsidRPr="00233697" w:rsidRDefault="009956D7" w:rsidP="005229B4">
      <w:pPr>
        <w:pStyle w:val="110"/>
        <w:numPr>
          <w:ilvl w:val="0"/>
          <w:numId w:val="6"/>
        </w:numPr>
        <w:shd w:val="clear" w:color="auto" w:fill="auto"/>
        <w:tabs>
          <w:tab w:val="left" w:pos="1132"/>
        </w:tabs>
        <w:spacing w:line="240" w:lineRule="auto"/>
        <w:ind w:firstLine="709"/>
        <w:rPr>
          <w:rFonts w:ascii="Arial" w:hAnsi="Arial" w:cs="Arial"/>
          <w:sz w:val="24"/>
          <w:szCs w:val="24"/>
        </w:rPr>
      </w:pPr>
      <w:r w:rsidRPr="00233697">
        <w:rPr>
          <w:rFonts w:ascii="Arial" w:hAnsi="Arial" w:cs="Arial"/>
          <w:sz w:val="24"/>
          <w:szCs w:val="24"/>
        </w:rPr>
        <w:t>Администрация рассматривает доклад и принимает одно из следующих решений:</w:t>
      </w:r>
    </w:p>
    <w:p w:rsidR="009956D7" w:rsidRPr="00233697" w:rsidRDefault="009956D7" w:rsidP="005229B4">
      <w:pPr>
        <w:pStyle w:val="110"/>
        <w:shd w:val="clear" w:color="auto" w:fill="auto"/>
        <w:tabs>
          <w:tab w:val="left" w:pos="916"/>
        </w:tabs>
        <w:spacing w:line="240" w:lineRule="auto"/>
        <w:ind w:firstLine="709"/>
        <w:rPr>
          <w:rFonts w:ascii="Arial" w:hAnsi="Arial" w:cs="Arial"/>
          <w:sz w:val="24"/>
          <w:szCs w:val="24"/>
        </w:rPr>
      </w:pPr>
      <w:r w:rsidRPr="00233697">
        <w:rPr>
          <w:rFonts w:ascii="Arial" w:hAnsi="Arial" w:cs="Arial"/>
          <w:sz w:val="24"/>
          <w:szCs w:val="24"/>
        </w:rPr>
        <w:t>а)</w:t>
      </w:r>
      <w:r w:rsidRPr="00233697">
        <w:rPr>
          <w:rFonts w:ascii="Arial" w:hAnsi="Arial" w:cs="Arial"/>
          <w:sz w:val="24"/>
          <w:szCs w:val="24"/>
        </w:rPr>
        <w:tab/>
        <w:t>о необходимости продления срока действия муниципального нормативного правового акта не более чем на три года;</w:t>
      </w:r>
    </w:p>
    <w:p w:rsidR="009956D7" w:rsidRPr="00233697" w:rsidRDefault="009956D7" w:rsidP="005229B4">
      <w:pPr>
        <w:pStyle w:val="110"/>
        <w:shd w:val="clear" w:color="auto" w:fill="auto"/>
        <w:tabs>
          <w:tab w:val="left" w:pos="769"/>
        </w:tabs>
        <w:spacing w:line="240" w:lineRule="auto"/>
        <w:ind w:firstLine="709"/>
        <w:rPr>
          <w:rFonts w:ascii="Arial" w:hAnsi="Arial" w:cs="Arial"/>
          <w:sz w:val="24"/>
          <w:szCs w:val="24"/>
        </w:rPr>
      </w:pPr>
      <w:r w:rsidRPr="00233697">
        <w:rPr>
          <w:rFonts w:ascii="Arial" w:hAnsi="Arial" w:cs="Arial"/>
          <w:sz w:val="24"/>
          <w:szCs w:val="24"/>
        </w:rPr>
        <w:t>б)</w:t>
      </w:r>
      <w:r w:rsidRPr="00233697">
        <w:rPr>
          <w:rFonts w:ascii="Arial" w:hAnsi="Arial" w:cs="Arial"/>
          <w:sz w:val="24"/>
          <w:szCs w:val="24"/>
        </w:rPr>
        <w:tab/>
        <w:t>о необходимости дальнейшего применения обязательных требований со сроком не более чем на три года с внесением изменений в муниципальный нормативный правовой акт;</w:t>
      </w:r>
    </w:p>
    <w:p w:rsidR="009956D7" w:rsidRPr="00233697" w:rsidRDefault="009956D7" w:rsidP="005229B4">
      <w:pPr>
        <w:pStyle w:val="110"/>
        <w:shd w:val="clear" w:color="auto" w:fill="auto"/>
        <w:tabs>
          <w:tab w:val="left" w:pos="798"/>
        </w:tabs>
        <w:spacing w:line="240" w:lineRule="auto"/>
        <w:ind w:firstLine="709"/>
        <w:rPr>
          <w:rFonts w:ascii="Arial" w:hAnsi="Arial" w:cs="Arial"/>
          <w:sz w:val="24"/>
          <w:szCs w:val="24"/>
        </w:rPr>
      </w:pPr>
      <w:r w:rsidRPr="00233697">
        <w:rPr>
          <w:rFonts w:ascii="Arial" w:hAnsi="Arial" w:cs="Arial"/>
          <w:sz w:val="24"/>
          <w:szCs w:val="24"/>
        </w:rPr>
        <w:t>в)</w:t>
      </w:r>
      <w:r w:rsidRPr="00233697">
        <w:rPr>
          <w:rFonts w:ascii="Arial" w:hAnsi="Arial" w:cs="Arial"/>
          <w:sz w:val="24"/>
          <w:szCs w:val="24"/>
        </w:rPr>
        <w:tab/>
        <w:t xml:space="preserve">об отсутствии необходимости дальнейшего применения обязательных требований и прекращения срока действия муниципального нормативного правового акта, </w:t>
      </w:r>
      <w:proofErr w:type="gramStart"/>
      <w:r w:rsidRPr="00233697">
        <w:rPr>
          <w:rFonts w:ascii="Arial" w:hAnsi="Arial" w:cs="Arial"/>
          <w:sz w:val="24"/>
          <w:szCs w:val="24"/>
        </w:rPr>
        <w:t>содержащею</w:t>
      </w:r>
      <w:proofErr w:type="gramEnd"/>
      <w:r w:rsidRPr="00233697">
        <w:rPr>
          <w:rFonts w:ascii="Arial" w:hAnsi="Arial" w:cs="Arial"/>
          <w:sz w:val="24"/>
          <w:szCs w:val="24"/>
        </w:rPr>
        <w:t xml:space="preserve"> обязательные требования.</w:t>
      </w:r>
    </w:p>
    <w:p w:rsidR="009956D7" w:rsidRPr="00233697" w:rsidRDefault="009956D7" w:rsidP="005229B4">
      <w:pPr>
        <w:pStyle w:val="110"/>
        <w:numPr>
          <w:ilvl w:val="0"/>
          <w:numId w:val="6"/>
        </w:numPr>
        <w:shd w:val="clear" w:color="auto" w:fill="auto"/>
        <w:tabs>
          <w:tab w:val="left" w:pos="1042"/>
        </w:tabs>
        <w:spacing w:line="240" w:lineRule="auto"/>
        <w:ind w:firstLine="709"/>
        <w:rPr>
          <w:rFonts w:ascii="Arial" w:hAnsi="Arial" w:cs="Arial"/>
          <w:sz w:val="24"/>
          <w:szCs w:val="24"/>
        </w:rPr>
      </w:pPr>
      <w:r w:rsidRPr="00233697">
        <w:rPr>
          <w:rFonts w:ascii="Arial" w:hAnsi="Arial" w:cs="Arial"/>
          <w:sz w:val="24"/>
          <w:szCs w:val="24"/>
        </w:rPr>
        <w:t>На основании решения Администрации, указанного в пункте 3.14 настоящего Порядка, разработчик подготавливает соответствующий муниципальный нормативный правовой акт в порядке, установленном муниципальным правовым актом Администрации.</w:t>
      </w:r>
    </w:p>
    <w:p w:rsidR="009956D7" w:rsidRDefault="009956D7" w:rsidP="005229B4">
      <w:pPr>
        <w:spacing w:after="0" w:line="240" w:lineRule="auto"/>
        <w:ind w:firstLine="709"/>
        <w:rPr>
          <w:rFonts w:ascii="Arial" w:hAnsi="Arial" w:cs="Arial"/>
          <w:sz w:val="24"/>
          <w:szCs w:val="24"/>
        </w:rPr>
      </w:pPr>
      <w:r w:rsidRPr="00233697">
        <w:rPr>
          <w:rFonts w:ascii="Arial" w:hAnsi="Arial" w:cs="Arial"/>
          <w:sz w:val="24"/>
          <w:szCs w:val="24"/>
        </w:rPr>
        <w:t xml:space="preserve">Ежегодно разработчиком подготавливается и размещается на официальном сайте муниципального образования </w:t>
      </w:r>
      <w:proofErr w:type="spellStart"/>
      <w:r w:rsidRPr="00233697">
        <w:rPr>
          <w:rFonts w:ascii="Arial" w:hAnsi="Arial" w:cs="Arial"/>
          <w:sz w:val="24"/>
          <w:szCs w:val="24"/>
        </w:rPr>
        <w:t>Макушинский</w:t>
      </w:r>
      <w:proofErr w:type="spellEnd"/>
      <w:r w:rsidRPr="00233697">
        <w:rPr>
          <w:rFonts w:ascii="Arial" w:hAnsi="Arial" w:cs="Arial"/>
          <w:sz w:val="24"/>
          <w:szCs w:val="24"/>
        </w:rPr>
        <w:t xml:space="preserve"> муниципальный округ информация о результатах оценки применения обязательных требований.</w:t>
      </w:r>
    </w:p>
    <w:p w:rsidR="009956D7" w:rsidRDefault="009956D7" w:rsidP="005229B4">
      <w:pPr>
        <w:spacing w:after="0" w:line="240" w:lineRule="auto"/>
        <w:ind w:firstLine="709"/>
        <w:rPr>
          <w:rFonts w:ascii="Arial" w:hAnsi="Arial" w:cs="Arial"/>
          <w:sz w:val="24"/>
          <w:szCs w:val="24"/>
        </w:rPr>
      </w:pPr>
    </w:p>
    <w:p w:rsidR="009956D7" w:rsidRDefault="009956D7" w:rsidP="005229B4">
      <w:pPr>
        <w:spacing w:after="0" w:line="240" w:lineRule="auto"/>
        <w:ind w:firstLine="709"/>
        <w:rPr>
          <w:rFonts w:ascii="Arial" w:hAnsi="Arial" w:cs="Arial"/>
          <w:sz w:val="24"/>
          <w:szCs w:val="24"/>
        </w:rPr>
      </w:pPr>
    </w:p>
    <w:p w:rsidR="009956D7" w:rsidRDefault="009956D7" w:rsidP="005229B4">
      <w:pPr>
        <w:spacing w:after="0" w:line="240" w:lineRule="auto"/>
        <w:ind w:firstLine="709"/>
        <w:rPr>
          <w:rFonts w:ascii="Arial" w:hAnsi="Arial" w:cs="Arial"/>
          <w:sz w:val="24"/>
          <w:szCs w:val="24"/>
        </w:rPr>
      </w:pPr>
    </w:p>
    <w:p w:rsidR="009956D7" w:rsidRDefault="009956D7" w:rsidP="005229B4">
      <w:pPr>
        <w:spacing w:after="0" w:line="240" w:lineRule="auto"/>
        <w:ind w:firstLine="709"/>
        <w:rPr>
          <w:rFonts w:ascii="Arial" w:hAnsi="Arial" w:cs="Arial"/>
          <w:sz w:val="24"/>
          <w:szCs w:val="24"/>
        </w:rPr>
      </w:pPr>
    </w:p>
    <w:p w:rsidR="009956D7" w:rsidRDefault="009956D7" w:rsidP="005229B4">
      <w:pPr>
        <w:spacing w:after="0" w:line="240" w:lineRule="auto"/>
        <w:ind w:firstLine="709"/>
        <w:rPr>
          <w:rFonts w:ascii="Arial" w:hAnsi="Arial" w:cs="Arial"/>
          <w:sz w:val="24"/>
          <w:szCs w:val="24"/>
        </w:rPr>
      </w:pPr>
    </w:p>
    <w:p w:rsidR="009956D7" w:rsidRDefault="009956D7" w:rsidP="005229B4">
      <w:pPr>
        <w:spacing w:after="0" w:line="240" w:lineRule="auto"/>
        <w:ind w:firstLine="709"/>
        <w:rPr>
          <w:rFonts w:ascii="Arial" w:hAnsi="Arial" w:cs="Arial"/>
          <w:sz w:val="24"/>
          <w:szCs w:val="24"/>
        </w:rPr>
      </w:pPr>
    </w:p>
    <w:p w:rsidR="009956D7" w:rsidRDefault="009956D7" w:rsidP="005229B4">
      <w:pPr>
        <w:spacing w:after="0" w:line="240" w:lineRule="auto"/>
        <w:ind w:firstLine="709"/>
        <w:rPr>
          <w:rFonts w:ascii="Arial" w:hAnsi="Arial" w:cs="Arial"/>
          <w:sz w:val="24"/>
          <w:szCs w:val="24"/>
        </w:rPr>
      </w:pPr>
    </w:p>
    <w:p w:rsidR="009956D7" w:rsidRDefault="009956D7" w:rsidP="005229B4">
      <w:pPr>
        <w:spacing w:after="0" w:line="240" w:lineRule="auto"/>
        <w:ind w:firstLine="709"/>
        <w:rPr>
          <w:rFonts w:ascii="Arial" w:hAnsi="Arial" w:cs="Arial"/>
          <w:sz w:val="24"/>
          <w:szCs w:val="24"/>
        </w:rPr>
      </w:pPr>
    </w:p>
    <w:p w:rsidR="009956D7" w:rsidRDefault="009956D7" w:rsidP="005229B4">
      <w:pPr>
        <w:spacing w:after="0" w:line="240" w:lineRule="auto"/>
        <w:ind w:firstLine="709"/>
        <w:rPr>
          <w:rFonts w:ascii="Arial" w:hAnsi="Arial" w:cs="Arial"/>
          <w:sz w:val="24"/>
          <w:szCs w:val="24"/>
        </w:rPr>
      </w:pPr>
    </w:p>
    <w:p w:rsidR="009956D7" w:rsidRDefault="009956D7" w:rsidP="005229B4">
      <w:pPr>
        <w:spacing w:after="0" w:line="240" w:lineRule="auto"/>
        <w:ind w:firstLine="709"/>
        <w:rPr>
          <w:rFonts w:ascii="Arial" w:hAnsi="Arial" w:cs="Arial"/>
          <w:sz w:val="24"/>
          <w:szCs w:val="24"/>
        </w:rPr>
      </w:pPr>
    </w:p>
    <w:p w:rsidR="009956D7" w:rsidRDefault="009956D7" w:rsidP="005229B4">
      <w:pPr>
        <w:spacing w:after="0" w:line="240" w:lineRule="auto"/>
        <w:ind w:firstLine="709"/>
        <w:rPr>
          <w:rFonts w:ascii="Arial" w:hAnsi="Arial" w:cs="Arial"/>
          <w:sz w:val="24"/>
          <w:szCs w:val="24"/>
        </w:rPr>
      </w:pPr>
    </w:p>
    <w:p w:rsidR="009956D7" w:rsidRDefault="009956D7" w:rsidP="005229B4">
      <w:pPr>
        <w:spacing w:after="0" w:line="240" w:lineRule="auto"/>
        <w:ind w:firstLine="709"/>
        <w:rPr>
          <w:rFonts w:ascii="Arial" w:hAnsi="Arial" w:cs="Arial"/>
          <w:sz w:val="24"/>
          <w:szCs w:val="24"/>
        </w:rPr>
      </w:pPr>
    </w:p>
    <w:p w:rsidR="009956D7" w:rsidRPr="00FF4D56" w:rsidRDefault="009956D7" w:rsidP="00583C0C">
      <w:pPr>
        <w:pStyle w:val="a3"/>
        <w:rPr>
          <w:rFonts w:ascii="Arial" w:hAnsi="Arial" w:cs="Arial"/>
          <w:bCs/>
          <w:sz w:val="52"/>
          <w:szCs w:val="52"/>
        </w:rPr>
      </w:pPr>
      <w:r w:rsidRPr="00FF4D56">
        <w:rPr>
          <w:rFonts w:ascii="Arial" w:hAnsi="Arial" w:cs="Arial"/>
          <w:bCs/>
          <w:sz w:val="52"/>
          <w:szCs w:val="52"/>
        </w:rPr>
        <w:lastRenderedPageBreak/>
        <w:t>ЛИСТ СОГЛАСОВАНИЯ</w:t>
      </w:r>
    </w:p>
    <w:p w:rsidR="009956D7" w:rsidRPr="005C4047" w:rsidRDefault="009956D7" w:rsidP="00583C0C">
      <w:pPr>
        <w:widowControl w:val="0"/>
        <w:autoSpaceDE w:val="0"/>
        <w:autoSpaceDN w:val="0"/>
        <w:adjustRightInd w:val="0"/>
        <w:jc w:val="center"/>
        <w:rPr>
          <w:rFonts w:ascii="Arial" w:hAnsi="Arial" w:cs="Arial"/>
          <w:b/>
          <w:bCs/>
          <w:sz w:val="24"/>
          <w:szCs w:val="24"/>
        </w:rPr>
      </w:pPr>
      <w:r>
        <w:rPr>
          <w:rFonts w:ascii="Arial" w:hAnsi="Arial" w:cs="Arial"/>
          <w:b/>
          <w:bCs/>
          <w:sz w:val="40"/>
        </w:rPr>
        <w:t>к постановлению</w:t>
      </w:r>
      <w:r w:rsidRPr="00FF4D56">
        <w:rPr>
          <w:rFonts w:ascii="Arial" w:hAnsi="Arial" w:cs="Arial"/>
          <w:b/>
          <w:bCs/>
          <w:sz w:val="40"/>
        </w:rPr>
        <w:t xml:space="preserve"> </w:t>
      </w:r>
      <w:r>
        <w:rPr>
          <w:rFonts w:ascii="Arial" w:hAnsi="Arial" w:cs="Arial"/>
          <w:b/>
          <w:bCs/>
          <w:sz w:val="40"/>
          <w:szCs w:val="40"/>
          <w:u w:val="single"/>
        </w:rPr>
        <w:t>Администрации</w:t>
      </w:r>
      <w:r w:rsidRPr="00A811FF">
        <w:rPr>
          <w:rFonts w:ascii="Arial" w:hAnsi="Arial" w:cs="Arial"/>
          <w:b/>
          <w:bCs/>
          <w:sz w:val="40"/>
          <w:szCs w:val="40"/>
          <w:u w:val="single"/>
        </w:rPr>
        <w:t xml:space="preserve"> </w:t>
      </w:r>
      <w:proofErr w:type="spellStart"/>
      <w:r w:rsidRPr="00A811FF">
        <w:rPr>
          <w:rFonts w:ascii="Arial" w:hAnsi="Arial" w:cs="Arial"/>
          <w:b/>
          <w:bCs/>
          <w:sz w:val="40"/>
          <w:szCs w:val="40"/>
          <w:u w:val="single"/>
        </w:rPr>
        <w:t>Макушинского</w:t>
      </w:r>
      <w:proofErr w:type="spellEnd"/>
      <w:r w:rsidRPr="00A811FF">
        <w:rPr>
          <w:rFonts w:ascii="Arial" w:hAnsi="Arial" w:cs="Arial"/>
          <w:b/>
          <w:bCs/>
          <w:sz w:val="40"/>
          <w:szCs w:val="40"/>
          <w:u w:val="single"/>
        </w:rPr>
        <w:t xml:space="preserve"> муниципального округа </w:t>
      </w:r>
      <w:r w:rsidRPr="00A811FF">
        <w:rPr>
          <w:rFonts w:ascii="Arial" w:hAnsi="Arial" w:cs="Arial"/>
          <w:b/>
          <w:sz w:val="40"/>
          <w:szCs w:val="40"/>
          <w:u w:val="single"/>
        </w:rPr>
        <w:t>«</w:t>
      </w:r>
      <w:r w:rsidRPr="00583C0C">
        <w:rPr>
          <w:rFonts w:ascii="Arial" w:hAnsi="Arial" w:cs="Arial"/>
          <w:b/>
          <w:sz w:val="40"/>
          <w:szCs w:val="40"/>
          <w:u w:val="single"/>
        </w:rPr>
        <w:t xml:space="preserve">Об утверждении Порядка установления и оценки применения обязательных требований, устанавливаемых муниципальными нормативными правовыми актами Администрации </w:t>
      </w:r>
      <w:proofErr w:type="spellStart"/>
      <w:r w:rsidRPr="00583C0C">
        <w:rPr>
          <w:rFonts w:ascii="Arial" w:hAnsi="Arial" w:cs="Arial"/>
          <w:b/>
          <w:sz w:val="40"/>
          <w:szCs w:val="40"/>
          <w:u w:val="single"/>
        </w:rPr>
        <w:t>Макушинского</w:t>
      </w:r>
      <w:proofErr w:type="spellEnd"/>
      <w:r w:rsidRPr="00583C0C">
        <w:rPr>
          <w:rFonts w:ascii="Arial" w:hAnsi="Arial" w:cs="Arial"/>
          <w:b/>
          <w:sz w:val="40"/>
          <w:szCs w:val="40"/>
          <w:u w:val="single"/>
        </w:rPr>
        <w:t xml:space="preserve"> муниципального округа</w:t>
      </w:r>
      <w:r w:rsidRPr="00A811FF">
        <w:rPr>
          <w:rFonts w:ascii="Arial" w:hAnsi="Arial" w:cs="Arial"/>
          <w:b/>
          <w:sz w:val="40"/>
          <w:szCs w:val="40"/>
          <w:u w:val="single"/>
        </w:rPr>
        <w:t>»</w:t>
      </w:r>
    </w:p>
    <w:tbl>
      <w:tblPr>
        <w:tblW w:w="9722" w:type="dxa"/>
        <w:tblInd w:w="108" w:type="dxa"/>
        <w:tblLayout w:type="fixed"/>
        <w:tblLook w:val="0000" w:firstRow="0" w:lastRow="0" w:firstColumn="0" w:lastColumn="0" w:noHBand="0" w:noVBand="0"/>
      </w:tblPr>
      <w:tblGrid>
        <w:gridCol w:w="4800"/>
        <w:gridCol w:w="2760"/>
        <w:gridCol w:w="2162"/>
      </w:tblGrid>
      <w:tr w:rsidR="009956D7" w:rsidRPr="00FF4D56" w:rsidTr="00212120">
        <w:trPr>
          <w:trHeight w:val="184"/>
        </w:trPr>
        <w:tc>
          <w:tcPr>
            <w:tcW w:w="4800" w:type="dxa"/>
            <w:tcBorders>
              <w:top w:val="single" w:sz="4" w:space="0" w:color="000000"/>
              <w:left w:val="single" w:sz="4" w:space="0" w:color="000000"/>
              <w:bottom w:val="single" w:sz="4" w:space="0" w:color="000000"/>
            </w:tcBorders>
          </w:tcPr>
          <w:p w:rsidR="009956D7" w:rsidRPr="00FF4D56" w:rsidRDefault="009956D7" w:rsidP="00212120">
            <w:pPr>
              <w:jc w:val="center"/>
              <w:rPr>
                <w:rFonts w:ascii="Arial" w:hAnsi="Arial" w:cs="Arial"/>
                <w:b/>
                <w:bCs/>
                <w:sz w:val="32"/>
              </w:rPr>
            </w:pPr>
            <w:r w:rsidRPr="00FF4D56">
              <w:rPr>
                <w:rFonts w:ascii="Arial" w:hAnsi="Arial" w:cs="Arial"/>
                <w:b/>
                <w:bCs/>
                <w:sz w:val="32"/>
              </w:rPr>
              <w:t xml:space="preserve"> </w:t>
            </w:r>
          </w:p>
          <w:p w:rsidR="009956D7" w:rsidRPr="00FF4D56" w:rsidRDefault="009956D7" w:rsidP="00212120">
            <w:pPr>
              <w:jc w:val="center"/>
              <w:rPr>
                <w:rFonts w:ascii="Arial" w:hAnsi="Arial" w:cs="Arial"/>
                <w:b/>
                <w:bCs/>
                <w:sz w:val="32"/>
              </w:rPr>
            </w:pPr>
          </w:p>
        </w:tc>
        <w:tc>
          <w:tcPr>
            <w:tcW w:w="2760" w:type="dxa"/>
            <w:tcBorders>
              <w:top w:val="single" w:sz="4" w:space="0" w:color="000000"/>
              <w:left w:val="single" w:sz="4" w:space="0" w:color="000000"/>
              <w:bottom w:val="single" w:sz="4" w:space="0" w:color="000000"/>
            </w:tcBorders>
          </w:tcPr>
          <w:p w:rsidR="009956D7" w:rsidRPr="00FF4D56" w:rsidRDefault="009956D7" w:rsidP="00212120">
            <w:pPr>
              <w:jc w:val="center"/>
              <w:rPr>
                <w:rFonts w:ascii="Arial" w:hAnsi="Arial" w:cs="Arial"/>
                <w:b/>
                <w:bCs/>
                <w:sz w:val="32"/>
              </w:rPr>
            </w:pPr>
            <w:r w:rsidRPr="00FF4D56">
              <w:rPr>
                <w:rFonts w:ascii="Arial" w:hAnsi="Arial" w:cs="Arial"/>
                <w:b/>
                <w:bCs/>
                <w:sz w:val="32"/>
              </w:rPr>
              <w:t>Ф.И.О.</w:t>
            </w:r>
          </w:p>
        </w:tc>
        <w:tc>
          <w:tcPr>
            <w:tcW w:w="2162" w:type="dxa"/>
            <w:tcBorders>
              <w:top w:val="single" w:sz="4" w:space="0" w:color="000000"/>
              <w:left w:val="single" w:sz="4" w:space="0" w:color="000000"/>
              <w:bottom w:val="single" w:sz="4" w:space="0" w:color="000000"/>
              <w:right w:val="single" w:sz="4" w:space="0" w:color="000000"/>
            </w:tcBorders>
          </w:tcPr>
          <w:p w:rsidR="009956D7" w:rsidRPr="00FF4D56" w:rsidRDefault="009956D7" w:rsidP="00212120">
            <w:pPr>
              <w:jc w:val="center"/>
              <w:rPr>
                <w:rFonts w:ascii="Arial" w:hAnsi="Arial" w:cs="Arial"/>
              </w:rPr>
            </w:pPr>
            <w:r w:rsidRPr="00FF4D56">
              <w:rPr>
                <w:rFonts w:ascii="Arial" w:hAnsi="Arial" w:cs="Arial"/>
                <w:b/>
                <w:bCs/>
                <w:sz w:val="32"/>
              </w:rPr>
              <w:t>Подпись</w:t>
            </w:r>
          </w:p>
        </w:tc>
      </w:tr>
      <w:tr w:rsidR="009956D7" w:rsidRPr="00FF4D56" w:rsidTr="00212120">
        <w:trPr>
          <w:trHeight w:val="184"/>
        </w:trPr>
        <w:tc>
          <w:tcPr>
            <w:tcW w:w="4800" w:type="dxa"/>
            <w:tcBorders>
              <w:top w:val="single" w:sz="4" w:space="0" w:color="000000"/>
              <w:left w:val="single" w:sz="4" w:space="0" w:color="000000"/>
              <w:bottom w:val="single" w:sz="4" w:space="0" w:color="000000"/>
            </w:tcBorders>
          </w:tcPr>
          <w:p w:rsidR="009956D7" w:rsidRPr="004E399D" w:rsidRDefault="009956D7" w:rsidP="00212120">
            <w:pPr>
              <w:rPr>
                <w:rFonts w:ascii="Arial" w:hAnsi="Arial" w:cs="Arial"/>
                <w:bCs/>
                <w:sz w:val="24"/>
                <w:szCs w:val="24"/>
              </w:rPr>
            </w:pPr>
            <w:r w:rsidRPr="004E399D">
              <w:rPr>
                <w:rFonts w:ascii="Arial" w:hAnsi="Arial" w:cs="Arial"/>
                <w:bCs/>
                <w:sz w:val="24"/>
                <w:szCs w:val="24"/>
              </w:rPr>
              <w:t>Проект внесен:</w:t>
            </w:r>
          </w:p>
          <w:p w:rsidR="009956D7" w:rsidRPr="004E399D" w:rsidRDefault="009956D7" w:rsidP="00212120">
            <w:pPr>
              <w:jc w:val="both"/>
              <w:rPr>
                <w:rFonts w:ascii="Arial" w:hAnsi="Arial" w:cs="Arial"/>
                <w:sz w:val="24"/>
                <w:szCs w:val="24"/>
              </w:rPr>
            </w:pPr>
            <w:r w:rsidRPr="004E399D">
              <w:rPr>
                <w:rFonts w:ascii="Arial" w:hAnsi="Arial" w:cs="Arial"/>
                <w:bCs/>
                <w:sz w:val="24"/>
                <w:szCs w:val="24"/>
              </w:rPr>
              <w:t xml:space="preserve">Ведущий специалист отдела муниципальных закупок и правового обеспечения </w:t>
            </w:r>
          </w:p>
        </w:tc>
        <w:tc>
          <w:tcPr>
            <w:tcW w:w="2760" w:type="dxa"/>
            <w:tcBorders>
              <w:top w:val="single" w:sz="4" w:space="0" w:color="000000"/>
              <w:left w:val="single" w:sz="4" w:space="0" w:color="000000"/>
              <w:bottom w:val="single" w:sz="4" w:space="0" w:color="000000"/>
            </w:tcBorders>
          </w:tcPr>
          <w:p w:rsidR="009956D7" w:rsidRPr="004E399D" w:rsidRDefault="009956D7" w:rsidP="00212120">
            <w:pPr>
              <w:snapToGrid w:val="0"/>
              <w:jc w:val="both"/>
              <w:rPr>
                <w:rFonts w:ascii="Arial" w:hAnsi="Arial" w:cs="Arial"/>
                <w:i/>
                <w:sz w:val="24"/>
                <w:szCs w:val="24"/>
              </w:rPr>
            </w:pPr>
            <w:proofErr w:type="spellStart"/>
            <w:r w:rsidRPr="004E399D">
              <w:rPr>
                <w:rFonts w:ascii="Arial" w:hAnsi="Arial" w:cs="Arial"/>
                <w:i/>
                <w:sz w:val="24"/>
                <w:szCs w:val="24"/>
              </w:rPr>
              <w:t>Бекезина</w:t>
            </w:r>
            <w:proofErr w:type="spellEnd"/>
            <w:r w:rsidRPr="004E399D">
              <w:rPr>
                <w:rFonts w:ascii="Arial" w:hAnsi="Arial" w:cs="Arial"/>
                <w:i/>
                <w:sz w:val="24"/>
                <w:szCs w:val="24"/>
              </w:rPr>
              <w:t xml:space="preserve"> К.И.</w:t>
            </w:r>
          </w:p>
        </w:tc>
        <w:tc>
          <w:tcPr>
            <w:tcW w:w="2162" w:type="dxa"/>
            <w:tcBorders>
              <w:top w:val="single" w:sz="4" w:space="0" w:color="000000"/>
              <w:left w:val="single" w:sz="4" w:space="0" w:color="000000"/>
              <w:bottom w:val="single" w:sz="4" w:space="0" w:color="000000"/>
              <w:right w:val="single" w:sz="4" w:space="0" w:color="000000"/>
            </w:tcBorders>
          </w:tcPr>
          <w:p w:rsidR="009956D7" w:rsidRPr="00FF4D56" w:rsidRDefault="009956D7" w:rsidP="00212120">
            <w:pPr>
              <w:snapToGrid w:val="0"/>
              <w:jc w:val="both"/>
              <w:rPr>
                <w:rFonts w:ascii="Arial" w:hAnsi="Arial" w:cs="Arial"/>
                <w:sz w:val="32"/>
              </w:rPr>
            </w:pPr>
          </w:p>
        </w:tc>
      </w:tr>
      <w:tr w:rsidR="009956D7" w:rsidRPr="00FF4D56" w:rsidTr="00212120">
        <w:trPr>
          <w:trHeight w:val="184"/>
        </w:trPr>
        <w:tc>
          <w:tcPr>
            <w:tcW w:w="4800" w:type="dxa"/>
            <w:tcBorders>
              <w:top w:val="single" w:sz="4" w:space="0" w:color="000000"/>
              <w:left w:val="single" w:sz="4" w:space="0" w:color="000000"/>
              <w:bottom w:val="single" w:sz="4" w:space="0" w:color="000000"/>
            </w:tcBorders>
          </w:tcPr>
          <w:p w:rsidR="009956D7" w:rsidRPr="004E399D" w:rsidRDefault="009956D7" w:rsidP="00212120">
            <w:pPr>
              <w:jc w:val="both"/>
              <w:rPr>
                <w:rFonts w:ascii="Arial" w:hAnsi="Arial" w:cs="Arial"/>
                <w:i/>
                <w:iCs/>
                <w:sz w:val="24"/>
                <w:szCs w:val="24"/>
              </w:rPr>
            </w:pPr>
          </w:p>
        </w:tc>
        <w:tc>
          <w:tcPr>
            <w:tcW w:w="2760" w:type="dxa"/>
            <w:tcBorders>
              <w:top w:val="single" w:sz="4" w:space="0" w:color="000000"/>
              <w:left w:val="single" w:sz="4" w:space="0" w:color="000000"/>
              <w:bottom w:val="single" w:sz="4" w:space="0" w:color="000000"/>
            </w:tcBorders>
            <w:vAlign w:val="center"/>
          </w:tcPr>
          <w:p w:rsidR="009956D7" w:rsidRPr="004E399D" w:rsidRDefault="009956D7" w:rsidP="00212120">
            <w:pPr>
              <w:rPr>
                <w:rFonts w:ascii="Arial" w:hAnsi="Arial" w:cs="Arial"/>
                <w:i/>
                <w:sz w:val="24"/>
                <w:szCs w:val="24"/>
              </w:rPr>
            </w:pPr>
          </w:p>
        </w:tc>
        <w:tc>
          <w:tcPr>
            <w:tcW w:w="2162" w:type="dxa"/>
            <w:tcBorders>
              <w:top w:val="single" w:sz="4" w:space="0" w:color="000000"/>
              <w:left w:val="single" w:sz="4" w:space="0" w:color="000000"/>
              <w:bottom w:val="single" w:sz="4" w:space="0" w:color="000000"/>
              <w:right w:val="single" w:sz="4" w:space="0" w:color="000000"/>
            </w:tcBorders>
          </w:tcPr>
          <w:p w:rsidR="009956D7" w:rsidRPr="00FF4D56" w:rsidRDefault="009956D7" w:rsidP="00212120">
            <w:pPr>
              <w:snapToGrid w:val="0"/>
              <w:jc w:val="both"/>
              <w:rPr>
                <w:rFonts w:ascii="Arial" w:hAnsi="Arial" w:cs="Arial"/>
                <w:sz w:val="32"/>
              </w:rPr>
            </w:pPr>
          </w:p>
        </w:tc>
      </w:tr>
      <w:tr w:rsidR="009956D7" w:rsidRPr="00FF4D56" w:rsidTr="00212120">
        <w:trPr>
          <w:trHeight w:val="184"/>
        </w:trPr>
        <w:tc>
          <w:tcPr>
            <w:tcW w:w="4800" w:type="dxa"/>
            <w:tcBorders>
              <w:top w:val="single" w:sz="4" w:space="0" w:color="000000"/>
              <w:left w:val="single" w:sz="4" w:space="0" w:color="000000"/>
              <w:bottom w:val="single" w:sz="4" w:space="0" w:color="000000"/>
            </w:tcBorders>
          </w:tcPr>
          <w:p w:rsidR="009956D7" w:rsidRDefault="009956D7" w:rsidP="00212120">
            <w:pPr>
              <w:jc w:val="both"/>
              <w:rPr>
                <w:rFonts w:ascii="Arial" w:hAnsi="Arial" w:cs="Arial"/>
                <w:iCs/>
                <w:sz w:val="24"/>
                <w:szCs w:val="24"/>
              </w:rPr>
            </w:pPr>
            <w:r w:rsidRPr="004E399D">
              <w:rPr>
                <w:rFonts w:ascii="Arial" w:hAnsi="Arial" w:cs="Arial"/>
                <w:iCs/>
                <w:sz w:val="24"/>
                <w:szCs w:val="24"/>
              </w:rPr>
              <w:t>Начальник отдела муниципальных закупок и правового обеспечения</w:t>
            </w:r>
          </w:p>
          <w:p w:rsidR="009956D7" w:rsidRPr="004E399D" w:rsidRDefault="009956D7" w:rsidP="00212120">
            <w:pPr>
              <w:jc w:val="both"/>
              <w:rPr>
                <w:rFonts w:ascii="Arial" w:hAnsi="Arial" w:cs="Arial"/>
                <w:sz w:val="24"/>
                <w:szCs w:val="24"/>
              </w:rPr>
            </w:pPr>
          </w:p>
        </w:tc>
        <w:tc>
          <w:tcPr>
            <w:tcW w:w="2760" w:type="dxa"/>
            <w:tcBorders>
              <w:top w:val="single" w:sz="4" w:space="0" w:color="000000"/>
              <w:left w:val="single" w:sz="4" w:space="0" w:color="000000"/>
              <w:bottom w:val="single" w:sz="4" w:space="0" w:color="000000"/>
            </w:tcBorders>
          </w:tcPr>
          <w:p w:rsidR="009956D7" w:rsidRPr="004E399D" w:rsidRDefault="009956D7" w:rsidP="00212120">
            <w:pPr>
              <w:snapToGrid w:val="0"/>
              <w:jc w:val="both"/>
              <w:rPr>
                <w:rFonts w:ascii="Arial" w:hAnsi="Arial" w:cs="Arial"/>
                <w:i/>
                <w:iCs/>
                <w:sz w:val="24"/>
                <w:szCs w:val="24"/>
              </w:rPr>
            </w:pPr>
            <w:r w:rsidRPr="004E399D">
              <w:rPr>
                <w:rFonts w:ascii="Arial" w:hAnsi="Arial" w:cs="Arial"/>
                <w:i/>
                <w:sz w:val="24"/>
                <w:szCs w:val="24"/>
              </w:rPr>
              <w:t>Романова Е.А.</w:t>
            </w:r>
          </w:p>
        </w:tc>
        <w:tc>
          <w:tcPr>
            <w:tcW w:w="2162" w:type="dxa"/>
            <w:tcBorders>
              <w:top w:val="single" w:sz="4" w:space="0" w:color="000000"/>
              <w:left w:val="single" w:sz="4" w:space="0" w:color="000000"/>
              <w:bottom w:val="single" w:sz="4" w:space="0" w:color="000000"/>
              <w:right w:val="single" w:sz="4" w:space="0" w:color="000000"/>
            </w:tcBorders>
          </w:tcPr>
          <w:p w:rsidR="009956D7" w:rsidRPr="00FF4D56" w:rsidRDefault="009956D7" w:rsidP="00212120">
            <w:pPr>
              <w:snapToGrid w:val="0"/>
              <w:jc w:val="both"/>
              <w:rPr>
                <w:rFonts w:ascii="Arial" w:hAnsi="Arial" w:cs="Arial"/>
                <w:sz w:val="32"/>
              </w:rPr>
            </w:pPr>
          </w:p>
        </w:tc>
      </w:tr>
      <w:tr w:rsidR="009956D7" w:rsidRPr="00FF4D56" w:rsidTr="00212120">
        <w:trPr>
          <w:trHeight w:val="184"/>
        </w:trPr>
        <w:tc>
          <w:tcPr>
            <w:tcW w:w="4800" w:type="dxa"/>
            <w:tcBorders>
              <w:top w:val="single" w:sz="4" w:space="0" w:color="000000"/>
              <w:left w:val="single" w:sz="4" w:space="0" w:color="000000"/>
              <w:bottom w:val="single" w:sz="4" w:space="0" w:color="000000"/>
            </w:tcBorders>
          </w:tcPr>
          <w:p w:rsidR="009956D7" w:rsidRPr="004E399D" w:rsidRDefault="009956D7" w:rsidP="00212120">
            <w:pPr>
              <w:jc w:val="both"/>
              <w:rPr>
                <w:rFonts w:ascii="Arial" w:hAnsi="Arial" w:cs="Arial"/>
                <w:sz w:val="24"/>
                <w:szCs w:val="24"/>
              </w:rPr>
            </w:pPr>
          </w:p>
        </w:tc>
        <w:tc>
          <w:tcPr>
            <w:tcW w:w="2760" w:type="dxa"/>
            <w:tcBorders>
              <w:top w:val="single" w:sz="4" w:space="0" w:color="000000"/>
              <w:left w:val="single" w:sz="4" w:space="0" w:color="000000"/>
              <w:bottom w:val="single" w:sz="4" w:space="0" w:color="000000"/>
            </w:tcBorders>
          </w:tcPr>
          <w:p w:rsidR="009956D7" w:rsidRPr="004E399D" w:rsidRDefault="009956D7" w:rsidP="00212120">
            <w:pPr>
              <w:snapToGrid w:val="0"/>
              <w:jc w:val="both"/>
              <w:rPr>
                <w:rFonts w:ascii="Arial" w:hAnsi="Arial" w:cs="Arial"/>
                <w:i/>
                <w:iCs/>
                <w:sz w:val="24"/>
                <w:szCs w:val="24"/>
              </w:rPr>
            </w:pPr>
          </w:p>
        </w:tc>
        <w:tc>
          <w:tcPr>
            <w:tcW w:w="2162" w:type="dxa"/>
            <w:tcBorders>
              <w:top w:val="single" w:sz="4" w:space="0" w:color="000000"/>
              <w:left w:val="single" w:sz="4" w:space="0" w:color="000000"/>
              <w:bottom w:val="single" w:sz="4" w:space="0" w:color="000000"/>
              <w:right w:val="single" w:sz="4" w:space="0" w:color="000000"/>
            </w:tcBorders>
          </w:tcPr>
          <w:p w:rsidR="009956D7" w:rsidRPr="00FF4D56" w:rsidRDefault="009956D7" w:rsidP="00212120">
            <w:pPr>
              <w:snapToGrid w:val="0"/>
              <w:jc w:val="both"/>
              <w:rPr>
                <w:rFonts w:ascii="Arial" w:hAnsi="Arial" w:cs="Arial"/>
                <w:sz w:val="32"/>
              </w:rPr>
            </w:pPr>
          </w:p>
        </w:tc>
      </w:tr>
      <w:tr w:rsidR="009956D7" w:rsidRPr="00FF4D56" w:rsidTr="00212120">
        <w:trPr>
          <w:trHeight w:val="184"/>
        </w:trPr>
        <w:tc>
          <w:tcPr>
            <w:tcW w:w="4800" w:type="dxa"/>
            <w:tcBorders>
              <w:top w:val="single" w:sz="4" w:space="0" w:color="000000"/>
              <w:left w:val="single" w:sz="4" w:space="0" w:color="000000"/>
              <w:bottom w:val="single" w:sz="4" w:space="0" w:color="000000"/>
            </w:tcBorders>
          </w:tcPr>
          <w:p w:rsidR="009956D7" w:rsidRDefault="009956D7" w:rsidP="00212120">
            <w:pPr>
              <w:jc w:val="both"/>
              <w:rPr>
                <w:rFonts w:ascii="Arial" w:hAnsi="Arial" w:cs="Arial"/>
                <w:iCs/>
                <w:sz w:val="24"/>
                <w:szCs w:val="24"/>
              </w:rPr>
            </w:pPr>
            <w:r w:rsidRPr="004E399D">
              <w:rPr>
                <w:rFonts w:ascii="Arial" w:hAnsi="Arial" w:cs="Arial"/>
                <w:iCs/>
                <w:sz w:val="24"/>
                <w:szCs w:val="24"/>
              </w:rPr>
              <w:t xml:space="preserve">Заместитель Главы </w:t>
            </w:r>
            <w:proofErr w:type="spellStart"/>
            <w:r w:rsidRPr="004E399D">
              <w:rPr>
                <w:rFonts w:ascii="Arial" w:hAnsi="Arial" w:cs="Arial"/>
                <w:iCs/>
                <w:sz w:val="24"/>
                <w:szCs w:val="24"/>
              </w:rPr>
              <w:t>Макушинского</w:t>
            </w:r>
            <w:proofErr w:type="spellEnd"/>
            <w:r w:rsidRPr="004E399D">
              <w:rPr>
                <w:rFonts w:ascii="Arial" w:hAnsi="Arial" w:cs="Arial"/>
                <w:iCs/>
                <w:sz w:val="24"/>
                <w:szCs w:val="24"/>
              </w:rPr>
              <w:t xml:space="preserve"> муниципального округа – управляющий делами</w:t>
            </w:r>
          </w:p>
          <w:p w:rsidR="009956D7" w:rsidRPr="004E399D" w:rsidRDefault="009956D7" w:rsidP="00212120">
            <w:pPr>
              <w:jc w:val="both"/>
              <w:rPr>
                <w:rFonts w:ascii="Arial" w:hAnsi="Arial" w:cs="Arial"/>
                <w:i/>
                <w:iCs/>
                <w:sz w:val="24"/>
                <w:szCs w:val="24"/>
              </w:rPr>
            </w:pPr>
          </w:p>
        </w:tc>
        <w:tc>
          <w:tcPr>
            <w:tcW w:w="2760" w:type="dxa"/>
            <w:tcBorders>
              <w:top w:val="single" w:sz="4" w:space="0" w:color="000000"/>
              <w:left w:val="single" w:sz="4" w:space="0" w:color="000000"/>
              <w:bottom w:val="single" w:sz="4" w:space="0" w:color="000000"/>
            </w:tcBorders>
            <w:vAlign w:val="center"/>
          </w:tcPr>
          <w:p w:rsidR="009956D7" w:rsidRPr="004E399D" w:rsidRDefault="009956D7" w:rsidP="00212120">
            <w:pPr>
              <w:rPr>
                <w:rFonts w:ascii="Arial" w:hAnsi="Arial" w:cs="Arial"/>
                <w:i/>
                <w:sz w:val="24"/>
                <w:szCs w:val="24"/>
              </w:rPr>
            </w:pPr>
            <w:proofErr w:type="spellStart"/>
            <w:r w:rsidRPr="004E399D">
              <w:rPr>
                <w:rFonts w:ascii="Arial" w:hAnsi="Arial" w:cs="Arial"/>
                <w:i/>
                <w:sz w:val="24"/>
                <w:szCs w:val="24"/>
              </w:rPr>
              <w:t>Бекезина</w:t>
            </w:r>
            <w:proofErr w:type="spellEnd"/>
            <w:r w:rsidRPr="004E399D">
              <w:rPr>
                <w:rFonts w:ascii="Arial" w:hAnsi="Arial" w:cs="Arial"/>
                <w:i/>
                <w:sz w:val="24"/>
                <w:szCs w:val="24"/>
              </w:rPr>
              <w:t xml:space="preserve"> О.А.</w:t>
            </w:r>
          </w:p>
        </w:tc>
        <w:tc>
          <w:tcPr>
            <w:tcW w:w="2162" w:type="dxa"/>
            <w:tcBorders>
              <w:top w:val="single" w:sz="4" w:space="0" w:color="000000"/>
              <w:left w:val="single" w:sz="4" w:space="0" w:color="000000"/>
              <w:bottom w:val="single" w:sz="4" w:space="0" w:color="000000"/>
              <w:right w:val="single" w:sz="4" w:space="0" w:color="000000"/>
            </w:tcBorders>
          </w:tcPr>
          <w:p w:rsidR="009956D7" w:rsidRPr="00FF4D56" w:rsidRDefault="009956D7" w:rsidP="00212120">
            <w:pPr>
              <w:snapToGrid w:val="0"/>
              <w:jc w:val="both"/>
              <w:rPr>
                <w:rFonts w:ascii="Arial" w:hAnsi="Arial" w:cs="Arial"/>
                <w:sz w:val="32"/>
              </w:rPr>
            </w:pPr>
          </w:p>
        </w:tc>
      </w:tr>
    </w:tbl>
    <w:p w:rsidR="009956D7" w:rsidRPr="00233697" w:rsidRDefault="009956D7" w:rsidP="005229B4">
      <w:pPr>
        <w:spacing w:after="0" w:line="240" w:lineRule="auto"/>
        <w:ind w:firstLine="709"/>
        <w:rPr>
          <w:rFonts w:ascii="Arial" w:hAnsi="Arial" w:cs="Arial"/>
          <w:sz w:val="24"/>
          <w:szCs w:val="24"/>
        </w:rPr>
      </w:pPr>
    </w:p>
    <w:sectPr w:rsidR="009956D7" w:rsidRPr="00233697" w:rsidSect="005229B4">
      <w:type w:val="continuous"/>
      <w:pgSz w:w="11906" w:h="16838"/>
      <w:pgMar w:top="1134" w:right="567"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MS Reference Sans Serif">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F45E7CC2"/>
    <w:lvl w:ilvl="0">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2"/>
      <w:numFmt w:val="decimal"/>
      <w:lvlText w:val="%4)"/>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6."/>
      <w:lvlJc w:val="left"/>
      <w:rPr>
        <w:rFonts w:ascii="Arial" w:hAnsi="Arial" w:cs="Arial" w:hint="default"/>
        <w:b w:val="0"/>
        <w:bCs w:val="0"/>
        <w:i w:val="0"/>
        <w:iCs w:val="0"/>
        <w:smallCaps w:val="0"/>
        <w:strike w:val="0"/>
        <w:color w:val="000000"/>
        <w:spacing w:val="0"/>
        <w:w w:val="100"/>
        <w:position w:val="0"/>
        <w:sz w:val="24"/>
        <w:szCs w:val="24"/>
        <w:u w:val="none"/>
      </w:rPr>
    </w:lvl>
    <w:lvl w:ilvl="6">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1">
    <w:nsid w:val="00000007"/>
    <w:multiLevelType w:val="multilevel"/>
    <w:tmpl w:val="24704CC6"/>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
    <w:nsid w:val="00000009"/>
    <w:multiLevelType w:val="multilevel"/>
    <w:tmpl w:val="32D0A9A6"/>
    <w:lvl w:ilvl="0">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
    <w:nsid w:val="0000000B"/>
    <w:multiLevelType w:val="multilevel"/>
    <w:tmpl w:val="0000000A"/>
    <w:lvl w:ilvl="0">
      <w:start w:val="1"/>
      <w:numFmt w:val="bullet"/>
      <w:lvlText w:val="-"/>
      <w:lvlJc w:val="left"/>
      <w:rPr>
        <w:rFonts w:ascii="Times New Roman" w:hAnsi="Times New Roman"/>
        <w:b w:val="0"/>
        <w:i w:val="0"/>
        <w:smallCaps w:val="0"/>
        <w:strike w:val="0"/>
        <w:color w:val="000000"/>
        <w:spacing w:val="0"/>
        <w:w w:val="100"/>
        <w:position w:val="0"/>
        <w:sz w:val="18"/>
        <w:u w:val="none"/>
      </w:rPr>
    </w:lvl>
    <w:lvl w:ilvl="1">
      <w:start w:val="1"/>
      <w:numFmt w:val="bullet"/>
      <w:lvlText w:val="-"/>
      <w:lvlJc w:val="left"/>
      <w:rPr>
        <w:rFonts w:ascii="Times New Roman" w:hAnsi="Times New Roman"/>
        <w:b w:val="0"/>
        <w:i w:val="0"/>
        <w:smallCaps w:val="0"/>
        <w:strike w:val="0"/>
        <w:color w:val="000000"/>
        <w:spacing w:val="0"/>
        <w:w w:val="100"/>
        <w:position w:val="0"/>
        <w:sz w:val="18"/>
        <w:u w:val="none"/>
      </w:rPr>
    </w:lvl>
    <w:lvl w:ilvl="2">
      <w:start w:val="1"/>
      <w:numFmt w:val="bullet"/>
      <w:lvlText w:val="-"/>
      <w:lvlJc w:val="left"/>
      <w:rPr>
        <w:rFonts w:ascii="Times New Roman" w:hAnsi="Times New Roman"/>
        <w:b w:val="0"/>
        <w:i w:val="0"/>
        <w:smallCaps w:val="0"/>
        <w:strike w:val="0"/>
        <w:color w:val="000000"/>
        <w:spacing w:val="0"/>
        <w:w w:val="100"/>
        <w:position w:val="0"/>
        <w:sz w:val="18"/>
        <w:u w:val="none"/>
      </w:rPr>
    </w:lvl>
    <w:lvl w:ilvl="3">
      <w:start w:val="1"/>
      <w:numFmt w:val="bullet"/>
      <w:lvlText w:val="-"/>
      <w:lvlJc w:val="left"/>
      <w:rPr>
        <w:rFonts w:ascii="Times New Roman" w:hAnsi="Times New Roman"/>
        <w:b w:val="0"/>
        <w:i w:val="0"/>
        <w:smallCaps w:val="0"/>
        <w:strike w:val="0"/>
        <w:color w:val="000000"/>
        <w:spacing w:val="0"/>
        <w:w w:val="100"/>
        <w:position w:val="0"/>
        <w:sz w:val="18"/>
        <w:u w:val="none"/>
      </w:rPr>
    </w:lvl>
    <w:lvl w:ilvl="4">
      <w:start w:val="1"/>
      <w:numFmt w:val="bullet"/>
      <w:lvlText w:val="-"/>
      <w:lvlJc w:val="left"/>
      <w:rPr>
        <w:rFonts w:ascii="Times New Roman" w:hAnsi="Times New Roman"/>
        <w:b w:val="0"/>
        <w:i w:val="0"/>
        <w:smallCaps w:val="0"/>
        <w:strike w:val="0"/>
        <w:color w:val="000000"/>
        <w:spacing w:val="0"/>
        <w:w w:val="100"/>
        <w:position w:val="0"/>
        <w:sz w:val="18"/>
        <w:u w:val="none"/>
      </w:rPr>
    </w:lvl>
    <w:lvl w:ilvl="5">
      <w:start w:val="1"/>
      <w:numFmt w:val="bullet"/>
      <w:lvlText w:val="-"/>
      <w:lvlJc w:val="left"/>
      <w:rPr>
        <w:rFonts w:ascii="Times New Roman" w:hAnsi="Times New Roman"/>
        <w:b w:val="0"/>
        <w:i w:val="0"/>
        <w:smallCaps w:val="0"/>
        <w:strike w:val="0"/>
        <w:color w:val="000000"/>
        <w:spacing w:val="0"/>
        <w:w w:val="100"/>
        <w:position w:val="0"/>
        <w:sz w:val="18"/>
        <w:u w:val="none"/>
      </w:rPr>
    </w:lvl>
    <w:lvl w:ilvl="6">
      <w:start w:val="1"/>
      <w:numFmt w:val="bullet"/>
      <w:lvlText w:val="-"/>
      <w:lvlJc w:val="left"/>
      <w:rPr>
        <w:rFonts w:ascii="Times New Roman" w:hAnsi="Times New Roman"/>
        <w:b w:val="0"/>
        <w:i w:val="0"/>
        <w:smallCaps w:val="0"/>
        <w:strike w:val="0"/>
        <w:color w:val="000000"/>
        <w:spacing w:val="0"/>
        <w:w w:val="100"/>
        <w:position w:val="0"/>
        <w:sz w:val="18"/>
        <w:u w:val="none"/>
      </w:rPr>
    </w:lvl>
    <w:lvl w:ilvl="7">
      <w:start w:val="1"/>
      <w:numFmt w:val="bullet"/>
      <w:lvlText w:val="-"/>
      <w:lvlJc w:val="left"/>
      <w:rPr>
        <w:rFonts w:ascii="Times New Roman" w:hAnsi="Times New Roman"/>
        <w:b w:val="0"/>
        <w:i w:val="0"/>
        <w:smallCaps w:val="0"/>
        <w:strike w:val="0"/>
        <w:color w:val="000000"/>
        <w:spacing w:val="0"/>
        <w:w w:val="100"/>
        <w:position w:val="0"/>
        <w:sz w:val="18"/>
        <w:u w:val="none"/>
      </w:rPr>
    </w:lvl>
    <w:lvl w:ilvl="8">
      <w:start w:val="1"/>
      <w:numFmt w:val="bullet"/>
      <w:lvlText w:val="-"/>
      <w:lvlJc w:val="left"/>
      <w:rPr>
        <w:rFonts w:ascii="Times New Roman" w:hAnsi="Times New Roman"/>
        <w:b w:val="0"/>
        <w:i w:val="0"/>
        <w:smallCaps w:val="0"/>
        <w:strike w:val="0"/>
        <w:color w:val="000000"/>
        <w:spacing w:val="0"/>
        <w:w w:val="100"/>
        <w:position w:val="0"/>
        <w:sz w:val="18"/>
        <w:u w:val="none"/>
      </w:rPr>
    </w:lvl>
  </w:abstractNum>
  <w:abstractNum w:abstractNumId="4">
    <w:nsid w:val="0000000D"/>
    <w:multiLevelType w:val="multilevel"/>
    <w:tmpl w:val="E7ECD668"/>
    <w:lvl w:ilvl="0">
      <w:start w:val="3"/>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3"/>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3"/>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3"/>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3"/>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3"/>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3"/>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3"/>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5">
    <w:nsid w:val="0000000F"/>
    <w:multiLevelType w:val="multilevel"/>
    <w:tmpl w:val="DBCE0112"/>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Calibri" w:hAnsi="Calibri" w:cs="Calibri"/>
        <w:b w:val="0"/>
        <w:bCs w:val="0"/>
        <w:i w:val="0"/>
        <w:iCs w:val="0"/>
        <w:smallCaps w:val="0"/>
        <w:strike w:val="0"/>
        <w:color w:val="000000"/>
        <w:spacing w:val="0"/>
        <w:w w:val="100"/>
        <w:position w:val="0"/>
        <w:sz w:val="15"/>
        <w:szCs w:val="15"/>
        <w:u w:val="none"/>
      </w:rPr>
    </w:lvl>
    <w:lvl w:ilvl="2">
      <w:start w:val="1"/>
      <w:numFmt w:val="decimal"/>
      <w:lvlText w:val="%3."/>
      <w:lvlJc w:val="left"/>
      <w:rPr>
        <w:rFonts w:ascii="Calibri" w:hAnsi="Calibri" w:cs="Calibri"/>
        <w:b w:val="0"/>
        <w:bCs w:val="0"/>
        <w:i w:val="0"/>
        <w:iCs w:val="0"/>
        <w:smallCaps w:val="0"/>
        <w:strike w:val="0"/>
        <w:color w:val="000000"/>
        <w:spacing w:val="0"/>
        <w:w w:val="100"/>
        <w:position w:val="0"/>
        <w:sz w:val="15"/>
        <w:szCs w:val="15"/>
        <w:u w:val="none"/>
      </w:rPr>
    </w:lvl>
    <w:lvl w:ilvl="3">
      <w:start w:val="1"/>
      <w:numFmt w:val="decimal"/>
      <w:lvlText w:val="%3."/>
      <w:lvlJc w:val="left"/>
      <w:rPr>
        <w:rFonts w:ascii="Calibri" w:hAnsi="Calibri" w:cs="Calibri"/>
        <w:b w:val="0"/>
        <w:bCs w:val="0"/>
        <w:i w:val="0"/>
        <w:iCs w:val="0"/>
        <w:smallCaps w:val="0"/>
        <w:strike w:val="0"/>
        <w:color w:val="000000"/>
        <w:spacing w:val="0"/>
        <w:w w:val="100"/>
        <w:position w:val="0"/>
        <w:sz w:val="15"/>
        <w:szCs w:val="15"/>
        <w:u w:val="none"/>
      </w:rPr>
    </w:lvl>
    <w:lvl w:ilvl="4">
      <w:start w:val="1"/>
      <w:numFmt w:val="decimal"/>
      <w:lvlText w:val="%3."/>
      <w:lvlJc w:val="left"/>
      <w:rPr>
        <w:rFonts w:ascii="Calibri" w:hAnsi="Calibri" w:cs="Calibri"/>
        <w:b w:val="0"/>
        <w:bCs w:val="0"/>
        <w:i w:val="0"/>
        <w:iCs w:val="0"/>
        <w:smallCaps w:val="0"/>
        <w:strike w:val="0"/>
        <w:color w:val="000000"/>
        <w:spacing w:val="0"/>
        <w:w w:val="100"/>
        <w:position w:val="0"/>
        <w:sz w:val="15"/>
        <w:szCs w:val="15"/>
        <w:u w:val="none"/>
      </w:rPr>
    </w:lvl>
    <w:lvl w:ilvl="5">
      <w:start w:val="1"/>
      <w:numFmt w:val="decimal"/>
      <w:lvlText w:val="%3."/>
      <w:lvlJc w:val="left"/>
      <w:rPr>
        <w:rFonts w:ascii="Calibri" w:hAnsi="Calibri" w:cs="Calibri"/>
        <w:b w:val="0"/>
        <w:bCs w:val="0"/>
        <w:i w:val="0"/>
        <w:iCs w:val="0"/>
        <w:smallCaps w:val="0"/>
        <w:strike w:val="0"/>
        <w:color w:val="000000"/>
        <w:spacing w:val="0"/>
        <w:w w:val="100"/>
        <w:position w:val="0"/>
        <w:sz w:val="15"/>
        <w:szCs w:val="15"/>
        <w:u w:val="none"/>
      </w:rPr>
    </w:lvl>
    <w:lvl w:ilvl="6">
      <w:start w:val="1"/>
      <w:numFmt w:val="decimal"/>
      <w:lvlText w:val="%3."/>
      <w:lvlJc w:val="left"/>
      <w:rPr>
        <w:rFonts w:ascii="Calibri" w:hAnsi="Calibri" w:cs="Calibri"/>
        <w:b w:val="0"/>
        <w:bCs w:val="0"/>
        <w:i w:val="0"/>
        <w:iCs w:val="0"/>
        <w:smallCaps w:val="0"/>
        <w:strike w:val="0"/>
        <w:color w:val="000000"/>
        <w:spacing w:val="0"/>
        <w:w w:val="100"/>
        <w:position w:val="0"/>
        <w:sz w:val="15"/>
        <w:szCs w:val="15"/>
        <w:u w:val="none"/>
      </w:rPr>
    </w:lvl>
    <w:lvl w:ilvl="7">
      <w:start w:val="1"/>
      <w:numFmt w:val="decimal"/>
      <w:lvlText w:val="%3."/>
      <w:lvlJc w:val="left"/>
      <w:rPr>
        <w:rFonts w:ascii="Calibri" w:hAnsi="Calibri" w:cs="Calibri"/>
        <w:b w:val="0"/>
        <w:bCs w:val="0"/>
        <w:i w:val="0"/>
        <w:iCs w:val="0"/>
        <w:smallCaps w:val="0"/>
        <w:strike w:val="0"/>
        <w:color w:val="000000"/>
        <w:spacing w:val="0"/>
        <w:w w:val="100"/>
        <w:position w:val="0"/>
        <w:sz w:val="15"/>
        <w:szCs w:val="15"/>
        <w:u w:val="none"/>
      </w:rPr>
    </w:lvl>
    <w:lvl w:ilvl="8">
      <w:start w:val="1"/>
      <w:numFmt w:val="decimal"/>
      <w:lvlText w:val="%3."/>
      <w:lvlJc w:val="left"/>
      <w:rPr>
        <w:rFonts w:ascii="Calibri" w:hAnsi="Calibri" w:cs="Calibri"/>
        <w:b w:val="0"/>
        <w:bCs w:val="0"/>
        <w:i w:val="0"/>
        <w:iCs w:val="0"/>
        <w:smallCaps w:val="0"/>
        <w:strike w:val="0"/>
        <w:color w:val="000000"/>
        <w:spacing w:val="0"/>
        <w:w w:val="100"/>
        <w:position w:val="0"/>
        <w:sz w:val="15"/>
        <w:szCs w:val="15"/>
        <w:u w:val="none"/>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proofState w:spelling="clean" w:grammar="clean"/>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29B4"/>
    <w:rsid w:val="0011643D"/>
    <w:rsid w:val="001843B8"/>
    <w:rsid w:val="00212120"/>
    <w:rsid w:val="00233697"/>
    <w:rsid w:val="004D09E4"/>
    <w:rsid w:val="004E399D"/>
    <w:rsid w:val="0051588C"/>
    <w:rsid w:val="005229B4"/>
    <w:rsid w:val="00583C0C"/>
    <w:rsid w:val="005C4047"/>
    <w:rsid w:val="00686C61"/>
    <w:rsid w:val="007406AB"/>
    <w:rsid w:val="00782AC0"/>
    <w:rsid w:val="007E1EA0"/>
    <w:rsid w:val="00820EC1"/>
    <w:rsid w:val="008A4336"/>
    <w:rsid w:val="008F49C4"/>
    <w:rsid w:val="0093784B"/>
    <w:rsid w:val="0099359C"/>
    <w:rsid w:val="009956D7"/>
    <w:rsid w:val="00A44364"/>
    <w:rsid w:val="00A811FF"/>
    <w:rsid w:val="00A82582"/>
    <w:rsid w:val="00A8447D"/>
    <w:rsid w:val="00AA1A21"/>
    <w:rsid w:val="00AA6703"/>
    <w:rsid w:val="00D468AE"/>
    <w:rsid w:val="00DA129E"/>
    <w:rsid w:val="00DF0105"/>
    <w:rsid w:val="00E164EE"/>
    <w:rsid w:val="00E622A6"/>
    <w:rsid w:val="00EB765A"/>
    <w:rsid w:val="00ED2A44"/>
    <w:rsid w:val="00F43A02"/>
    <w:rsid w:val="00F54905"/>
    <w:rsid w:val="00FF4D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06AB"/>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сновной текст (11)_"/>
    <w:basedOn w:val="a0"/>
    <w:link w:val="110"/>
    <w:uiPriority w:val="99"/>
    <w:locked/>
    <w:rsid w:val="005229B4"/>
    <w:rPr>
      <w:rFonts w:ascii="Times New Roman" w:hAnsi="Times New Roman" w:cs="Times New Roman"/>
      <w:sz w:val="18"/>
      <w:szCs w:val="18"/>
      <w:shd w:val="clear" w:color="auto" w:fill="FFFFFF"/>
    </w:rPr>
  </w:style>
  <w:style w:type="character" w:customStyle="1" w:styleId="9">
    <w:name w:val="Основной текст (9)_"/>
    <w:basedOn w:val="a0"/>
    <w:link w:val="90"/>
    <w:uiPriority w:val="99"/>
    <w:locked/>
    <w:rsid w:val="005229B4"/>
    <w:rPr>
      <w:rFonts w:ascii="Calibri" w:hAnsi="Calibri" w:cs="Calibri"/>
      <w:b/>
      <w:bCs/>
      <w:sz w:val="18"/>
      <w:szCs w:val="18"/>
      <w:shd w:val="clear" w:color="auto" w:fill="FFFFFF"/>
    </w:rPr>
  </w:style>
  <w:style w:type="character" w:customStyle="1" w:styleId="10">
    <w:name w:val="Основной текст (10)_"/>
    <w:basedOn w:val="a0"/>
    <w:link w:val="100"/>
    <w:uiPriority w:val="99"/>
    <w:locked/>
    <w:rsid w:val="005229B4"/>
    <w:rPr>
      <w:rFonts w:ascii="Times New Roman" w:hAnsi="Times New Roman" w:cs="Times New Roman"/>
      <w:b/>
      <w:bCs/>
      <w:sz w:val="19"/>
      <w:szCs w:val="19"/>
      <w:shd w:val="clear" w:color="auto" w:fill="FFFFFF"/>
    </w:rPr>
  </w:style>
  <w:style w:type="character" w:customStyle="1" w:styleId="12">
    <w:name w:val="Основной текст (12)_"/>
    <w:basedOn w:val="a0"/>
    <w:link w:val="121"/>
    <w:uiPriority w:val="99"/>
    <w:locked/>
    <w:rsid w:val="005229B4"/>
    <w:rPr>
      <w:rFonts w:ascii="Times New Roman" w:hAnsi="Times New Roman" w:cs="Times New Roman"/>
      <w:sz w:val="18"/>
      <w:szCs w:val="18"/>
      <w:shd w:val="clear" w:color="auto" w:fill="FFFFFF"/>
    </w:rPr>
  </w:style>
  <w:style w:type="character" w:customStyle="1" w:styleId="120">
    <w:name w:val="Основной текст (12)"/>
    <w:basedOn w:val="12"/>
    <w:uiPriority w:val="99"/>
    <w:rsid w:val="005229B4"/>
    <w:rPr>
      <w:rFonts w:ascii="Times New Roman" w:hAnsi="Times New Roman" w:cs="Times New Roman"/>
      <w:sz w:val="18"/>
      <w:szCs w:val="18"/>
      <w:shd w:val="clear" w:color="auto" w:fill="FFFFFF"/>
    </w:rPr>
  </w:style>
  <w:style w:type="character" w:customStyle="1" w:styleId="13">
    <w:name w:val="Основной текст (13)_"/>
    <w:basedOn w:val="a0"/>
    <w:link w:val="130"/>
    <w:uiPriority w:val="99"/>
    <w:locked/>
    <w:rsid w:val="005229B4"/>
    <w:rPr>
      <w:rFonts w:ascii="Calibri" w:hAnsi="Calibri" w:cs="Calibri"/>
      <w:sz w:val="15"/>
      <w:szCs w:val="15"/>
      <w:shd w:val="clear" w:color="auto" w:fill="FFFFFF"/>
    </w:rPr>
  </w:style>
  <w:style w:type="character" w:customStyle="1" w:styleId="11MSReferenceSansSerif">
    <w:name w:val="Основной текст (11) + MS Reference Sans Serif"/>
    <w:aliases w:val="7 pt"/>
    <w:basedOn w:val="11"/>
    <w:uiPriority w:val="99"/>
    <w:rsid w:val="005229B4"/>
    <w:rPr>
      <w:rFonts w:ascii="MS Reference Sans Serif" w:hAnsi="MS Reference Sans Serif" w:cs="MS Reference Sans Serif"/>
      <w:sz w:val="14"/>
      <w:szCs w:val="14"/>
      <w:shd w:val="clear" w:color="auto" w:fill="FFFFFF"/>
    </w:rPr>
  </w:style>
  <w:style w:type="paragraph" w:customStyle="1" w:styleId="110">
    <w:name w:val="Основной текст (11)"/>
    <w:basedOn w:val="a"/>
    <w:link w:val="11"/>
    <w:uiPriority w:val="99"/>
    <w:rsid w:val="005229B4"/>
    <w:pPr>
      <w:shd w:val="clear" w:color="auto" w:fill="FFFFFF"/>
      <w:spacing w:after="0" w:line="454" w:lineRule="exact"/>
      <w:jc w:val="both"/>
    </w:pPr>
    <w:rPr>
      <w:rFonts w:ascii="Times New Roman" w:hAnsi="Times New Roman"/>
      <w:sz w:val="18"/>
      <w:szCs w:val="18"/>
    </w:rPr>
  </w:style>
  <w:style w:type="paragraph" w:customStyle="1" w:styleId="90">
    <w:name w:val="Основной текст (9)"/>
    <w:basedOn w:val="a"/>
    <w:link w:val="9"/>
    <w:uiPriority w:val="99"/>
    <w:rsid w:val="005229B4"/>
    <w:pPr>
      <w:shd w:val="clear" w:color="auto" w:fill="FFFFFF"/>
      <w:spacing w:after="180" w:line="223" w:lineRule="exact"/>
      <w:jc w:val="both"/>
    </w:pPr>
    <w:rPr>
      <w:rFonts w:cs="Calibri"/>
      <w:b/>
      <w:bCs/>
      <w:sz w:val="18"/>
      <w:szCs w:val="18"/>
    </w:rPr>
  </w:style>
  <w:style w:type="paragraph" w:customStyle="1" w:styleId="100">
    <w:name w:val="Основной текст (10)"/>
    <w:basedOn w:val="a"/>
    <w:link w:val="10"/>
    <w:uiPriority w:val="99"/>
    <w:rsid w:val="005229B4"/>
    <w:pPr>
      <w:shd w:val="clear" w:color="auto" w:fill="FFFFFF"/>
      <w:spacing w:after="0" w:line="454" w:lineRule="exact"/>
      <w:jc w:val="center"/>
    </w:pPr>
    <w:rPr>
      <w:rFonts w:ascii="Times New Roman" w:hAnsi="Times New Roman"/>
      <w:b/>
      <w:bCs/>
      <w:sz w:val="19"/>
      <w:szCs w:val="19"/>
    </w:rPr>
  </w:style>
  <w:style w:type="paragraph" w:customStyle="1" w:styleId="121">
    <w:name w:val="Основной текст (12)1"/>
    <w:basedOn w:val="a"/>
    <w:link w:val="12"/>
    <w:uiPriority w:val="99"/>
    <w:rsid w:val="005229B4"/>
    <w:pPr>
      <w:shd w:val="clear" w:color="auto" w:fill="FFFFFF"/>
      <w:spacing w:before="540" w:after="0" w:line="240" w:lineRule="atLeast"/>
    </w:pPr>
    <w:rPr>
      <w:rFonts w:ascii="Times New Roman" w:hAnsi="Times New Roman"/>
      <w:sz w:val="18"/>
      <w:szCs w:val="18"/>
    </w:rPr>
  </w:style>
  <w:style w:type="paragraph" w:customStyle="1" w:styleId="130">
    <w:name w:val="Основной текст (13)"/>
    <w:basedOn w:val="a"/>
    <w:link w:val="13"/>
    <w:uiPriority w:val="99"/>
    <w:rsid w:val="005229B4"/>
    <w:pPr>
      <w:shd w:val="clear" w:color="auto" w:fill="FFFFFF"/>
      <w:spacing w:after="0" w:line="162" w:lineRule="exact"/>
      <w:jc w:val="right"/>
    </w:pPr>
    <w:rPr>
      <w:rFonts w:cs="Calibri"/>
      <w:sz w:val="15"/>
      <w:szCs w:val="15"/>
    </w:rPr>
  </w:style>
  <w:style w:type="paragraph" w:styleId="a3">
    <w:name w:val="Title"/>
    <w:basedOn w:val="a"/>
    <w:link w:val="a4"/>
    <w:uiPriority w:val="99"/>
    <w:qFormat/>
    <w:locked/>
    <w:rsid w:val="00583C0C"/>
    <w:pPr>
      <w:spacing w:after="0" w:line="240" w:lineRule="auto"/>
      <w:jc w:val="center"/>
    </w:pPr>
    <w:rPr>
      <w:rFonts w:ascii="Times New Roman" w:hAnsi="Times New Roman"/>
      <w:b/>
      <w:sz w:val="28"/>
      <w:szCs w:val="20"/>
    </w:rPr>
  </w:style>
  <w:style w:type="character" w:customStyle="1" w:styleId="a4">
    <w:name w:val="Название Знак"/>
    <w:basedOn w:val="a0"/>
    <w:link w:val="a3"/>
    <w:uiPriority w:val="99"/>
    <w:locked/>
    <w:rPr>
      <w:rFonts w:ascii="Cambria" w:hAnsi="Cambria" w:cs="Times New Roman"/>
      <w:b/>
      <w:bCs/>
      <w:kern w:val="28"/>
      <w:sz w:val="32"/>
      <w:szCs w:val="32"/>
    </w:rPr>
  </w:style>
  <w:style w:type="paragraph" w:styleId="a5">
    <w:name w:val="Balloon Text"/>
    <w:basedOn w:val="a"/>
    <w:link w:val="a6"/>
    <w:uiPriority w:val="99"/>
    <w:semiHidden/>
    <w:unhideWhenUsed/>
    <w:rsid w:val="00E622A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622A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8</Pages>
  <Words>2550</Words>
  <Characters>14540</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СанСаныч</dc:creator>
  <cp:keywords/>
  <dc:description/>
  <cp:lastModifiedBy>jilakova</cp:lastModifiedBy>
  <cp:revision>23</cp:revision>
  <cp:lastPrinted>2021-03-29T11:12:00Z</cp:lastPrinted>
  <dcterms:created xsi:type="dcterms:W3CDTF">2021-03-12T12:46:00Z</dcterms:created>
  <dcterms:modified xsi:type="dcterms:W3CDTF">2021-03-29T11:14:00Z</dcterms:modified>
</cp:coreProperties>
</file>