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2C" w:rsidRPr="00701399" w:rsidRDefault="002B492C" w:rsidP="00701399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 w:bidi="hi-IN"/>
        </w:rPr>
      </w:pPr>
      <w:r w:rsidRPr="001C5F8D">
        <w:rPr>
          <w:rFonts w:ascii="Arial" w:hAnsi="Arial" w:cs="Arial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0.5pt;height:1in;visibility:visible">
            <v:imagedata r:id="rId5" o:title=""/>
          </v:shape>
        </w:pict>
      </w:r>
    </w:p>
    <w:p w:rsidR="002B492C" w:rsidRPr="00701399" w:rsidRDefault="002B492C" w:rsidP="00701399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 w:bidi="hi-IN"/>
        </w:rPr>
      </w:pPr>
    </w:p>
    <w:p w:rsidR="002B492C" w:rsidRPr="00701399" w:rsidRDefault="002B492C" w:rsidP="00701399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  <w:lang w:eastAsia="ar-SA"/>
        </w:rPr>
      </w:pPr>
      <w:r w:rsidRPr="00701399">
        <w:rPr>
          <w:rFonts w:ascii="Arial" w:hAnsi="Arial" w:cs="Arial"/>
          <w:b/>
          <w:sz w:val="32"/>
          <w:szCs w:val="20"/>
          <w:lang w:eastAsia="ar-SA"/>
        </w:rPr>
        <w:t>Российская Федерация</w:t>
      </w:r>
    </w:p>
    <w:p w:rsidR="002B492C" w:rsidRPr="00701399" w:rsidRDefault="002B492C" w:rsidP="00701399">
      <w:pPr>
        <w:spacing w:after="0" w:line="240" w:lineRule="auto"/>
        <w:jc w:val="center"/>
        <w:rPr>
          <w:rFonts w:ascii="Arial" w:hAnsi="Arial" w:cs="Arial"/>
          <w:sz w:val="28"/>
          <w:szCs w:val="20"/>
          <w:lang w:eastAsia="ar-SA"/>
        </w:rPr>
      </w:pPr>
      <w:r w:rsidRPr="00701399">
        <w:rPr>
          <w:rFonts w:ascii="Arial" w:hAnsi="Arial" w:cs="Arial"/>
          <w:sz w:val="28"/>
          <w:szCs w:val="20"/>
          <w:lang w:eastAsia="ar-SA"/>
        </w:rPr>
        <w:t>Курганская область</w:t>
      </w:r>
    </w:p>
    <w:p w:rsidR="002B492C" w:rsidRPr="00701399" w:rsidRDefault="002B492C" w:rsidP="00701399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  <w:lang w:eastAsia="ar-SA"/>
        </w:rPr>
      </w:pPr>
      <w:r w:rsidRPr="00701399">
        <w:rPr>
          <w:rFonts w:ascii="Arial" w:hAnsi="Arial" w:cs="Arial"/>
          <w:b/>
          <w:sz w:val="28"/>
          <w:szCs w:val="20"/>
          <w:lang w:eastAsia="ar-SA"/>
        </w:rPr>
        <w:t>Макушинский муниципальный округ</w:t>
      </w:r>
    </w:p>
    <w:p w:rsidR="002B492C" w:rsidRPr="00701399" w:rsidRDefault="002B492C" w:rsidP="00701399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  <w:lang w:eastAsia="ar-SA"/>
        </w:rPr>
      </w:pPr>
      <w:r w:rsidRPr="00701399">
        <w:rPr>
          <w:rFonts w:ascii="Arial" w:hAnsi="Arial" w:cs="Arial"/>
          <w:b/>
          <w:sz w:val="28"/>
          <w:szCs w:val="20"/>
          <w:lang w:eastAsia="ar-SA"/>
        </w:rPr>
        <w:t>Администрация Макушинского муниципального округа</w:t>
      </w:r>
    </w:p>
    <w:p w:rsidR="002B492C" w:rsidRPr="00701399" w:rsidRDefault="002B492C" w:rsidP="0070139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2B492C" w:rsidRPr="00701399" w:rsidRDefault="002B492C" w:rsidP="00701399">
      <w:pPr>
        <w:spacing w:after="0" w:line="240" w:lineRule="auto"/>
        <w:jc w:val="center"/>
        <w:rPr>
          <w:rFonts w:ascii="Arial" w:hAnsi="Arial" w:cs="Arial"/>
          <w:b/>
          <w:sz w:val="72"/>
          <w:szCs w:val="20"/>
          <w:lang w:eastAsia="ar-SA"/>
        </w:rPr>
      </w:pPr>
      <w:r w:rsidRPr="00701399">
        <w:rPr>
          <w:rFonts w:ascii="Arial" w:hAnsi="Arial" w:cs="Arial"/>
          <w:b/>
          <w:sz w:val="72"/>
          <w:szCs w:val="20"/>
          <w:lang w:eastAsia="ar-SA"/>
        </w:rPr>
        <w:t>Постановление</w:t>
      </w:r>
    </w:p>
    <w:p w:rsidR="002B492C" w:rsidRPr="00595CE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B492C" w:rsidRPr="00595CE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ar-SA"/>
        </w:rPr>
      </w:pPr>
      <w:r w:rsidRPr="00595CE9">
        <w:rPr>
          <w:rFonts w:ascii="Arial" w:hAnsi="Arial" w:cs="Arial"/>
          <w:sz w:val="24"/>
          <w:szCs w:val="24"/>
          <w:lang w:eastAsia="ar-SA"/>
        </w:rPr>
        <w:t xml:space="preserve">От </w:t>
      </w:r>
      <w:r w:rsidRPr="00595CE9">
        <w:rPr>
          <w:rFonts w:ascii="Arial" w:hAnsi="Arial" w:cs="Arial"/>
          <w:sz w:val="24"/>
          <w:szCs w:val="24"/>
          <w:u w:val="single"/>
          <w:lang w:eastAsia="ar-SA"/>
        </w:rPr>
        <w:tab/>
      </w:r>
      <w:r>
        <w:rPr>
          <w:rFonts w:ascii="Arial" w:hAnsi="Arial" w:cs="Arial"/>
          <w:sz w:val="24"/>
          <w:szCs w:val="24"/>
          <w:u w:val="single"/>
          <w:lang w:eastAsia="ar-SA"/>
        </w:rPr>
        <w:t>14.08.2024г.</w:t>
      </w:r>
      <w:r w:rsidRPr="00595CE9">
        <w:rPr>
          <w:rFonts w:ascii="Arial" w:hAnsi="Arial" w:cs="Arial"/>
          <w:sz w:val="24"/>
          <w:szCs w:val="24"/>
          <w:u w:val="single"/>
          <w:lang w:eastAsia="ar-SA"/>
        </w:rPr>
        <w:tab/>
      </w:r>
      <w:r w:rsidRPr="00595CE9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95CE9">
        <w:rPr>
          <w:rFonts w:ascii="Arial" w:hAnsi="Arial" w:cs="Arial"/>
          <w:sz w:val="24"/>
          <w:szCs w:val="24"/>
          <w:lang w:eastAsia="ar-SA"/>
        </w:rPr>
        <w:sym w:font="Times New Roman" w:char="2116"/>
      </w:r>
      <w:r w:rsidRPr="00595CE9">
        <w:rPr>
          <w:rFonts w:ascii="Arial" w:hAnsi="Arial" w:cs="Arial"/>
          <w:sz w:val="24"/>
          <w:szCs w:val="24"/>
          <w:lang w:eastAsia="ar-SA"/>
        </w:rPr>
        <w:t xml:space="preserve">  </w:t>
      </w:r>
      <w:r w:rsidRPr="00595CE9">
        <w:rPr>
          <w:rFonts w:ascii="Arial" w:hAnsi="Arial" w:cs="Arial"/>
          <w:sz w:val="24"/>
          <w:szCs w:val="24"/>
          <w:u w:val="single"/>
          <w:lang w:eastAsia="ar-SA"/>
        </w:rPr>
        <w:tab/>
      </w:r>
      <w:r>
        <w:rPr>
          <w:rFonts w:ascii="Arial" w:hAnsi="Arial" w:cs="Arial"/>
          <w:sz w:val="24"/>
          <w:szCs w:val="24"/>
          <w:u w:val="single"/>
          <w:lang w:eastAsia="ar-SA"/>
        </w:rPr>
        <w:t>434</w:t>
      </w:r>
    </w:p>
    <w:p w:rsidR="002B492C" w:rsidRPr="00595CE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595CE9">
        <w:rPr>
          <w:rFonts w:ascii="Arial" w:hAnsi="Arial" w:cs="Arial"/>
          <w:sz w:val="24"/>
          <w:szCs w:val="24"/>
          <w:lang w:eastAsia="ar-SA"/>
        </w:rPr>
        <w:t>г. Макушино</w:t>
      </w:r>
    </w:p>
    <w:p w:rsidR="002B492C" w:rsidRPr="00595CE9" w:rsidRDefault="002B492C" w:rsidP="00701399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  <w:lang w:eastAsia="ar-SA"/>
        </w:rPr>
      </w:pPr>
    </w:p>
    <w:p w:rsidR="002B492C" w:rsidRPr="00595CE9" w:rsidRDefault="002B492C" w:rsidP="00701399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  <w:lang w:eastAsia="ar-SA"/>
        </w:rPr>
      </w:pPr>
    </w:p>
    <w:p w:rsidR="002B492C" w:rsidRPr="00595CE9" w:rsidRDefault="002B492C" w:rsidP="00701399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  <w:lang w:eastAsia="ar-SA"/>
        </w:rPr>
      </w:pPr>
    </w:p>
    <w:p w:rsidR="002B492C" w:rsidRPr="00595CE9" w:rsidRDefault="002B492C" w:rsidP="0070139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-1"/>
          <w:sz w:val="24"/>
          <w:szCs w:val="24"/>
          <w:lang w:eastAsia="ar-SA"/>
        </w:rPr>
      </w:pPr>
      <w:r w:rsidRPr="00595CE9">
        <w:rPr>
          <w:rFonts w:ascii="Arial" w:hAnsi="Arial" w:cs="Arial"/>
          <w:b/>
          <w:color w:val="000000"/>
          <w:spacing w:val="-1"/>
          <w:sz w:val="24"/>
          <w:szCs w:val="24"/>
          <w:lang w:eastAsia="ar-SA"/>
        </w:rPr>
        <w:t xml:space="preserve">Об утверждении Административного регламента предоставления Администрацией Макушинского муниципального округа муниципальной услуги </w:t>
      </w:r>
      <w:r w:rsidRPr="00595CE9">
        <w:rPr>
          <w:rFonts w:ascii="Arial" w:hAnsi="Arial" w:cs="Arial"/>
          <w:b/>
          <w:sz w:val="24"/>
          <w:szCs w:val="24"/>
        </w:rPr>
        <w:t>«Направление ув</w:t>
      </w:r>
      <w:r w:rsidRPr="00595CE9">
        <w:rPr>
          <w:rFonts w:ascii="Arial" w:hAnsi="Arial" w:cs="Arial"/>
          <w:b/>
          <w:sz w:val="24"/>
          <w:szCs w:val="24"/>
        </w:rPr>
        <w:t>е</w:t>
      </w:r>
      <w:r w:rsidRPr="00595CE9">
        <w:rPr>
          <w:rFonts w:ascii="Arial" w:hAnsi="Arial" w:cs="Arial"/>
          <w:b/>
          <w:sz w:val="24"/>
          <w:szCs w:val="24"/>
        </w:rPr>
        <w:t>домления о планируемом сносе объекта капитального строительства и уведомл</w:t>
      </w:r>
      <w:r w:rsidRPr="00595CE9">
        <w:rPr>
          <w:rFonts w:ascii="Arial" w:hAnsi="Arial" w:cs="Arial"/>
          <w:b/>
          <w:sz w:val="24"/>
          <w:szCs w:val="24"/>
        </w:rPr>
        <w:t>е</w:t>
      </w:r>
      <w:r w:rsidRPr="00595CE9">
        <w:rPr>
          <w:rFonts w:ascii="Arial" w:hAnsi="Arial" w:cs="Arial"/>
          <w:b/>
          <w:sz w:val="24"/>
          <w:szCs w:val="24"/>
        </w:rPr>
        <w:t>ния о завершении сноса объекта капитального строительства»</w:t>
      </w:r>
    </w:p>
    <w:p w:rsidR="002B492C" w:rsidRPr="00595CE9" w:rsidRDefault="002B492C" w:rsidP="00701399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  <w:lang w:eastAsia="ar-SA"/>
        </w:rPr>
      </w:pPr>
    </w:p>
    <w:p w:rsidR="002B492C" w:rsidRPr="00595CE9" w:rsidRDefault="002B492C" w:rsidP="00701399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  <w:lang w:eastAsia="ar-SA"/>
        </w:rPr>
      </w:pPr>
    </w:p>
    <w:p w:rsidR="002B492C" w:rsidRPr="00595CE9" w:rsidRDefault="002B492C" w:rsidP="00701399">
      <w:pPr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5CE9">
        <w:rPr>
          <w:rFonts w:ascii="Arial" w:hAnsi="Arial" w:cs="Arial"/>
          <w:color w:val="000000"/>
          <w:sz w:val="24"/>
          <w:szCs w:val="24"/>
          <w:lang w:eastAsia="ar-SA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</w:t>
      </w:r>
      <w:r w:rsidRPr="00595CE9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595CE9">
        <w:rPr>
          <w:rFonts w:ascii="Arial" w:hAnsi="Arial" w:cs="Arial"/>
          <w:color w:val="000000"/>
          <w:sz w:val="24"/>
          <w:szCs w:val="24"/>
          <w:lang w:eastAsia="ar-SA"/>
        </w:rPr>
        <w:t>пальных услуг», постановлением  Правительства Курганской области от 21 декабря 2022 года № 388 «Об утверждении Порядка разработки и утверждения административных ре</w:t>
      </w:r>
      <w:r w:rsidRPr="00595CE9">
        <w:rPr>
          <w:rFonts w:ascii="Arial" w:hAnsi="Arial" w:cs="Arial"/>
          <w:color w:val="000000"/>
          <w:sz w:val="24"/>
          <w:szCs w:val="24"/>
          <w:lang w:eastAsia="ar-SA"/>
        </w:rPr>
        <w:t>г</w:t>
      </w:r>
      <w:r w:rsidRPr="00595CE9">
        <w:rPr>
          <w:rFonts w:ascii="Arial" w:hAnsi="Arial" w:cs="Arial"/>
          <w:color w:val="000000"/>
          <w:sz w:val="24"/>
          <w:szCs w:val="24"/>
          <w:lang w:eastAsia="ar-SA"/>
        </w:rPr>
        <w:t>ламентов предоставления государственных услуг Правительством Курганской области, органами исполнительной власти Курганской области» и постановлением Администрации Макушинского муниципального округа от 20 апреля 2023 года № 256 «Об утверждении перечня муниципальных услуг, предоставляемых Администрацией  Макушинского мун</w:t>
      </w:r>
      <w:r w:rsidRPr="00595CE9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Pr="00595CE9">
        <w:rPr>
          <w:rFonts w:ascii="Arial" w:hAnsi="Arial" w:cs="Arial"/>
          <w:color w:val="000000"/>
          <w:sz w:val="24"/>
          <w:szCs w:val="24"/>
          <w:lang w:eastAsia="ar-SA"/>
        </w:rPr>
        <w:t>ципального округа»</w:t>
      </w:r>
    </w:p>
    <w:p w:rsidR="002B492C" w:rsidRPr="00595CE9" w:rsidRDefault="002B492C" w:rsidP="00701399">
      <w:pPr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ar-SA"/>
        </w:rPr>
      </w:pPr>
      <w:r w:rsidRPr="00595CE9">
        <w:rPr>
          <w:rFonts w:ascii="Arial" w:hAnsi="Arial" w:cs="Arial"/>
          <w:bCs/>
          <w:color w:val="000000"/>
          <w:sz w:val="24"/>
          <w:szCs w:val="24"/>
          <w:lang w:eastAsia="ar-SA"/>
        </w:rPr>
        <w:t>Администрация Макушинского муниципального округа ПОСТАНОВЛЯЕТ:</w:t>
      </w:r>
    </w:p>
    <w:p w:rsidR="002B492C" w:rsidRPr="00595CE9" w:rsidRDefault="002B492C" w:rsidP="0070139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ar-SA"/>
        </w:rPr>
      </w:pPr>
      <w:r w:rsidRPr="00595CE9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1. Утвердить Административный </w:t>
      </w:r>
      <w:r w:rsidRPr="00595CE9">
        <w:rPr>
          <w:rFonts w:ascii="Arial" w:hAnsi="Arial" w:cs="Arial"/>
          <w:color w:val="000000"/>
          <w:sz w:val="24"/>
          <w:szCs w:val="24"/>
        </w:rPr>
        <w:t>регламент</w:t>
      </w:r>
      <w:r w:rsidRPr="00595CE9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предоставления Администрацией М</w:t>
      </w:r>
      <w:r w:rsidRPr="00595CE9">
        <w:rPr>
          <w:rFonts w:ascii="Arial" w:hAnsi="Arial" w:cs="Arial"/>
          <w:bCs/>
          <w:color w:val="000000"/>
          <w:sz w:val="24"/>
          <w:szCs w:val="24"/>
          <w:lang w:eastAsia="ar-SA"/>
        </w:rPr>
        <w:t>а</w:t>
      </w:r>
      <w:r w:rsidRPr="00595CE9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кушинского </w:t>
      </w:r>
      <w:r w:rsidRPr="00595CE9">
        <w:rPr>
          <w:rFonts w:ascii="Arial" w:hAnsi="Arial" w:cs="Arial"/>
          <w:color w:val="000000"/>
          <w:sz w:val="24"/>
          <w:szCs w:val="24"/>
          <w:lang w:eastAsia="ar-SA"/>
        </w:rPr>
        <w:t xml:space="preserve">муниципального округа </w:t>
      </w:r>
      <w:r w:rsidRPr="00595CE9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муниципальной услуги </w:t>
      </w:r>
      <w:r w:rsidRPr="00595CE9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Административный регламент), </w:t>
      </w:r>
      <w:r w:rsidRPr="00595CE9">
        <w:rPr>
          <w:rFonts w:ascii="Arial" w:hAnsi="Arial" w:cs="Arial"/>
          <w:bCs/>
          <w:color w:val="000000"/>
          <w:sz w:val="24"/>
          <w:szCs w:val="24"/>
          <w:lang w:eastAsia="ar-SA"/>
        </w:rPr>
        <w:t>с</w:t>
      </w:r>
      <w:r w:rsidRPr="00595CE9">
        <w:rPr>
          <w:rFonts w:ascii="Arial" w:hAnsi="Arial" w:cs="Arial"/>
          <w:bCs/>
          <w:color w:val="000000"/>
          <w:sz w:val="24"/>
          <w:szCs w:val="24"/>
          <w:lang w:eastAsia="ar-SA"/>
        </w:rPr>
        <w:t>о</w:t>
      </w:r>
      <w:r w:rsidRPr="00595CE9">
        <w:rPr>
          <w:rFonts w:ascii="Arial" w:hAnsi="Arial" w:cs="Arial"/>
          <w:bCs/>
          <w:color w:val="000000"/>
          <w:sz w:val="24"/>
          <w:szCs w:val="24"/>
          <w:lang w:eastAsia="ar-SA"/>
        </w:rPr>
        <w:t>гласно приложению к настоящему постановлению.</w:t>
      </w:r>
    </w:p>
    <w:p w:rsidR="002B492C" w:rsidRPr="00595CE9" w:rsidRDefault="002B492C" w:rsidP="0070139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ar-SA"/>
        </w:rPr>
      </w:pPr>
      <w:r w:rsidRPr="00595CE9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2. </w:t>
      </w:r>
      <w:r w:rsidRPr="00595CE9">
        <w:rPr>
          <w:rFonts w:ascii="Arial" w:hAnsi="Arial" w:cs="Arial"/>
          <w:color w:val="000000"/>
          <w:sz w:val="24"/>
          <w:szCs w:val="24"/>
          <w:lang w:eastAsia="ar-SA"/>
        </w:rPr>
        <w:t>Начальнику отдела архитектуры и строительства Администрации Макушинского муниципального округа обеспечить исполнение указанного в пункте 1 настоящего постановления Административного регламента.</w:t>
      </w:r>
    </w:p>
    <w:p w:rsidR="002B492C" w:rsidRPr="00595CE9" w:rsidRDefault="002B492C" w:rsidP="00701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5CE9">
        <w:rPr>
          <w:rFonts w:ascii="Arial" w:hAnsi="Arial" w:cs="Arial"/>
          <w:color w:val="000000"/>
          <w:sz w:val="24"/>
          <w:szCs w:val="24"/>
          <w:lang w:eastAsia="ar-SA"/>
        </w:rPr>
        <w:t xml:space="preserve">3. Обнародовать настоящее постановление в установленном порядке и разместить его </w:t>
      </w:r>
      <w:r w:rsidRPr="00595CE9">
        <w:rPr>
          <w:rFonts w:ascii="Arial" w:hAnsi="Arial" w:cs="Arial"/>
          <w:sz w:val="24"/>
          <w:szCs w:val="24"/>
          <w:lang w:eastAsia="ar-SA"/>
        </w:rPr>
        <w:t>на официальном сайте Администрации Макушинского муниципального округа в и</w:t>
      </w:r>
      <w:r w:rsidRPr="00595CE9">
        <w:rPr>
          <w:rFonts w:ascii="Arial" w:hAnsi="Arial" w:cs="Arial"/>
          <w:sz w:val="24"/>
          <w:szCs w:val="24"/>
          <w:lang w:eastAsia="ar-SA"/>
        </w:rPr>
        <w:t>н</w:t>
      </w:r>
      <w:r w:rsidRPr="00595CE9">
        <w:rPr>
          <w:rFonts w:ascii="Arial" w:hAnsi="Arial" w:cs="Arial"/>
          <w:sz w:val="24"/>
          <w:szCs w:val="24"/>
          <w:lang w:eastAsia="ar-SA"/>
        </w:rPr>
        <w:t>формационно – коммуникационной сети Интернет.</w:t>
      </w:r>
    </w:p>
    <w:p w:rsidR="002B492C" w:rsidRPr="00595CE9" w:rsidRDefault="002B492C" w:rsidP="00701399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ar-SA"/>
        </w:rPr>
      </w:pPr>
      <w:r w:rsidRPr="00595CE9">
        <w:rPr>
          <w:rFonts w:ascii="Arial" w:hAnsi="Arial" w:cs="Arial"/>
          <w:bCs/>
          <w:color w:val="000000"/>
          <w:sz w:val="24"/>
          <w:szCs w:val="24"/>
          <w:lang w:eastAsia="ar-SA"/>
        </w:rPr>
        <w:t>4. Контроль за исполнением настоящего постановления оставляю за собой.</w:t>
      </w:r>
    </w:p>
    <w:p w:rsidR="002B492C" w:rsidRPr="00595CE9" w:rsidRDefault="002B492C" w:rsidP="00701399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ar-SA"/>
        </w:rPr>
      </w:pPr>
      <w:r w:rsidRPr="00595CE9">
        <w:rPr>
          <w:rFonts w:ascii="Arial" w:hAnsi="Arial" w:cs="Arial"/>
          <w:bCs/>
          <w:color w:val="000000"/>
          <w:sz w:val="24"/>
          <w:szCs w:val="24"/>
          <w:lang w:eastAsia="ar-SA"/>
        </w:rPr>
        <w:t>5. Настоящее постановление вступает в силу со дня его обнародования.</w:t>
      </w:r>
    </w:p>
    <w:p w:rsidR="002B492C" w:rsidRPr="00595CE9" w:rsidRDefault="002B492C" w:rsidP="00264B79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  <w:spacing w:val="-1"/>
          <w:sz w:val="20"/>
          <w:szCs w:val="20"/>
          <w:lang w:eastAsia="ar-SA"/>
        </w:rPr>
      </w:pPr>
    </w:p>
    <w:p w:rsidR="002B492C" w:rsidRPr="00595CE9" w:rsidRDefault="002B492C" w:rsidP="00264B79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  <w:spacing w:val="-1"/>
          <w:sz w:val="20"/>
          <w:szCs w:val="20"/>
          <w:lang w:eastAsia="ar-SA"/>
        </w:rPr>
      </w:pPr>
    </w:p>
    <w:p w:rsidR="002B492C" w:rsidRPr="00595CE9" w:rsidRDefault="002B492C" w:rsidP="00264B79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  <w:spacing w:val="-1"/>
          <w:sz w:val="20"/>
          <w:szCs w:val="20"/>
          <w:lang w:eastAsia="ar-SA"/>
        </w:rPr>
      </w:pPr>
    </w:p>
    <w:p w:rsidR="002B492C" w:rsidRPr="00264B79" w:rsidRDefault="002B492C" w:rsidP="00264B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4B79">
        <w:rPr>
          <w:rFonts w:ascii="Arial" w:hAnsi="Arial" w:cs="Arial"/>
          <w:sz w:val="24"/>
          <w:szCs w:val="24"/>
        </w:rPr>
        <w:t>Глава Макушинского муниципального округа</w:t>
      </w:r>
      <w:r w:rsidRPr="00264B79">
        <w:rPr>
          <w:rFonts w:ascii="Arial" w:hAnsi="Arial" w:cs="Arial"/>
          <w:sz w:val="24"/>
          <w:szCs w:val="24"/>
        </w:rPr>
        <w:tab/>
      </w:r>
      <w:r w:rsidRPr="00264B79">
        <w:rPr>
          <w:rFonts w:ascii="Arial" w:hAnsi="Arial" w:cs="Arial"/>
          <w:sz w:val="24"/>
          <w:szCs w:val="24"/>
        </w:rPr>
        <w:tab/>
      </w:r>
      <w:r w:rsidRPr="00264B79">
        <w:rPr>
          <w:rFonts w:ascii="Arial" w:hAnsi="Arial" w:cs="Arial"/>
          <w:sz w:val="24"/>
          <w:szCs w:val="24"/>
        </w:rPr>
        <w:tab/>
      </w:r>
      <w:r w:rsidRPr="00264B79">
        <w:rPr>
          <w:rFonts w:ascii="Arial" w:hAnsi="Arial" w:cs="Arial"/>
          <w:sz w:val="24"/>
          <w:szCs w:val="24"/>
        </w:rPr>
        <w:tab/>
      </w:r>
      <w:r w:rsidRPr="00264B79">
        <w:rPr>
          <w:rFonts w:ascii="Arial" w:hAnsi="Arial" w:cs="Arial"/>
          <w:sz w:val="24"/>
          <w:szCs w:val="24"/>
        </w:rPr>
        <w:tab/>
        <w:t xml:space="preserve">   В.П. Пигачёв</w:t>
      </w:r>
    </w:p>
    <w:p w:rsidR="002B492C" w:rsidRPr="00701399" w:rsidRDefault="002B492C" w:rsidP="00264B79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-1"/>
          <w:sz w:val="18"/>
          <w:szCs w:val="18"/>
          <w:lang w:eastAsia="ar-SA"/>
        </w:rPr>
      </w:pPr>
      <w:r w:rsidRPr="0070139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Исп. Кошман И.А.</w:t>
      </w:r>
    </w:p>
    <w:p w:rsidR="002B492C" w:rsidRPr="00701399" w:rsidRDefault="002B492C" w:rsidP="00264B79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-1"/>
          <w:sz w:val="18"/>
          <w:szCs w:val="18"/>
          <w:lang w:eastAsia="ar-SA"/>
        </w:rPr>
      </w:pPr>
      <w:r w:rsidRPr="0070139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Тел. 2-10-47</w:t>
      </w:r>
    </w:p>
    <w:p w:rsidR="002B492C" w:rsidRPr="00701399" w:rsidRDefault="002B492C" w:rsidP="00264B79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-1"/>
          <w:sz w:val="18"/>
          <w:szCs w:val="18"/>
          <w:lang w:eastAsia="ar-SA"/>
        </w:rPr>
      </w:pPr>
      <w:r w:rsidRPr="0070139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Разослано по списку (см. оборот)</w:t>
      </w:r>
    </w:p>
    <w:p w:rsidR="002B492C" w:rsidRPr="00595CE9" w:rsidRDefault="002B492C" w:rsidP="00701399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 w:bidi="hi-IN"/>
        </w:rPr>
      </w:pPr>
    </w:p>
    <w:p w:rsidR="002B492C" w:rsidRPr="00595CE9" w:rsidRDefault="002B492C" w:rsidP="00701399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 w:bidi="hi-IN"/>
        </w:rPr>
      </w:pPr>
    </w:p>
    <w:p w:rsidR="002B492C" w:rsidRPr="00595CE9" w:rsidRDefault="002B492C" w:rsidP="00701399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 w:bidi="hi-IN"/>
        </w:rPr>
      </w:pPr>
    </w:p>
    <w:p w:rsidR="002B492C" w:rsidRPr="00595CE9" w:rsidRDefault="002B492C" w:rsidP="0070139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2B492C" w:rsidRPr="00595CE9" w:rsidRDefault="002B492C" w:rsidP="007013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2B492C" w:rsidRPr="00595CE9" w:rsidRDefault="002B492C" w:rsidP="007013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95CE9">
        <w:rPr>
          <w:rFonts w:ascii="Arial" w:hAnsi="Arial" w:cs="Arial"/>
          <w:b/>
          <w:sz w:val="24"/>
          <w:szCs w:val="24"/>
          <w:lang w:eastAsia="ar-SA"/>
        </w:rPr>
        <w:t>СПРАВКА – РАССЫЛКА</w:t>
      </w:r>
    </w:p>
    <w:p w:rsidR="002B492C" w:rsidRPr="00595CE9" w:rsidRDefault="002B492C" w:rsidP="0070139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595CE9">
        <w:rPr>
          <w:rFonts w:ascii="Arial" w:hAnsi="Arial" w:cs="Arial"/>
          <w:sz w:val="24"/>
          <w:szCs w:val="24"/>
          <w:lang w:eastAsia="ar-SA"/>
        </w:rPr>
        <w:t xml:space="preserve">к постановлению Администрации Макушинского муниципального округа </w:t>
      </w:r>
    </w:p>
    <w:p w:rsidR="002B492C" w:rsidRPr="00595CE9" w:rsidRDefault="002B492C" w:rsidP="0070139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595CE9">
        <w:rPr>
          <w:rFonts w:ascii="Arial" w:hAnsi="Arial" w:cs="Arial"/>
          <w:sz w:val="24"/>
          <w:szCs w:val="24"/>
          <w:lang w:eastAsia="ar-SA"/>
        </w:rPr>
        <w:t>«Об утверждении Административного регламента предоставления Администрацией М</w:t>
      </w:r>
      <w:r w:rsidRPr="00595CE9">
        <w:rPr>
          <w:rFonts w:ascii="Arial" w:hAnsi="Arial" w:cs="Arial"/>
          <w:sz w:val="24"/>
          <w:szCs w:val="24"/>
          <w:lang w:eastAsia="ar-SA"/>
        </w:rPr>
        <w:t>а</w:t>
      </w:r>
      <w:r w:rsidRPr="00595CE9">
        <w:rPr>
          <w:rFonts w:ascii="Arial" w:hAnsi="Arial" w:cs="Arial"/>
          <w:sz w:val="24"/>
          <w:szCs w:val="24"/>
          <w:lang w:eastAsia="ar-SA"/>
        </w:rPr>
        <w:t>кушинского муниципального округа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2B492C" w:rsidRPr="00595CE9" w:rsidRDefault="002B492C" w:rsidP="0070139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2B492C" w:rsidRPr="00595CE9" w:rsidRDefault="002B492C" w:rsidP="0070139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2B492C" w:rsidRPr="00595CE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595CE9">
        <w:rPr>
          <w:rFonts w:ascii="Arial" w:hAnsi="Arial" w:cs="Arial"/>
          <w:sz w:val="24"/>
          <w:szCs w:val="24"/>
          <w:lang w:eastAsia="ar-SA"/>
        </w:rPr>
        <w:t>Разослано:</w:t>
      </w:r>
      <w:r w:rsidRPr="00595CE9">
        <w:rPr>
          <w:rFonts w:ascii="Arial" w:hAnsi="Arial" w:cs="Arial"/>
          <w:sz w:val="24"/>
          <w:szCs w:val="24"/>
          <w:lang w:eastAsia="ar-SA"/>
        </w:rPr>
        <w:tab/>
      </w:r>
      <w:r w:rsidRPr="00595CE9">
        <w:rPr>
          <w:rFonts w:ascii="Arial" w:hAnsi="Arial" w:cs="Arial"/>
          <w:sz w:val="24"/>
          <w:szCs w:val="24"/>
          <w:lang w:eastAsia="ar-SA"/>
        </w:rPr>
        <w:tab/>
        <w:t>1. В дело - 1</w:t>
      </w:r>
    </w:p>
    <w:p w:rsidR="002B492C" w:rsidRPr="00595CE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595CE9">
        <w:rPr>
          <w:rFonts w:ascii="Arial" w:hAnsi="Arial" w:cs="Arial"/>
          <w:sz w:val="24"/>
          <w:szCs w:val="24"/>
          <w:lang w:eastAsia="ar-SA"/>
        </w:rPr>
        <w:tab/>
      </w:r>
      <w:r w:rsidRPr="00595CE9">
        <w:rPr>
          <w:rFonts w:ascii="Arial" w:hAnsi="Arial" w:cs="Arial"/>
          <w:sz w:val="24"/>
          <w:szCs w:val="24"/>
          <w:lang w:eastAsia="ar-SA"/>
        </w:rPr>
        <w:tab/>
      </w:r>
      <w:r w:rsidRPr="00595CE9">
        <w:rPr>
          <w:rFonts w:ascii="Arial" w:hAnsi="Arial" w:cs="Arial"/>
          <w:sz w:val="24"/>
          <w:szCs w:val="24"/>
          <w:lang w:eastAsia="ar-SA"/>
        </w:rPr>
        <w:tab/>
        <w:t>2. Прокурор -1</w:t>
      </w:r>
    </w:p>
    <w:p w:rsidR="002B492C" w:rsidRPr="00595CE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595CE9">
        <w:rPr>
          <w:rFonts w:ascii="Arial" w:hAnsi="Arial" w:cs="Arial"/>
          <w:sz w:val="24"/>
          <w:szCs w:val="24"/>
          <w:lang w:eastAsia="ar-SA"/>
        </w:rPr>
        <w:tab/>
      </w:r>
      <w:r w:rsidRPr="00595CE9">
        <w:rPr>
          <w:rFonts w:ascii="Arial" w:hAnsi="Arial" w:cs="Arial"/>
          <w:sz w:val="24"/>
          <w:szCs w:val="24"/>
          <w:lang w:eastAsia="ar-SA"/>
        </w:rPr>
        <w:tab/>
      </w:r>
      <w:r w:rsidRPr="00595CE9">
        <w:rPr>
          <w:rFonts w:ascii="Arial" w:hAnsi="Arial" w:cs="Arial"/>
          <w:sz w:val="24"/>
          <w:szCs w:val="24"/>
          <w:lang w:eastAsia="ar-SA"/>
        </w:rPr>
        <w:tab/>
        <w:t>3. Отдел архитектуры и строительства – 1</w:t>
      </w:r>
    </w:p>
    <w:p w:rsidR="002B492C" w:rsidRPr="00595CE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595CE9">
        <w:rPr>
          <w:rFonts w:ascii="Arial" w:hAnsi="Arial" w:cs="Arial"/>
          <w:sz w:val="24"/>
          <w:szCs w:val="24"/>
          <w:lang w:eastAsia="ar-SA"/>
        </w:rPr>
        <w:tab/>
      </w:r>
      <w:r w:rsidRPr="00595CE9">
        <w:rPr>
          <w:rFonts w:ascii="Arial" w:hAnsi="Arial" w:cs="Arial"/>
          <w:sz w:val="24"/>
          <w:szCs w:val="24"/>
          <w:lang w:eastAsia="ar-SA"/>
        </w:rPr>
        <w:tab/>
      </w:r>
      <w:r w:rsidRPr="00595CE9">
        <w:rPr>
          <w:rFonts w:ascii="Arial" w:hAnsi="Arial" w:cs="Arial"/>
          <w:sz w:val="24"/>
          <w:szCs w:val="24"/>
          <w:lang w:eastAsia="ar-SA"/>
        </w:rPr>
        <w:tab/>
        <w:t>4. Сайт Администрации - 1</w:t>
      </w:r>
    </w:p>
    <w:p w:rsidR="002B492C" w:rsidRPr="00701399" w:rsidRDefault="002B492C" w:rsidP="00701399">
      <w:pPr>
        <w:spacing w:after="0" w:line="240" w:lineRule="auto"/>
        <w:rPr>
          <w:rFonts w:ascii="Arial" w:hAnsi="Arial" w:cs="Arial"/>
          <w:lang w:eastAsia="ar-SA"/>
        </w:rPr>
      </w:pPr>
    </w:p>
    <w:p w:rsidR="002B492C" w:rsidRPr="00701399" w:rsidRDefault="002B492C" w:rsidP="00701399">
      <w:pPr>
        <w:spacing w:after="0" w:line="240" w:lineRule="auto"/>
        <w:rPr>
          <w:rFonts w:ascii="Arial" w:hAnsi="Arial" w:cs="Arial"/>
          <w:lang w:eastAsia="ar-SA"/>
        </w:rPr>
      </w:pPr>
    </w:p>
    <w:p w:rsidR="002B492C" w:rsidRPr="00701399" w:rsidRDefault="002B492C" w:rsidP="00701399">
      <w:pPr>
        <w:spacing w:after="0" w:line="240" w:lineRule="auto"/>
        <w:rPr>
          <w:rFonts w:ascii="Arial" w:hAnsi="Arial" w:cs="Arial"/>
          <w:lang w:eastAsia="ar-SA"/>
        </w:rPr>
      </w:pPr>
    </w:p>
    <w:p w:rsidR="002B492C" w:rsidRPr="0070139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B492C" w:rsidRPr="0070139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B492C" w:rsidRPr="0070139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B492C" w:rsidRPr="0070139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B492C" w:rsidRPr="0070139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B492C" w:rsidRPr="0070139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B492C" w:rsidRPr="0070139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B492C" w:rsidRPr="0070139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B492C" w:rsidRPr="0070139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B492C" w:rsidRPr="0070139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B492C" w:rsidRPr="0070139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B492C" w:rsidRPr="0070139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B492C" w:rsidRPr="0070139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B492C" w:rsidRPr="0070139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B492C" w:rsidRPr="0070139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B492C" w:rsidRPr="0070139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B492C" w:rsidRPr="0070139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B492C" w:rsidRPr="0070139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B492C" w:rsidRPr="0070139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B492C" w:rsidRPr="0070139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B492C" w:rsidRPr="0070139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B492C" w:rsidRPr="0070139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B492C" w:rsidRPr="0070139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B492C" w:rsidRPr="0070139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B492C" w:rsidRPr="0070139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B492C" w:rsidRPr="0070139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B492C" w:rsidRPr="0070139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B492C" w:rsidRPr="00701399" w:rsidRDefault="002B492C" w:rsidP="00701399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B492C" w:rsidRPr="00701399" w:rsidRDefault="002B492C" w:rsidP="00701399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2B492C" w:rsidRPr="00701399" w:rsidRDefault="002B492C" w:rsidP="00701399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2B492C" w:rsidRPr="00701399" w:rsidRDefault="002B492C" w:rsidP="00701399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2B492C" w:rsidRPr="00701399" w:rsidRDefault="002B492C" w:rsidP="00701399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  <w:u w:val="single"/>
          <w:lang w:eastAsia="ar-SA"/>
        </w:rPr>
      </w:pPr>
    </w:p>
    <w:p w:rsidR="002B492C" w:rsidRPr="00595CE9" w:rsidRDefault="002B492C" w:rsidP="00701399">
      <w:pPr>
        <w:autoSpaceDE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ar-SA"/>
        </w:rPr>
      </w:pPr>
      <w:r w:rsidRPr="00595CE9">
        <w:rPr>
          <w:rFonts w:ascii="Arial" w:hAnsi="Arial" w:cs="Arial"/>
          <w:color w:val="000000"/>
          <w:sz w:val="18"/>
          <w:szCs w:val="18"/>
          <w:lang w:eastAsia="ar-SA"/>
        </w:rPr>
        <w:t>Исп. Кошман И.А.</w:t>
      </w:r>
    </w:p>
    <w:p w:rsidR="002B492C" w:rsidRPr="00595CE9" w:rsidRDefault="002B492C" w:rsidP="00701399">
      <w:pPr>
        <w:autoSpaceDE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ar-SA"/>
        </w:rPr>
      </w:pPr>
      <w:r w:rsidRPr="00595CE9">
        <w:rPr>
          <w:rFonts w:ascii="Arial" w:hAnsi="Arial" w:cs="Arial"/>
          <w:color w:val="000000"/>
          <w:sz w:val="18"/>
          <w:szCs w:val="18"/>
          <w:lang w:eastAsia="ar-SA"/>
        </w:rPr>
        <w:t>Тел. 2-10-47</w:t>
      </w:r>
    </w:p>
    <w:p w:rsidR="002B492C" w:rsidRPr="00701399" w:rsidRDefault="002B492C" w:rsidP="00701399">
      <w:pPr>
        <w:tabs>
          <w:tab w:val="left" w:pos="5670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2B492C" w:rsidRPr="00701399" w:rsidRDefault="002B492C" w:rsidP="00701399">
      <w:pPr>
        <w:tabs>
          <w:tab w:val="left" w:pos="5670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2B492C" w:rsidRPr="00701399" w:rsidRDefault="002B492C" w:rsidP="00701399">
      <w:pPr>
        <w:tabs>
          <w:tab w:val="left" w:pos="5670"/>
        </w:tabs>
        <w:suppressAutoHyphens/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2B492C" w:rsidRDefault="002B492C" w:rsidP="00595CE9">
      <w:pPr>
        <w:widowControl w:val="0"/>
        <w:autoSpaceDE w:val="0"/>
        <w:autoSpaceDN w:val="0"/>
        <w:adjustRightInd w:val="0"/>
        <w:spacing w:after="0" w:line="240" w:lineRule="auto"/>
        <w:ind w:firstLine="558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01399">
        <w:rPr>
          <w:rFonts w:ascii="Arial" w:hAnsi="Arial" w:cs="Arial"/>
          <w:bCs/>
          <w:sz w:val="24"/>
          <w:szCs w:val="24"/>
          <w:lang w:eastAsia="en-US"/>
        </w:rPr>
        <w:t xml:space="preserve">Приложение к постановлению </w:t>
      </w:r>
    </w:p>
    <w:p w:rsidR="002B492C" w:rsidRDefault="002B492C" w:rsidP="00595CE9">
      <w:pPr>
        <w:widowControl w:val="0"/>
        <w:autoSpaceDE w:val="0"/>
        <w:autoSpaceDN w:val="0"/>
        <w:adjustRightInd w:val="0"/>
        <w:spacing w:after="0" w:line="240" w:lineRule="auto"/>
        <w:ind w:firstLine="558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01399">
        <w:rPr>
          <w:rFonts w:ascii="Arial" w:hAnsi="Arial" w:cs="Arial"/>
          <w:bCs/>
          <w:sz w:val="24"/>
          <w:szCs w:val="24"/>
          <w:lang w:eastAsia="en-US"/>
        </w:rPr>
        <w:t xml:space="preserve">Администрации Макушинского </w:t>
      </w:r>
    </w:p>
    <w:p w:rsidR="002B492C" w:rsidRDefault="002B492C" w:rsidP="00595CE9">
      <w:pPr>
        <w:widowControl w:val="0"/>
        <w:autoSpaceDE w:val="0"/>
        <w:autoSpaceDN w:val="0"/>
        <w:adjustRightInd w:val="0"/>
        <w:spacing w:after="0" w:line="240" w:lineRule="auto"/>
        <w:ind w:firstLine="558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01399">
        <w:rPr>
          <w:rFonts w:ascii="Arial" w:hAnsi="Arial" w:cs="Arial"/>
          <w:bCs/>
          <w:sz w:val="24"/>
          <w:szCs w:val="24"/>
          <w:lang w:eastAsia="en-US"/>
        </w:rPr>
        <w:t xml:space="preserve">муниципального округа </w:t>
      </w:r>
    </w:p>
    <w:p w:rsidR="002B492C" w:rsidRPr="00595CE9" w:rsidRDefault="002B492C" w:rsidP="00595CE9">
      <w:pPr>
        <w:widowControl w:val="0"/>
        <w:autoSpaceDE w:val="0"/>
        <w:autoSpaceDN w:val="0"/>
        <w:adjustRightInd w:val="0"/>
        <w:spacing w:after="0" w:line="240" w:lineRule="auto"/>
        <w:ind w:firstLine="5580"/>
        <w:jc w:val="both"/>
        <w:rPr>
          <w:rFonts w:ascii="Arial" w:hAnsi="Arial" w:cs="Arial"/>
          <w:bCs/>
          <w:sz w:val="24"/>
          <w:szCs w:val="24"/>
          <w:u w:val="single"/>
          <w:lang w:eastAsia="en-US"/>
        </w:rPr>
      </w:pPr>
      <w:r w:rsidRPr="00701399">
        <w:rPr>
          <w:rFonts w:ascii="Arial" w:hAnsi="Arial" w:cs="Arial"/>
          <w:bCs/>
          <w:sz w:val="24"/>
          <w:szCs w:val="24"/>
          <w:lang w:eastAsia="en-US"/>
        </w:rPr>
        <w:t xml:space="preserve">от </w:t>
      </w:r>
      <w:r>
        <w:rPr>
          <w:rFonts w:ascii="Arial" w:hAnsi="Arial" w:cs="Arial"/>
          <w:bCs/>
          <w:sz w:val="24"/>
          <w:szCs w:val="24"/>
          <w:u w:val="single"/>
          <w:lang w:eastAsia="en-US"/>
        </w:rPr>
        <w:t>14.08.</w:t>
      </w:r>
      <w:r>
        <w:rPr>
          <w:rFonts w:ascii="Arial" w:hAnsi="Arial" w:cs="Arial"/>
          <w:bCs/>
          <w:sz w:val="24"/>
          <w:szCs w:val="24"/>
          <w:lang w:eastAsia="en-US"/>
        </w:rPr>
        <w:t>2024</w:t>
      </w:r>
      <w:r w:rsidRPr="00701399">
        <w:rPr>
          <w:rFonts w:ascii="Arial" w:hAnsi="Arial" w:cs="Arial"/>
          <w:bCs/>
          <w:sz w:val="24"/>
          <w:szCs w:val="24"/>
          <w:lang w:eastAsia="en-US"/>
        </w:rPr>
        <w:t xml:space="preserve"> года № </w:t>
      </w:r>
      <w:r>
        <w:rPr>
          <w:rFonts w:ascii="Arial" w:hAnsi="Arial" w:cs="Arial"/>
          <w:bCs/>
          <w:sz w:val="24"/>
          <w:szCs w:val="24"/>
          <w:u w:val="single"/>
          <w:lang w:eastAsia="en-US"/>
        </w:rPr>
        <w:tab/>
        <w:t>434</w:t>
      </w:r>
    </w:p>
    <w:p w:rsidR="002B492C" w:rsidRDefault="002B492C" w:rsidP="00595CE9">
      <w:pPr>
        <w:autoSpaceDE w:val="0"/>
        <w:spacing w:after="0" w:line="240" w:lineRule="auto"/>
        <w:ind w:firstLine="5580"/>
        <w:rPr>
          <w:rFonts w:ascii="Arial" w:hAnsi="Arial" w:cs="Arial"/>
          <w:bCs/>
          <w:sz w:val="24"/>
          <w:szCs w:val="24"/>
          <w:lang w:eastAsia="en-US"/>
        </w:rPr>
      </w:pPr>
      <w:r w:rsidRPr="00701399">
        <w:rPr>
          <w:rFonts w:ascii="Arial" w:hAnsi="Arial" w:cs="Arial"/>
          <w:bCs/>
          <w:sz w:val="24"/>
          <w:szCs w:val="24"/>
          <w:lang w:eastAsia="en-US"/>
        </w:rPr>
        <w:t xml:space="preserve">«Об утверждении Административного </w:t>
      </w:r>
    </w:p>
    <w:p w:rsidR="002B492C" w:rsidRDefault="002B492C" w:rsidP="00595CE9">
      <w:pPr>
        <w:autoSpaceDE w:val="0"/>
        <w:spacing w:after="0" w:line="240" w:lineRule="auto"/>
        <w:ind w:firstLine="5580"/>
        <w:rPr>
          <w:rFonts w:ascii="Arial" w:hAnsi="Arial" w:cs="Arial"/>
          <w:bCs/>
          <w:sz w:val="24"/>
          <w:szCs w:val="24"/>
          <w:lang w:eastAsia="en-US"/>
        </w:rPr>
      </w:pPr>
      <w:r w:rsidRPr="00701399">
        <w:rPr>
          <w:rFonts w:ascii="Arial" w:hAnsi="Arial" w:cs="Arial"/>
          <w:bCs/>
          <w:sz w:val="24"/>
          <w:szCs w:val="24"/>
          <w:lang w:eastAsia="en-US"/>
        </w:rPr>
        <w:t>регламента предоставления Админист</w:t>
      </w:r>
      <w:r>
        <w:rPr>
          <w:rFonts w:ascii="Arial" w:hAnsi="Arial" w:cs="Arial"/>
          <w:bCs/>
          <w:sz w:val="24"/>
          <w:szCs w:val="24"/>
          <w:lang w:eastAsia="en-US"/>
        </w:rPr>
        <w:t>-</w:t>
      </w:r>
    </w:p>
    <w:p w:rsidR="002B492C" w:rsidRDefault="002B492C" w:rsidP="00595CE9">
      <w:pPr>
        <w:autoSpaceDE w:val="0"/>
        <w:spacing w:after="0" w:line="240" w:lineRule="auto"/>
        <w:ind w:firstLine="5580"/>
        <w:rPr>
          <w:rFonts w:ascii="Arial" w:hAnsi="Arial" w:cs="Arial"/>
          <w:bCs/>
          <w:sz w:val="24"/>
          <w:szCs w:val="24"/>
          <w:lang w:eastAsia="en-US"/>
        </w:rPr>
      </w:pPr>
      <w:r w:rsidRPr="00701399">
        <w:rPr>
          <w:rFonts w:ascii="Arial" w:hAnsi="Arial" w:cs="Arial"/>
          <w:bCs/>
          <w:sz w:val="24"/>
          <w:szCs w:val="24"/>
          <w:lang w:eastAsia="en-US"/>
        </w:rPr>
        <w:t xml:space="preserve">рацией Макушинского муниципального </w:t>
      </w:r>
    </w:p>
    <w:p w:rsidR="002B492C" w:rsidRDefault="002B492C" w:rsidP="00595CE9">
      <w:pPr>
        <w:autoSpaceDE w:val="0"/>
        <w:spacing w:after="0" w:line="240" w:lineRule="auto"/>
        <w:ind w:firstLine="5580"/>
        <w:rPr>
          <w:rFonts w:ascii="Arial" w:hAnsi="Arial" w:cs="Arial"/>
          <w:bCs/>
          <w:sz w:val="24"/>
          <w:szCs w:val="24"/>
          <w:lang w:eastAsia="en-US"/>
        </w:rPr>
      </w:pPr>
      <w:r w:rsidRPr="00701399">
        <w:rPr>
          <w:rFonts w:ascii="Arial" w:hAnsi="Arial" w:cs="Arial"/>
          <w:bCs/>
          <w:sz w:val="24"/>
          <w:szCs w:val="24"/>
          <w:lang w:eastAsia="en-US"/>
        </w:rPr>
        <w:t>округа муниципальной услуги «Направ</w:t>
      </w:r>
      <w:r>
        <w:rPr>
          <w:rFonts w:ascii="Arial" w:hAnsi="Arial" w:cs="Arial"/>
          <w:bCs/>
          <w:sz w:val="24"/>
          <w:szCs w:val="24"/>
          <w:lang w:eastAsia="en-US"/>
        </w:rPr>
        <w:t>-</w:t>
      </w:r>
    </w:p>
    <w:p w:rsidR="002B492C" w:rsidRDefault="002B492C" w:rsidP="00595CE9">
      <w:pPr>
        <w:autoSpaceDE w:val="0"/>
        <w:spacing w:after="0" w:line="240" w:lineRule="auto"/>
        <w:ind w:firstLine="5580"/>
        <w:rPr>
          <w:rFonts w:ascii="Arial" w:hAnsi="Arial" w:cs="Arial"/>
          <w:bCs/>
          <w:sz w:val="24"/>
          <w:szCs w:val="24"/>
          <w:lang w:eastAsia="en-US"/>
        </w:rPr>
      </w:pPr>
      <w:r w:rsidRPr="00701399">
        <w:rPr>
          <w:rFonts w:ascii="Arial" w:hAnsi="Arial" w:cs="Arial"/>
          <w:bCs/>
          <w:sz w:val="24"/>
          <w:szCs w:val="24"/>
          <w:lang w:eastAsia="en-US"/>
        </w:rPr>
        <w:t>ление уведомления о планируемом сно</w:t>
      </w:r>
      <w:r>
        <w:rPr>
          <w:rFonts w:ascii="Arial" w:hAnsi="Arial" w:cs="Arial"/>
          <w:bCs/>
          <w:sz w:val="24"/>
          <w:szCs w:val="24"/>
          <w:lang w:eastAsia="en-US"/>
        </w:rPr>
        <w:t>-</w:t>
      </w:r>
    </w:p>
    <w:p w:rsidR="002B492C" w:rsidRDefault="002B492C" w:rsidP="00595CE9">
      <w:pPr>
        <w:autoSpaceDE w:val="0"/>
        <w:spacing w:after="0" w:line="240" w:lineRule="auto"/>
        <w:ind w:firstLine="5580"/>
        <w:rPr>
          <w:rFonts w:ascii="Arial" w:hAnsi="Arial" w:cs="Arial"/>
          <w:bCs/>
          <w:sz w:val="24"/>
          <w:szCs w:val="24"/>
          <w:lang w:eastAsia="en-US"/>
        </w:rPr>
      </w:pPr>
      <w:r w:rsidRPr="00701399">
        <w:rPr>
          <w:rFonts w:ascii="Arial" w:hAnsi="Arial" w:cs="Arial"/>
          <w:bCs/>
          <w:sz w:val="24"/>
          <w:szCs w:val="24"/>
          <w:lang w:eastAsia="en-US"/>
        </w:rPr>
        <w:t xml:space="preserve">се объекта капитального строительства </w:t>
      </w:r>
    </w:p>
    <w:p w:rsidR="002B492C" w:rsidRDefault="002B492C" w:rsidP="00595CE9">
      <w:pPr>
        <w:autoSpaceDE w:val="0"/>
        <w:spacing w:after="0" w:line="240" w:lineRule="auto"/>
        <w:ind w:firstLine="5580"/>
        <w:rPr>
          <w:rFonts w:ascii="Arial" w:hAnsi="Arial" w:cs="Arial"/>
          <w:bCs/>
          <w:sz w:val="24"/>
          <w:szCs w:val="24"/>
          <w:lang w:eastAsia="en-US"/>
        </w:rPr>
      </w:pPr>
      <w:r w:rsidRPr="00701399">
        <w:rPr>
          <w:rFonts w:ascii="Arial" w:hAnsi="Arial" w:cs="Arial"/>
          <w:bCs/>
          <w:sz w:val="24"/>
          <w:szCs w:val="24"/>
          <w:lang w:eastAsia="en-US"/>
        </w:rPr>
        <w:t xml:space="preserve">и уведомления о завершении сноса </w:t>
      </w:r>
    </w:p>
    <w:p w:rsidR="002B492C" w:rsidRPr="00701399" w:rsidRDefault="002B492C" w:rsidP="00595CE9">
      <w:pPr>
        <w:autoSpaceDE w:val="0"/>
        <w:spacing w:after="0" w:line="240" w:lineRule="auto"/>
        <w:ind w:firstLine="5580"/>
        <w:rPr>
          <w:rFonts w:ascii="Arial" w:hAnsi="Arial" w:cs="Arial"/>
          <w:b/>
          <w:sz w:val="24"/>
          <w:szCs w:val="24"/>
        </w:rPr>
      </w:pPr>
      <w:r w:rsidRPr="00701399">
        <w:rPr>
          <w:rFonts w:ascii="Arial" w:hAnsi="Arial" w:cs="Arial"/>
          <w:bCs/>
          <w:sz w:val="24"/>
          <w:szCs w:val="24"/>
          <w:lang w:eastAsia="en-US"/>
        </w:rPr>
        <w:t>объекта капитального строительства»</w:t>
      </w:r>
    </w:p>
    <w:p w:rsidR="002B492C" w:rsidRDefault="002B492C" w:rsidP="00701399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B492C" w:rsidRDefault="002B492C" w:rsidP="00701399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B492C" w:rsidRPr="00701399" w:rsidRDefault="002B492C" w:rsidP="00701399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B492C" w:rsidRPr="00701399" w:rsidRDefault="002B492C" w:rsidP="00701399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1399">
        <w:rPr>
          <w:rFonts w:ascii="Arial" w:hAnsi="Arial" w:cs="Arial"/>
          <w:b/>
          <w:sz w:val="24"/>
          <w:szCs w:val="24"/>
        </w:rPr>
        <w:t>1. Общие положения</w:t>
      </w:r>
    </w:p>
    <w:p w:rsidR="002B492C" w:rsidRPr="00701399" w:rsidRDefault="002B492C" w:rsidP="00701399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B492C" w:rsidRPr="00701399" w:rsidRDefault="002B492C" w:rsidP="00595C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1.1. Предмет регулирования административного регламента.</w:t>
      </w:r>
    </w:p>
    <w:p w:rsidR="002B492C" w:rsidRPr="00701399" w:rsidRDefault="002B492C" w:rsidP="00595C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Административный регламент предоставления Администрацией Макушинского м</w:t>
      </w:r>
      <w:r w:rsidRPr="00701399">
        <w:rPr>
          <w:rFonts w:ascii="Arial" w:hAnsi="Arial" w:cs="Arial"/>
          <w:sz w:val="24"/>
          <w:szCs w:val="24"/>
        </w:rPr>
        <w:t>у</w:t>
      </w:r>
      <w:r w:rsidRPr="00701399">
        <w:rPr>
          <w:rFonts w:ascii="Arial" w:hAnsi="Arial" w:cs="Arial"/>
          <w:sz w:val="24"/>
          <w:szCs w:val="24"/>
        </w:rPr>
        <w:t>ниципального округа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Услуга).</w:t>
      </w:r>
    </w:p>
    <w:p w:rsidR="002B492C" w:rsidRPr="00701399" w:rsidRDefault="002B492C" w:rsidP="00595C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Административный регламент разработан в целях повышения качества предоста</w:t>
      </w:r>
      <w:r w:rsidRPr="00701399">
        <w:rPr>
          <w:rFonts w:ascii="Arial" w:hAnsi="Arial" w:cs="Arial"/>
          <w:sz w:val="24"/>
          <w:szCs w:val="24"/>
        </w:rPr>
        <w:t>в</w:t>
      </w:r>
      <w:r w:rsidRPr="00701399">
        <w:rPr>
          <w:rFonts w:ascii="Arial" w:hAnsi="Arial" w:cs="Arial"/>
          <w:sz w:val="24"/>
          <w:szCs w:val="24"/>
        </w:rPr>
        <w:t>ления и доступности предоставления муниципальной услуги, создания комфортных усл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процедур), А</w:t>
      </w:r>
      <w:r w:rsidRPr="00701399">
        <w:rPr>
          <w:rFonts w:ascii="Arial" w:hAnsi="Arial" w:cs="Arial"/>
          <w:sz w:val="24"/>
          <w:szCs w:val="24"/>
        </w:rPr>
        <w:t>д</w:t>
      </w:r>
      <w:r w:rsidRPr="00701399">
        <w:rPr>
          <w:rFonts w:ascii="Arial" w:hAnsi="Arial" w:cs="Arial"/>
          <w:sz w:val="24"/>
          <w:szCs w:val="24"/>
        </w:rPr>
        <w:t>министрации Макушинского муниципального округа.</w:t>
      </w:r>
    </w:p>
    <w:p w:rsidR="002B492C" w:rsidRPr="00701399" w:rsidRDefault="002B492C" w:rsidP="00197E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1.2. Круг заявителей.</w:t>
      </w:r>
    </w:p>
    <w:p w:rsidR="002B492C" w:rsidRPr="00701399" w:rsidRDefault="002B492C" w:rsidP="00197E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 xml:space="preserve">Заявителями муниципальной услуги являются </w:t>
      </w:r>
      <w:r w:rsidRPr="00701399">
        <w:rPr>
          <w:rFonts w:ascii="Arial" w:hAnsi="Arial" w:cs="Arial"/>
          <w:sz w:val="24"/>
          <w:szCs w:val="24"/>
          <w:lang w:eastAsia="en-US"/>
        </w:rPr>
        <w:t>юридические или физические лица, в том числе индивидуальные предприниматели, являющиеся застройщиками (технич</w:t>
      </w:r>
      <w:r w:rsidRPr="00701399">
        <w:rPr>
          <w:rFonts w:ascii="Arial" w:hAnsi="Arial" w:cs="Arial"/>
          <w:sz w:val="24"/>
          <w:szCs w:val="24"/>
          <w:lang w:eastAsia="en-US"/>
        </w:rPr>
        <w:t>е</w:t>
      </w:r>
      <w:r w:rsidRPr="00701399">
        <w:rPr>
          <w:rFonts w:ascii="Arial" w:hAnsi="Arial" w:cs="Arial"/>
          <w:sz w:val="24"/>
          <w:szCs w:val="24"/>
          <w:lang w:eastAsia="en-US"/>
        </w:rPr>
        <w:t>скими заказчиками), обратившиеся в уполномоченный орган с уведомлением о план</w:t>
      </w:r>
      <w:r w:rsidRPr="00701399">
        <w:rPr>
          <w:rFonts w:ascii="Arial" w:hAnsi="Arial" w:cs="Arial"/>
          <w:sz w:val="24"/>
          <w:szCs w:val="24"/>
          <w:lang w:eastAsia="en-US"/>
        </w:rPr>
        <w:t>и</w:t>
      </w:r>
      <w:r w:rsidRPr="00701399">
        <w:rPr>
          <w:rFonts w:ascii="Arial" w:hAnsi="Arial" w:cs="Arial"/>
          <w:sz w:val="24"/>
          <w:szCs w:val="24"/>
          <w:lang w:eastAsia="en-US"/>
        </w:rPr>
        <w:t>руемом сносе объекта капитального строительства, уведомлением о завершении сноса объекта капитального строительства</w:t>
      </w:r>
      <w:r w:rsidRPr="00701399">
        <w:rPr>
          <w:rFonts w:ascii="Arial" w:hAnsi="Arial" w:cs="Arial"/>
          <w:sz w:val="24"/>
          <w:szCs w:val="24"/>
        </w:rPr>
        <w:t xml:space="preserve"> (далее - заявители).</w:t>
      </w:r>
    </w:p>
    <w:p w:rsidR="002B492C" w:rsidRPr="00701399" w:rsidRDefault="002B492C" w:rsidP="00197E74">
      <w:pPr>
        <w:pStyle w:val="Textbody"/>
        <w:tabs>
          <w:tab w:val="right" w:pos="9781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701399">
        <w:rPr>
          <w:rFonts w:ascii="Arial" w:hAnsi="Arial" w:cs="Arial"/>
        </w:rPr>
        <w:t>Интересы заявителя могут представлять иные лица, имеющее право в соответствии с законодательством Российской Федерации, либо в силу наделения их заявителем в порядке, установленном законодательством Российской Федерации, полномочиями выступать от имени заявителя (далее - представители).</w:t>
      </w:r>
    </w:p>
    <w:p w:rsidR="002B492C" w:rsidRPr="00701399" w:rsidRDefault="002B492C" w:rsidP="00197E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От имени физических лиц заявления могут подавать:</w:t>
      </w:r>
    </w:p>
    <w:p w:rsidR="002B492C" w:rsidRPr="00701399" w:rsidRDefault="002B492C" w:rsidP="00197E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:rsidR="002B492C" w:rsidRPr="00701399" w:rsidRDefault="002B492C" w:rsidP="00197E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опекуны недееспособных граждан;</w:t>
      </w:r>
    </w:p>
    <w:p w:rsidR="002B492C" w:rsidRPr="00701399" w:rsidRDefault="002B492C" w:rsidP="00197E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представители, действующие в силу полномочий, основанных на доверенности или договоре.</w:t>
      </w:r>
    </w:p>
    <w:p w:rsidR="002B492C" w:rsidRPr="00701399" w:rsidRDefault="002B492C" w:rsidP="00197E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От имени юридического лица заявления могут подавать:</w:t>
      </w:r>
    </w:p>
    <w:p w:rsidR="002B492C" w:rsidRPr="00701399" w:rsidRDefault="002B492C" w:rsidP="00197E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лица, действующие в соответствии с законом, иными правовыми актами и учред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тельными документами без доверенности;</w:t>
      </w:r>
    </w:p>
    <w:p w:rsidR="002B492C" w:rsidRPr="00701399" w:rsidRDefault="002B492C" w:rsidP="00197E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представители в силу полномочий, основанных на доверенности или договоре;</w:t>
      </w:r>
    </w:p>
    <w:p w:rsidR="002B492C" w:rsidRPr="00701399" w:rsidRDefault="002B492C" w:rsidP="00197E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участники юридического лица в предусмотренных законом случаях.</w:t>
      </w:r>
    </w:p>
    <w:p w:rsidR="002B492C" w:rsidRPr="00701399" w:rsidRDefault="002B492C" w:rsidP="00197E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1.3. Требования к порядку информирования о предоставлении муниципальной у</w:t>
      </w:r>
      <w:r w:rsidRPr="00701399">
        <w:rPr>
          <w:rFonts w:ascii="Arial" w:hAnsi="Arial" w:cs="Arial"/>
          <w:sz w:val="24"/>
          <w:szCs w:val="24"/>
        </w:rPr>
        <w:t>с</w:t>
      </w:r>
      <w:r w:rsidRPr="00701399">
        <w:rPr>
          <w:rFonts w:ascii="Arial" w:hAnsi="Arial" w:cs="Arial"/>
          <w:sz w:val="24"/>
          <w:szCs w:val="24"/>
        </w:rPr>
        <w:t>луги.</w:t>
      </w:r>
    </w:p>
    <w:p w:rsidR="002B492C" w:rsidRPr="00701399" w:rsidRDefault="002B492C" w:rsidP="00197E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Информация о порядке предоставления муниципальной услуги доводиться до св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дения заявителя:</w:t>
      </w:r>
    </w:p>
    <w:p w:rsidR="002B492C" w:rsidRPr="00701399" w:rsidRDefault="002B492C" w:rsidP="00197E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1.3.2. На официальном сайте Администрации Макушинского муниципального округа (далее – Администрация МО) в информационно коммуникационной сети «Интернет» (д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 xml:space="preserve">лее – сеть «Интернет»),  (makushinskij-r45.gosweb.gosuslugi.ru), </w:t>
      </w:r>
    </w:p>
    <w:p w:rsidR="002B492C" w:rsidRPr="00701399" w:rsidRDefault="002B492C" w:rsidP="00197E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1.3.3. В Администрации МО на информационных стендах по адресу: 641600, Ку</w:t>
      </w:r>
      <w:r w:rsidRPr="00701399">
        <w:rPr>
          <w:rFonts w:ascii="Arial" w:hAnsi="Arial" w:cs="Arial"/>
          <w:sz w:val="24"/>
          <w:szCs w:val="24"/>
        </w:rPr>
        <w:t>р</w:t>
      </w:r>
      <w:r w:rsidRPr="00701399">
        <w:rPr>
          <w:rFonts w:ascii="Arial" w:hAnsi="Arial" w:cs="Arial"/>
          <w:sz w:val="24"/>
          <w:szCs w:val="24"/>
        </w:rPr>
        <w:t>ганская область, Макушинский район, г. Макушино ул. Ленина д.85, а также при помощи средств телефонной связи. Справочные телефоны: 8(35236)2-02-56, 8(35236)2-03-84., электронной почты 45t01202@kurganobl, при устном или письменном обращении.</w:t>
      </w:r>
    </w:p>
    <w:p w:rsidR="002B492C" w:rsidRPr="00701399" w:rsidRDefault="002B492C" w:rsidP="00197E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1.3.4. В федеральной государственной информационной системе «Единый портал государственных и муниципальных услуг (функций)» по адресу: www.gosuslugi.ru (далее – Единый портал, ЕПГУ).</w:t>
      </w:r>
    </w:p>
    <w:p w:rsidR="002B492C" w:rsidRPr="00701399" w:rsidRDefault="002B492C" w:rsidP="00197E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 xml:space="preserve"> 1.3.5. В Государственном бюджетном учреждении Курганской области «Мног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функциональный центр по предоставлению государственных и муниципальных услуг (д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лее – МФЦ) по адресу: 641600, Курганская область, Макушинский район, г. Макушино ул. Красная Площадь д.9, на официальном сайте ГБУ «МФЦ» в информационного-телекоммуникационной сети «Интернет»: (www.mfc45.ru), телефон: 8(35236) 2-03-48.</w:t>
      </w:r>
    </w:p>
    <w:p w:rsidR="002B492C" w:rsidRPr="00701399" w:rsidRDefault="002B492C" w:rsidP="00701399">
      <w:pPr>
        <w:autoSpaceDE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2B492C" w:rsidRPr="00701399" w:rsidRDefault="002B492C" w:rsidP="00701399">
      <w:pPr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01399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2B492C" w:rsidRPr="00701399" w:rsidRDefault="002B492C" w:rsidP="007013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2.1. Наименование муниципальной услуги «Направление уведомления о план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руемом сносе объекта капитального строительства и уведомления о завершении сноса объекта капитального строительства».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2.2. Услуга предоставляется структурным подразделением Администрации Мак</w:t>
      </w:r>
      <w:r w:rsidRPr="00701399">
        <w:rPr>
          <w:rFonts w:ascii="Arial" w:hAnsi="Arial" w:cs="Arial"/>
          <w:sz w:val="24"/>
          <w:szCs w:val="24"/>
        </w:rPr>
        <w:t>у</w:t>
      </w:r>
      <w:r w:rsidRPr="00701399">
        <w:rPr>
          <w:rFonts w:ascii="Arial" w:hAnsi="Arial" w:cs="Arial"/>
          <w:sz w:val="24"/>
          <w:szCs w:val="24"/>
        </w:rPr>
        <w:t>шинского муниципального округа, уполномоченным за ведение соответствующего реес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ра – Отделом архитектуры и строительства Администрации Макушинского муниципальн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го округа (далее – Отдел архитектуры и строительства), по адресу: 641600 Курганская область, Макушинский район, г. Макушино ул. Ленина д.85.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2.3 Услуга предоставляется в Государственном бюджетном учреждении Курганской области «Многофункциональном центре по предоставлению государственных и муниц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пальных услуг (далее – МФЦ) по адресу: 641600, Курганская область, Макушинский ра</w:t>
      </w:r>
      <w:r w:rsidRPr="00701399">
        <w:rPr>
          <w:rFonts w:ascii="Arial" w:hAnsi="Arial" w:cs="Arial"/>
          <w:sz w:val="24"/>
          <w:szCs w:val="24"/>
        </w:rPr>
        <w:t>й</w:t>
      </w:r>
      <w:r w:rsidRPr="00701399">
        <w:rPr>
          <w:rFonts w:ascii="Arial" w:hAnsi="Arial" w:cs="Arial"/>
          <w:sz w:val="24"/>
          <w:szCs w:val="24"/>
        </w:rPr>
        <w:t>он, г. Макушино ул. Красная Площадь д.9. Официальный сайт ГБУ «МФЦ» в информац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онного-телекоммуникационной сети «Интернет»: (www.mfc45.ru), телефон 8(35236) 2-03-48, в части: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информирования о порядке предоставления муниципальной услуги;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приема заявлений и документов, необходимых для предоставления муниципал</w:t>
      </w:r>
      <w:r w:rsidRPr="00701399">
        <w:rPr>
          <w:rFonts w:ascii="Arial" w:hAnsi="Arial" w:cs="Arial"/>
          <w:sz w:val="24"/>
          <w:szCs w:val="24"/>
        </w:rPr>
        <w:t>ь</w:t>
      </w:r>
      <w:r w:rsidRPr="00701399">
        <w:rPr>
          <w:rFonts w:ascii="Arial" w:hAnsi="Arial" w:cs="Arial"/>
          <w:sz w:val="24"/>
          <w:szCs w:val="24"/>
        </w:rPr>
        <w:t>ной услуги;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выдачи результата предоставления муниципальной услуги.</w:t>
      </w:r>
    </w:p>
    <w:p w:rsidR="002B492C" w:rsidRPr="00701399" w:rsidRDefault="002B492C" w:rsidP="008A44F0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red"/>
        </w:rPr>
      </w:pPr>
      <w:r w:rsidRPr="00701399">
        <w:rPr>
          <w:rFonts w:ascii="Arial" w:hAnsi="Arial" w:cs="Arial"/>
          <w:sz w:val="24"/>
          <w:szCs w:val="24"/>
        </w:rPr>
        <w:t>В «МФЦ» по предоставлению Услуги, не могут принимать решение об отказе в приеме запроса и документов и (или) информации, необходимых для ее предоставления.</w:t>
      </w:r>
    </w:p>
    <w:p w:rsidR="002B492C" w:rsidRPr="00701399" w:rsidRDefault="002B492C" w:rsidP="008A44F0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red"/>
        </w:rPr>
      </w:pPr>
    </w:p>
    <w:p w:rsidR="002B492C" w:rsidRPr="00701399" w:rsidRDefault="002B492C" w:rsidP="008A44F0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 предоставлении муниципальной услуги в рамках межведомственного информ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ционного взаимодействия участвует Управление Федеральной службы государственной регистрации, кадастра и картографии по Курганской области.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Заявитель вправе подать уведомление о планируемом сносе объекта капитального строительства и уведомление о завершении сноса объекта капитального строительства лично в уполномоченный орган, через МФЦ в соответствии с соглашением о взаимоде</w:t>
      </w:r>
      <w:r w:rsidRPr="00701399">
        <w:rPr>
          <w:rFonts w:ascii="Arial" w:hAnsi="Arial" w:cs="Arial"/>
          <w:sz w:val="24"/>
          <w:szCs w:val="24"/>
        </w:rPr>
        <w:t>й</w:t>
      </w:r>
      <w:r w:rsidRPr="00701399">
        <w:rPr>
          <w:rFonts w:ascii="Arial" w:hAnsi="Arial" w:cs="Arial"/>
          <w:sz w:val="24"/>
          <w:szCs w:val="24"/>
        </w:rPr>
        <w:t>ствии между МФЦ и уполномоченным органом, почтовым отправлением или с помощью ЕПГУ, РПГУ (при наличии технической возможности).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Запрещается требовать от заявителя осуществления действий, в том числе согл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</w:t>
      </w:r>
      <w:r w:rsidRPr="00701399">
        <w:rPr>
          <w:rFonts w:ascii="Arial" w:hAnsi="Arial" w:cs="Arial"/>
          <w:sz w:val="24"/>
          <w:szCs w:val="24"/>
        </w:rPr>
        <w:t>с</w:t>
      </w:r>
      <w:r w:rsidRPr="00701399">
        <w:rPr>
          <w:rFonts w:ascii="Arial" w:hAnsi="Arial" w:cs="Arial"/>
          <w:sz w:val="24"/>
          <w:szCs w:val="24"/>
        </w:rPr>
        <w:t>ключением получения услуг, включенных в перечень услуг, которые являются необход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мыми и обязательными для предоставления муниципальной услуги.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2.4. Результатом предоставления муниципальной услуги является: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2.4.1. Размещение уведомления о планируемом сносе и прилагаемых к нему док</w:t>
      </w:r>
      <w:r w:rsidRPr="00701399">
        <w:rPr>
          <w:rFonts w:ascii="Arial" w:hAnsi="Arial" w:cs="Arial"/>
          <w:sz w:val="24"/>
          <w:szCs w:val="24"/>
        </w:rPr>
        <w:t>у</w:t>
      </w:r>
      <w:r w:rsidRPr="00701399">
        <w:rPr>
          <w:rFonts w:ascii="Arial" w:hAnsi="Arial" w:cs="Arial"/>
          <w:sz w:val="24"/>
          <w:szCs w:val="24"/>
        </w:rPr>
        <w:t>ментов в информационной системе обеспечения градостроительной деятельности;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2.4.2. Размещение уведомления о завершении сноса в информационной системе обеспечения градостроительной деятельности;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2.4.3. Отказ в предоставлении муниципальной услуги.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Выдача заявителю результата предоставления муниципальной услуги действу</w:t>
      </w:r>
      <w:r w:rsidRPr="00701399">
        <w:rPr>
          <w:rFonts w:ascii="Arial" w:hAnsi="Arial" w:cs="Arial"/>
          <w:sz w:val="24"/>
          <w:szCs w:val="24"/>
        </w:rPr>
        <w:t>ю</w:t>
      </w:r>
      <w:r w:rsidRPr="00701399">
        <w:rPr>
          <w:rFonts w:ascii="Arial" w:hAnsi="Arial" w:cs="Arial"/>
          <w:sz w:val="24"/>
          <w:szCs w:val="24"/>
        </w:rPr>
        <w:t>щим законодательством не предусмотрена, за исключением случаев направления реш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ния об отказе в предоставлении муниципальной услуги по форме, согласно приложению № 1 к настоящему Административному регламенту.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2.5. Срок предоставления муниципальной услуги составляет не более 7 рабочих дней со дня поступления заявления в Уполномоченный орган.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2.6. Перечень нормативных правовых актов, регулирующих предоставление мун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ципальной услуги (с указанием их реквизитов и источников официального опубликов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 xml:space="preserve">ния), размещен на официальном сайте уполномоченного органа, в федеральном реестре, на </w:t>
      </w:r>
      <w:r w:rsidRPr="00701399">
        <w:rPr>
          <w:rFonts w:ascii="Arial" w:hAnsi="Arial" w:cs="Arial"/>
          <w:sz w:val="24"/>
          <w:szCs w:val="24"/>
          <w:lang w:eastAsia="en-US"/>
        </w:rPr>
        <w:t>ЕПГУ,</w:t>
      </w:r>
      <w:r w:rsidRPr="00701399">
        <w:rPr>
          <w:rFonts w:ascii="Arial" w:hAnsi="Arial" w:cs="Arial"/>
          <w:sz w:val="24"/>
          <w:szCs w:val="24"/>
        </w:rPr>
        <w:t xml:space="preserve"> РПГУ.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Уполномоченный орган обеспечивает размещение и актуализацию перечня норм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2.7. Исчерпывающий перечень документов, необходимых в соответствии с закон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дательными или иными нормативными правовыми актами для предоставления муниц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пальной услуги, услуг, необходимых и обязательных для предоставления муниципальной услуги.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P147"/>
      <w:bookmarkEnd w:id="0"/>
      <w:r w:rsidRPr="00701399">
        <w:rPr>
          <w:rFonts w:ascii="Arial" w:hAnsi="Arial" w:cs="Arial"/>
          <w:sz w:val="24"/>
          <w:szCs w:val="24"/>
        </w:rPr>
        <w:t>2.7.1. Исчерпывающий перечень документов, необходимых для предоставления муниципальной услуги при направлении уведомлений о планируемом сносе объекта к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питального строительства:</w:t>
      </w:r>
    </w:p>
    <w:p w:rsidR="002B492C" w:rsidRPr="00701399" w:rsidRDefault="002B492C" w:rsidP="008A44F0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01399">
        <w:rPr>
          <w:rFonts w:ascii="Arial" w:hAnsi="Arial" w:cs="Arial"/>
        </w:rPr>
        <w:t>2.7.1.1. Уведомление о планируемом сносе объекта капитального строительства по форме, утвержденной приказом Минстроя России от 24.01.2019 № 34/пр «Об утвержд</w:t>
      </w:r>
      <w:r w:rsidRPr="00701399">
        <w:rPr>
          <w:rFonts w:ascii="Arial" w:hAnsi="Arial" w:cs="Arial"/>
        </w:rPr>
        <w:t>е</w:t>
      </w:r>
      <w:r w:rsidRPr="00701399">
        <w:rPr>
          <w:rFonts w:ascii="Arial" w:hAnsi="Arial" w:cs="Arial"/>
        </w:rPr>
        <w:t>нии форм уведомления о планируемом сносе объекта капитального строительства и ув</w:t>
      </w:r>
      <w:r w:rsidRPr="00701399">
        <w:rPr>
          <w:rFonts w:ascii="Arial" w:hAnsi="Arial" w:cs="Arial"/>
        </w:rPr>
        <w:t>е</w:t>
      </w:r>
      <w:r w:rsidRPr="00701399">
        <w:rPr>
          <w:rFonts w:ascii="Arial" w:hAnsi="Arial" w:cs="Arial"/>
        </w:rPr>
        <w:t>домления о завершении сноса объекта капитального строительства» и содержащее сл</w:t>
      </w:r>
      <w:r w:rsidRPr="00701399">
        <w:rPr>
          <w:rFonts w:ascii="Arial" w:hAnsi="Arial" w:cs="Arial"/>
        </w:rPr>
        <w:t>е</w:t>
      </w:r>
      <w:r w:rsidRPr="00701399">
        <w:rPr>
          <w:rFonts w:ascii="Arial" w:hAnsi="Arial" w:cs="Arial"/>
        </w:rPr>
        <w:t>дующие сведения: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2.7.1.1.1.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2.7.1.1.2. Наименование и место нахождения застройщика или технического зака</w:t>
      </w:r>
      <w:r w:rsidRPr="00701399">
        <w:rPr>
          <w:rFonts w:ascii="Arial" w:hAnsi="Arial" w:cs="Arial"/>
          <w:sz w:val="24"/>
          <w:szCs w:val="24"/>
        </w:rPr>
        <w:t>з</w:t>
      </w:r>
      <w:r w:rsidRPr="00701399">
        <w:rPr>
          <w:rFonts w:ascii="Arial" w:hAnsi="Arial" w:cs="Arial"/>
          <w:sz w:val="24"/>
          <w:szCs w:val="24"/>
        </w:rPr>
        <w:t>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</w:t>
      </w:r>
      <w:r w:rsidRPr="00701399">
        <w:rPr>
          <w:rFonts w:ascii="Arial" w:hAnsi="Arial" w:cs="Arial"/>
          <w:sz w:val="24"/>
          <w:szCs w:val="24"/>
        </w:rPr>
        <w:t>у</w:t>
      </w:r>
      <w:r w:rsidRPr="00701399">
        <w:rPr>
          <w:rFonts w:ascii="Arial" w:hAnsi="Arial" w:cs="Arial"/>
          <w:sz w:val="24"/>
          <w:szCs w:val="24"/>
        </w:rPr>
        <w:t>чая, если заявителем является иностранное юридическое лицо;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2.7.1.1.3. Кадастровый номер земельного участка (при наличии), адрес или опис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ние местоположения земельного участка;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2.7.1.1.4.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2.7.1.1.5.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2.7.1.1.6. Сведения о решении суда или органа местного самоуправления о сносе объекта капитального строительства либо о наличии обязательства по сносу самовол</w:t>
      </w:r>
      <w:r w:rsidRPr="00701399">
        <w:rPr>
          <w:rFonts w:ascii="Arial" w:hAnsi="Arial" w:cs="Arial"/>
          <w:sz w:val="24"/>
          <w:szCs w:val="24"/>
        </w:rPr>
        <w:t>ь</w:t>
      </w:r>
      <w:r w:rsidRPr="00701399">
        <w:rPr>
          <w:rFonts w:ascii="Arial" w:hAnsi="Arial" w:cs="Arial"/>
          <w:sz w:val="24"/>
          <w:szCs w:val="24"/>
        </w:rPr>
        <w:t>ной постройки в соответствии с земельным законодательством (при наличии таких реш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ния либо обязательства);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2.7.1.1.7. Почтовый адрес и (или) адрес электронной почты для связи с застройщ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ком или техническим заказчиком.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Заявителю предоставляется возможность получения бланка заявления в электро</w:t>
      </w:r>
      <w:r w:rsidRPr="00701399">
        <w:rPr>
          <w:rFonts w:ascii="Arial" w:hAnsi="Arial" w:cs="Arial"/>
          <w:sz w:val="24"/>
          <w:szCs w:val="24"/>
        </w:rPr>
        <w:t>н</w:t>
      </w:r>
      <w:r w:rsidRPr="00701399">
        <w:rPr>
          <w:rFonts w:ascii="Arial" w:hAnsi="Arial" w:cs="Arial"/>
          <w:sz w:val="24"/>
          <w:szCs w:val="24"/>
        </w:rPr>
        <w:t>ном виде с помощью ЕПГУ, РПГУ (при наличии технической возможности, в зависимости от выбора заявителя).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 xml:space="preserve">сти дополнительной подачи запроса в какой-либо иной форме, при этом на </w:t>
      </w:r>
      <w:r w:rsidRPr="00701399">
        <w:rPr>
          <w:rFonts w:ascii="Arial" w:hAnsi="Arial" w:cs="Arial"/>
          <w:sz w:val="24"/>
          <w:szCs w:val="24"/>
          <w:lang w:eastAsia="en-US"/>
        </w:rPr>
        <w:t>ЕПГУ,</w:t>
      </w:r>
      <w:r w:rsidRPr="00701399">
        <w:rPr>
          <w:rFonts w:ascii="Arial" w:hAnsi="Arial" w:cs="Arial"/>
          <w:sz w:val="24"/>
          <w:szCs w:val="24"/>
        </w:rPr>
        <w:t xml:space="preserve"> РПГУ размещаются образцы заполнения электронной формы запроса.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2.7.1.2. В случае, если уведомление подается через представителя заявителя, также представляется документ, подтверждающий полномочия на осуществление дейс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вий от имени заявителя. В качестве документа, подтверждающего полномочия на осущ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ствление действий от имени заявителя, представитель заявителя вправе представить: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2.7.1.2.1. Оформленную в соответствии с законодательством Российской Федер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ции доверенность (для физических лиц);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2.7.1.2.2. Оформленную в соответствии с законодательством Российской Федер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ции доверенность, заверенную печатью заявителя и подписанную руководителем заяв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теля или уполномоченным этим руководителем лицом (для юридических лиц);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2.7.1.2.3. Копию решения о назначении или об избрании либо приказ о назначении физического лица на должность, в соответствии с которым такое физическое лицо обл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дает правом действовать от имени заявителя без доверенности.</w:t>
      </w:r>
    </w:p>
    <w:p w:rsidR="002B492C" w:rsidRPr="00701399" w:rsidRDefault="002B492C" w:rsidP="008A44F0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01399">
        <w:rPr>
          <w:rFonts w:ascii="Arial" w:hAnsi="Arial" w:cs="Arial"/>
        </w:rPr>
        <w:t>Документ, подтверждающий полномочия представителя заявителя, в случае если уведомление о планируемом сносе объекта капитального строительства подается пре</w:t>
      </w:r>
      <w:r w:rsidRPr="00701399">
        <w:rPr>
          <w:rFonts w:ascii="Arial" w:hAnsi="Arial" w:cs="Arial"/>
        </w:rPr>
        <w:t>д</w:t>
      </w:r>
      <w:r w:rsidRPr="00701399">
        <w:rPr>
          <w:rFonts w:ascii="Arial" w:hAnsi="Arial" w:cs="Arial"/>
        </w:rPr>
        <w:t>ставителем заявителя (при личном приеме предоставляется оригинал документа, кот</w:t>
      </w:r>
      <w:r w:rsidRPr="00701399">
        <w:rPr>
          <w:rFonts w:ascii="Arial" w:hAnsi="Arial" w:cs="Arial"/>
        </w:rPr>
        <w:t>о</w:t>
      </w:r>
      <w:r w:rsidRPr="00701399">
        <w:rPr>
          <w:rFonts w:ascii="Arial" w:hAnsi="Arial" w:cs="Arial"/>
        </w:rPr>
        <w:t>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</w:t>
      </w:r>
      <w:r w:rsidRPr="00701399">
        <w:rPr>
          <w:rFonts w:ascii="Arial" w:hAnsi="Arial" w:cs="Arial"/>
        </w:rPr>
        <w:t>о</w:t>
      </w:r>
      <w:r w:rsidRPr="00701399">
        <w:rPr>
          <w:rFonts w:ascii="Arial" w:hAnsi="Arial" w:cs="Arial"/>
        </w:rPr>
        <w:t>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</w:t>
      </w:r>
      <w:r w:rsidRPr="00701399">
        <w:rPr>
          <w:rFonts w:ascii="Arial" w:hAnsi="Arial" w:cs="Arial"/>
        </w:rPr>
        <w:t>р</w:t>
      </w:r>
      <w:r w:rsidRPr="00701399">
        <w:rPr>
          <w:rFonts w:ascii="Arial" w:hAnsi="Arial" w:cs="Arial"/>
        </w:rPr>
        <w:t>ждающего полномочия представителя заявителя, заверенная усиленной квалифицир</w:t>
      </w:r>
      <w:r w:rsidRPr="00701399">
        <w:rPr>
          <w:rFonts w:ascii="Arial" w:hAnsi="Arial" w:cs="Arial"/>
        </w:rPr>
        <w:t>о</w:t>
      </w:r>
      <w:r w:rsidRPr="00701399">
        <w:rPr>
          <w:rFonts w:ascii="Arial" w:hAnsi="Arial" w:cs="Arial"/>
        </w:rPr>
        <w:t>ванной электронной подписью заявителя или нотариуса, либо электронный документ, з</w:t>
      </w:r>
      <w:r w:rsidRPr="00701399">
        <w:rPr>
          <w:rFonts w:ascii="Arial" w:hAnsi="Arial" w:cs="Arial"/>
        </w:rPr>
        <w:t>а</w:t>
      </w:r>
      <w:r w:rsidRPr="00701399">
        <w:rPr>
          <w:rFonts w:ascii="Arial" w:hAnsi="Arial" w:cs="Arial"/>
        </w:rPr>
        <w:t>веренный усиленной квалифицированной электронной подписью выдавшего его лица).</w:t>
      </w:r>
    </w:p>
    <w:p w:rsidR="002B492C" w:rsidRPr="00701399" w:rsidRDefault="002B492C" w:rsidP="008A44F0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01399">
        <w:rPr>
          <w:rFonts w:ascii="Arial" w:hAnsi="Arial" w:cs="Arial"/>
        </w:rPr>
        <w:t>2.7.1.3. Результаты и материалы обследования объекта капитального строительс</w:t>
      </w:r>
      <w:r w:rsidRPr="00701399">
        <w:rPr>
          <w:rFonts w:ascii="Arial" w:hAnsi="Arial" w:cs="Arial"/>
        </w:rPr>
        <w:t>т</w:t>
      </w:r>
      <w:r w:rsidRPr="00701399">
        <w:rPr>
          <w:rFonts w:ascii="Arial" w:hAnsi="Arial" w:cs="Arial"/>
        </w:rPr>
        <w:t>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</w:t>
      </w:r>
      <w:r w:rsidRPr="00701399">
        <w:rPr>
          <w:rFonts w:ascii="Arial" w:hAnsi="Arial" w:cs="Arial"/>
        </w:rPr>
        <w:t>н</w:t>
      </w:r>
      <w:r w:rsidRPr="00701399">
        <w:rPr>
          <w:rFonts w:ascii="Arial" w:hAnsi="Arial" w:cs="Arial"/>
        </w:rPr>
        <w:t>ных с осуществлением предпринимательской деятельности, жилых домов и садовых д</w:t>
      </w:r>
      <w:r w:rsidRPr="00701399">
        <w:rPr>
          <w:rFonts w:ascii="Arial" w:hAnsi="Arial" w:cs="Arial"/>
        </w:rPr>
        <w:t>о</w:t>
      </w:r>
      <w:r w:rsidRPr="00701399">
        <w:rPr>
          <w:rFonts w:ascii="Arial" w:hAnsi="Arial" w:cs="Arial"/>
        </w:rPr>
        <w:t>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</w:t>
      </w:r>
      <w:r w:rsidRPr="00701399">
        <w:rPr>
          <w:rFonts w:ascii="Arial" w:hAnsi="Arial" w:cs="Arial"/>
        </w:rPr>
        <w:t>ь</w:t>
      </w:r>
      <w:r w:rsidRPr="00701399">
        <w:rPr>
          <w:rFonts w:ascii="Arial" w:hAnsi="Arial" w:cs="Arial"/>
        </w:rPr>
        <w:t>ства, строений и сооружений вспомогательного использования);</w:t>
      </w:r>
    </w:p>
    <w:p w:rsidR="002B492C" w:rsidRPr="00701399" w:rsidRDefault="002B492C" w:rsidP="008A44F0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01399">
        <w:rPr>
          <w:rFonts w:ascii="Arial" w:hAnsi="Arial" w:cs="Arial"/>
        </w:rPr>
        <w:t>2.7.1.4. Проект организации работ по сносу объекта капитального строительства (предоставление вышеуказанного документа не требуется при осуществлении сноса г</w:t>
      </w:r>
      <w:r w:rsidRPr="00701399">
        <w:rPr>
          <w:rFonts w:ascii="Arial" w:hAnsi="Arial" w:cs="Arial"/>
        </w:rPr>
        <w:t>а</w:t>
      </w:r>
      <w:r w:rsidRPr="00701399">
        <w:rPr>
          <w:rFonts w:ascii="Arial" w:hAnsi="Arial" w:cs="Arial"/>
        </w:rPr>
        <w:t>ража на земельном участке, предоставленном физическому лицу для целей, не связа</w:t>
      </w:r>
      <w:r w:rsidRPr="00701399">
        <w:rPr>
          <w:rFonts w:ascii="Arial" w:hAnsi="Arial" w:cs="Arial"/>
        </w:rPr>
        <w:t>н</w:t>
      </w:r>
      <w:r w:rsidRPr="00701399">
        <w:rPr>
          <w:rFonts w:ascii="Arial" w:hAnsi="Arial" w:cs="Arial"/>
        </w:rPr>
        <w:t>ных с осуществлением предпринимательской деятельности, жилых домов и садовых д</w:t>
      </w:r>
      <w:r w:rsidRPr="00701399">
        <w:rPr>
          <w:rFonts w:ascii="Arial" w:hAnsi="Arial" w:cs="Arial"/>
        </w:rPr>
        <w:t>о</w:t>
      </w:r>
      <w:r w:rsidRPr="00701399">
        <w:rPr>
          <w:rFonts w:ascii="Arial" w:hAnsi="Arial" w:cs="Arial"/>
        </w:rPr>
        <w:t>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</w:t>
      </w:r>
      <w:r w:rsidRPr="00701399">
        <w:rPr>
          <w:rFonts w:ascii="Arial" w:hAnsi="Arial" w:cs="Arial"/>
        </w:rPr>
        <w:t>ь</w:t>
      </w:r>
      <w:r w:rsidRPr="00701399">
        <w:rPr>
          <w:rFonts w:ascii="Arial" w:hAnsi="Arial" w:cs="Arial"/>
        </w:rPr>
        <w:t>ства, строений и сооружений вспомогательного использования);</w:t>
      </w:r>
    </w:p>
    <w:p w:rsidR="002B492C" w:rsidRPr="00701399" w:rsidRDefault="002B492C" w:rsidP="008A44F0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01399">
        <w:rPr>
          <w:rFonts w:ascii="Arial" w:hAnsi="Arial" w:cs="Arial"/>
        </w:rPr>
        <w:t>2.7.1.5. Правоустанавливающие документы на земельный участок, объект кап</w:t>
      </w:r>
      <w:r w:rsidRPr="00701399">
        <w:rPr>
          <w:rFonts w:ascii="Arial" w:hAnsi="Arial" w:cs="Arial"/>
        </w:rPr>
        <w:t>и</w:t>
      </w:r>
      <w:r w:rsidRPr="00701399">
        <w:rPr>
          <w:rFonts w:ascii="Arial" w:hAnsi="Arial" w:cs="Arial"/>
        </w:rPr>
        <w:t>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</w:t>
      </w:r>
      <w:r w:rsidRPr="00701399">
        <w:rPr>
          <w:rFonts w:ascii="Arial" w:hAnsi="Arial" w:cs="Arial"/>
        </w:rPr>
        <w:t>т</w:t>
      </w:r>
      <w:r w:rsidRPr="00701399">
        <w:rPr>
          <w:rFonts w:ascii="Arial" w:hAnsi="Arial" w:cs="Arial"/>
        </w:rPr>
        <w:t>ре недвижимости);</w:t>
      </w:r>
    </w:p>
    <w:p w:rsidR="002B492C" w:rsidRPr="00701399" w:rsidRDefault="002B492C" w:rsidP="008A44F0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01399">
        <w:rPr>
          <w:rFonts w:ascii="Arial" w:hAnsi="Arial" w:cs="Arial"/>
        </w:rPr>
        <w:t>2.7.2. Исчерпывающий перечень документов, необходимых для предоставления муниципальной услуги при  направлении уведомлений о завершении сноса объекта кап</w:t>
      </w:r>
      <w:r w:rsidRPr="00701399">
        <w:rPr>
          <w:rFonts w:ascii="Arial" w:hAnsi="Arial" w:cs="Arial"/>
        </w:rPr>
        <w:t>и</w:t>
      </w:r>
      <w:r w:rsidRPr="00701399">
        <w:rPr>
          <w:rFonts w:ascii="Arial" w:hAnsi="Arial" w:cs="Arial"/>
        </w:rPr>
        <w:t>тального строительства:</w:t>
      </w:r>
    </w:p>
    <w:p w:rsidR="002B492C" w:rsidRPr="00701399" w:rsidRDefault="002B492C" w:rsidP="008A44F0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01399">
        <w:rPr>
          <w:rFonts w:ascii="Arial" w:hAnsi="Arial" w:cs="Arial"/>
        </w:rPr>
        <w:t>2.7.2.1. Уведомление о завершении сноса объекта капитального строительства по форме, утвержденной приказом Минстроя России от 24.01.2019 № 34/пр «Об утвержд</w:t>
      </w:r>
      <w:r w:rsidRPr="00701399">
        <w:rPr>
          <w:rFonts w:ascii="Arial" w:hAnsi="Arial" w:cs="Arial"/>
        </w:rPr>
        <w:t>е</w:t>
      </w:r>
      <w:r w:rsidRPr="00701399">
        <w:rPr>
          <w:rFonts w:ascii="Arial" w:hAnsi="Arial" w:cs="Arial"/>
        </w:rPr>
        <w:t>нии форм уведомления о планируемом сносе объекта капитального строительства и ув</w:t>
      </w:r>
      <w:r w:rsidRPr="00701399">
        <w:rPr>
          <w:rFonts w:ascii="Arial" w:hAnsi="Arial" w:cs="Arial"/>
        </w:rPr>
        <w:t>е</w:t>
      </w:r>
      <w:r w:rsidRPr="00701399">
        <w:rPr>
          <w:rFonts w:ascii="Arial" w:hAnsi="Arial" w:cs="Arial"/>
        </w:rPr>
        <w:t xml:space="preserve">домления о завершении сноса объекта капитального строительства». 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2.7.2.2. 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ние действий от имени заявителя, представитель заявителя вправе представить: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2.7.2.2.1. Оформленную в соответствии с законодательством Российской Федер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ции доверенность (для физических лиц);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2.7.2.2.2. Оформленную в соответствии с законодательством Российской Федер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ции доверенность, заверенную печатью заявителя и подписанную руководителем заяв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теля или уполномоченным этим руководителем лицом (для юридических лиц);</w:t>
      </w:r>
    </w:p>
    <w:p w:rsidR="002B492C" w:rsidRPr="00701399" w:rsidRDefault="002B492C" w:rsidP="008A44F0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01399">
        <w:rPr>
          <w:rFonts w:ascii="Arial" w:hAnsi="Arial" w:cs="Arial"/>
        </w:rPr>
        <w:t>2.7.2.2.3. Копию решения о назначении или об избрании либо приказ о назначении физического лица на должность, в соответствии с которым такое физическое лицо обл</w:t>
      </w:r>
      <w:r w:rsidRPr="00701399">
        <w:rPr>
          <w:rFonts w:ascii="Arial" w:hAnsi="Arial" w:cs="Arial"/>
        </w:rPr>
        <w:t>а</w:t>
      </w:r>
      <w:r w:rsidRPr="00701399">
        <w:rPr>
          <w:rFonts w:ascii="Arial" w:hAnsi="Arial" w:cs="Arial"/>
        </w:rPr>
        <w:t xml:space="preserve">дает правом действовать от имени заявителя без доверенности. </w:t>
      </w:r>
    </w:p>
    <w:p w:rsidR="002B492C" w:rsidRPr="00701399" w:rsidRDefault="002B492C" w:rsidP="008A44F0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01399">
        <w:rPr>
          <w:rFonts w:ascii="Arial" w:hAnsi="Arial" w:cs="Arial"/>
        </w:rPr>
        <w:t>Документ, подтверждающий полномочия представителя заявителя, в случае если уведомление о завершении сноса объекта капитального строительства подается пре</w:t>
      </w:r>
      <w:r w:rsidRPr="00701399">
        <w:rPr>
          <w:rFonts w:ascii="Arial" w:hAnsi="Arial" w:cs="Arial"/>
        </w:rPr>
        <w:t>д</w:t>
      </w:r>
      <w:r w:rsidRPr="00701399">
        <w:rPr>
          <w:rFonts w:ascii="Arial" w:hAnsi="Arial" w:cs="Arial"/>
        </w:rPr>
        <w:t>ставителем заявителя (при личном приеме предоставляется оригинал документа, кот</w:t>
      </w:r>
      <w:r w:rsidRPr="00701399">
        <w:rPr>
          <w:rFonts w:ascii="Arial" w:hAnsi="Arial" w:cs="Arial"/>
        </w:rPr>
        <w:t>о</w:t>
      </w:r>
      <w:r w:rsidRPr="00701399">
        <w:rPr>
          <w:rFonts w:ascii="Arial" w:hAnsi="Arial" w:cs="Arial"/>
        </w:rPr>
        <w:t>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</w:t>
      </w:r>
      <w:r w:rsidRPr="00701399">
        <w:rPr>
          <w:rFonts w:ascii="Arial" w:hAnsi="Arial" w:cs="Arial"/>
        </w:rPr>
        <w:t>о</w:t>
      </w:r>
      <w:r w:rsidRPr="00701399">
        <w:rPr>
          <w:rFonts w:ascii="Arial" w:hAnsi="Arial" w:cs="Arial"/>
        </w:rPr>
        <w:t>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</w:t>
      </w:r>
      <w:r w:rsidRPr="00701399">
        <w:rPr>
          <w:rFonts w:ascii="Arial" w:hAnsi="Arial" w:cs="Arial"/>
        </w:rPr>
        <w:t>р</w:t>
      </w:r>
      <w:r w:rsidRPr="00701399">
        <w:rPr>
          <w:rFonts w:ascii="Arial" w:hAnsi="Arial" w:cs="Arial"/>
        </w:rPr>
        <w:t>ждающего полномочия представителя Заявителя, заверенная усиленной квалифицир</w:t>
      </w:r>
      <w:r w:rsidRPr="00701399">
        <w:rPr>
          <w:rFonts w:ascii="Arial" w:hAnsi="Arial" w:cs="Arial"/>
        </w:rPr>
        <w:t>о</w:t>
      </w:r>
      <w:r w:rsidRPr="00701399">
        <w:rPr>
          <w:rFonts w:ascii="Arial" w:hAnsi="Arial" w:cs="Arial"/>
        </w:rPr>
        <w:t>ванной электронной подписью Заявителя или нотариуса, либо электронный документ, з</w:t>
      </w:r>
      <w:r w:rsidRPr="00701399">
        <w:rPr>
          <w:rFonts w:ascii="Arial" w:hAnsi="Arial" w:cs="Arial"/>
        </w:rPr>
        <w:t>а</w:t>
      </w:r>
      <w:r w:rsidRPr="00701399">
        <w:rPr>
          <w:rFonts w:ascii="Arial" w:hAnsi="Arial" w:cs="Arial"/>
        </w:rPr>
        <w:t>веренный усиленной квалифицированной электронной подписью выдавшего его лица).</w:t>
      </w:r>
    </w:p>
    <w:p w:rsidR="002B492C" w:rsidRPr="00701399" w:rsidRDefault="002B492C" w:rsidP="008A44F0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01399">
        <w:rPr>
          <w:rFonts w:ascii="Arial" w:hAnsi="Arial" w:cs="Arial"/>
        </w:rPr>
        <w:t>2.7.2.3. Правоустанавливающие документы на земельный участок, объект кап</w:t>
      </w:r>
      <w:r w:rsidRPr="00701399">
        <w:rPr>
          <w:rFonts w:ascii="Arial" w:hAnsi="Arial" w:cs="Arial"/>
        </w:rPr>
        <w:t>и</w:t>
      </w:r>
      <w:r w:rsidRPr="00701399">
        <w:rPr>
          <w:rFonts w:ascii="Arial" w:hAnsi="Arial" w:cs="Arial"/>
        </w:rPr>
        <w:t>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</w:t>
      </w:r>
      <w:r w:rsidRPr="00701399">
        <w:rPr>
          <w:rFonts w:ascii="Arial" w:hAnsi="Arial" w:cs="Arial"/>
        </w:rPr>
        <w:t>т</w:t>
      </w:r>
      <w:r w:rsidRPr="00701399">
        <w:rPr>
          <w:rFonts w:ascii="Arial" w:hAnsi="Arial" w:cs="Arial"/>
        </w:rPr>
        <w:t>ре недвижимости).</w:t>
      </w:r>
    </w:p>
    <w:p w:rsidR="002B492C" w:rsidRPr="00701399" w:rsidRDefault="002B492C" w:rsidP="008A44F0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01399">
        <w:rPr>
          <w:rFonts w:ascii="Arial" w:hAnsi="Arial" w:cs="Arial"/>
        </w:rPr>
        <w:t>2.7.3. Документы (их копии или сведения, содержащиеся в них), указанные в по</w:t>
      </w:r>
      <w:r w:rsidRPr="00701399">
        <w:rPr>
          <w:rFonts w:ascii="Arial" w:hAnsi="Arial" w:cs="Arial"/>
        </w:rPr>
        <w:t>д</w:t>
      </w:r>
      <w:r w:rsidRPr="00701399">
        <w:rPr>
          <w:rFonts w:ascii="Arial" w:hAnsi="Arial" w:cs="Arial"/>
        </w:rPr>
        <w:t>пункте 2.6.1.5 пункта 2.6.1 и подпункте 2.6.2.3 пункта 2.6.2, запрашиваются уполномоче</w:t>
      </w:r>
      <w:r w:rsidRPr="00701399">
        <w:rPr>
          <w:rFonts w:ascii="Arial" w:hAnsi="Arial" w:cs="Arial"/>
        </w:rPr>
        <w:t>н</w:t>
      </w:r>
      <w:r w:rsidRPr="00701399">
        <w:rPr>
          <w:rFonts w:ascii="Arial" w:hAnsi="Arial" w:cs="Arial"/>
        </w:rPr>
        <w:t>ным органом в государственных органах, органах местного самоуправления и подведо</w:t>
      </w:r>
      <w:r w:rsidRPr="00701399">
        <w:rPr>
          <w:rFonts w:ascii="Arial" w:hAnsi="Arial" w:cs="Arial"/>
        </w:rPr>
        <w:t>м</w:t>
      </w:r>
      <w:r w:rsidRPr="00701399">
        <w:rPr>
          <w:rFonts w:ascii="Arial" w:hAnsi="Arial" w:cs="Arial"/>
        </w:rPr>
        <w:t>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</w:t>
      </w:r>
      <w:r w:rsidRPr="00701399">
        <w:rPr>
          <w:rFonts w:ascii="Arial" w:hAnsi="Arial" w:cs="Arial"/>
        </w:rPr>
        <w:t>а</w:t>
      </w:r>
      <w:r w:rsidRPr="00701399">
        <w:rPr>
          <w:rFonts w:ascii="Arial" w:hAnsi="Arial" w:cs="Arial"/>
        </w:rPr>
        <w:t>вил указанные документы самостоятельно.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доставляются государственными органами, органами местного самоуправления и подв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домственными государственным органам или органам местного самоуправления орган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зациями, в распоряжении которых находятся указанные документы, в срок не позднее п</w:t>
      </w:r>
      <w:r w:rsidRPr="00701399">
        <w:rPr>
          <w:rFonts w:ascii="Arial" w:hAnsi="Arial" w:cs="Arial"/>
          <w:sz w:val="24"/>
          <w:szCs w:val="24"/>
        </w:rPr>
        <w:t>я</w:t>
      </w:r>
      <w:r w:rsidRPr="00701399">
        <w:rPr>
          <w:rFonts w:ascii="Arial" w:hAnsi="Arial" w:cs="Arial"/>
          <w:sz w:val="24"/>
          <w:szCs w:val="24"/>
        </w:rPr>
        <w:t>ти рабочих дней со дня получения соответствующего межведомственного запроса.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Документы, указанные в подпункте 2.7.1.5 пункта 2.7.1 и подпункте 2.7.2.3 пункта 2.7.2,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движимости.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Заявитель вправе по собственной инициативе предоставить указанные в подпункте 2.7.1.5 пункта 2.7.1 и подпункте 2.7.2.3 пункта 2.7.2 документы на земельный участок и объект капитального строительства, подлежащий сносу, в случае,  если указанные док</w:t>
      </w:r>
      <w:r w:rsidRPr="00701399">
        <w:rPr>
          <w:rFonts w:ascii="Arial" w:hAnsi="Arial" w:cs="Arial"/>
          <w:sz w:val="24"/>
          <w:szCs w:val="24"/>
        </w:rPr>
        <w:t>у</w:t>
      </w:r>
      <w:r w:rsidRPr="00701399">
        <w:rPr>
          <w:rFonts w:ascii="Arial" w:hAnsi="Arial" w:cs="Arial"/>
          <w:sz w:val="24"/>
          <w:szCs w:val="24"/>
        </w:rPr>
        <w:t>менты (их копии или сведения, содержащиеся в них) содержатся в Едином государстве</w:t>
      </w:r>
      <w:r w:rsidRPr="00701399">
        <w:rPr>
          <w:rFonts w:ascii="Arial" w:hAnsi="Arial" w:cs="Arial"/>
          <w:sz w:val="24"/>
          <w:szCs w:val="24"/>
        </w:rPr>
        <w:t>н</w:t>
      </w:r>
      <w:r w:rsidRPr="00701399">
        <w:rPr>
          <w:rFonts w:ascii="Arial" w:hAnsi="Arial" w:cs="Arial"/>
          <w:sz w:val="24"/>
          <w:szCs w:val="24"/>
        </w:rPr>
        <w:t>ном реестре недвижимости.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2.8. Уполномоченный орган не вправе требовать от заявителя или его представ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теля: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2.8.1.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пальной услуги;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2.8.2. Представления документов и информации, которые находятся в распоряж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нии органов, предоставляющих государственные услуги, органов, предоставляющих м</w:t>
      </w:r>
      <w:r w:rsidRPr="00701399">
        <w:rPr>
          <w:rFonts w:ascii="Arial" w:hAnsi="Arial" w:cs="Arial"/>
          <w:sz w:val="24"/>
          <w:szCs w:val="24"/>
        </w:rPr>
        <w:t>у</w:t>
      </w:r>
      <w:r w:rsidRPr="00701399">
        <w:rPr>
          <w:rFonts w:ascii="Arial" w:hAnsi="Arial" w:cs="Arial"/>
          <w:sz w:val="24"/>
          <w:szCs w:val="24"/>
        </w:rPr>
        <w:t>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</w:t>
      </w:r>
      <w:r w:rsidRPr="00701399">
        <w:rPr>
          <w:rFonts w:ascii="Arial" w:hAnsi="Arial" w:cs="Arial"/>
          <w:sz w:val="24"/>
          <w:szCs w:val="24"/>
        </w:rPr>
        <w:t>к</w:t>
      </w:r>
      <w:r w:rsidRPr="00701399">
        <w:rPr>
          <w:rFonts w:ascii="Arial" w:hAnsi="Arial" w:cs="Arial"/>
          <w:sz w:val="24"/>
          <w:szCs w:val="24"/>
        </w:rPr>
        <w:t xml:space="preserve">тами Администрации Макушинского муниципального округа, муниципальными правовыми актами, за исключением документов, включенных в определенный </w:t>
      </w:r>
      <w:r w:rsidRPr="00701399">
        <w:rPr>
          <w:rFonts w:ascii="Arial" w:hAnsi="Arial" w:cs="Arial"/>
          <w:color w:val="000000"/>
          <w:sz w:val="24"/>
          <w:szCs w:val="24"/>
        </w:rPr>
        <w:t>частью 6 статьи 7</w:t>
      </w:r>
      <w:r w:rsidRPr="00701399">
        <w:rPr>
          <w:rFonts w:ascii="Arial" w:hAnsi="Arial" w:cs="Arial"/>
          <w:sz w:val="24"/>
          <w:szCs w:val="24"/>
        </w:rPr>
        <w:t xml:space="preserve"> Ф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дерального закона от 27.07.2010 № 210-ФЗ «Об организации предоставления государс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венных и муниципальных услуг» (далее - Федеральный закон от 27.07.2010 № 210-ФЗ) перечень документов;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2.8.3. Осуществления действий, в том числе согласований, необходимых для пол</w:t>
      </w:r>
      <w:r w:rsidRPr="00701399">
        <w:rPr>
          <w:rFonts w:ascii="Arial" w:hAnsi="Arial" w:cs="Arial"/>
          <w:sz w:val="24"/>
          <w:szCs w:val="24"/>
        </w:rPr>
        <w:t>у</w:t>
      </w:r>
      <w:r w:rsidRPr="00701399">
        <w:rPr>
          <w:rFonts w:ascii="Arial" w:hAnsi="Arial" w:cs="Arial"/>
          <w:sz w:val="24"/>
          <w:szCs w:val="24"/>
        </w:rPr>
        <w:t>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</w:t>
      </w:r>
      <w:r w:rsidRPr="00701399">
        <w:rPr>
          <w:rFonts w:ascii="Arial" w:hAnsi="Arial" w:cs="Arial"/>
          <w:sz w:val="24"/>
          <w:szCs w:val="24"/>
        </w:rPr>
        <w:t>у</w:t>
      </w:r>
      <w:r w:rsidRPr="00701399">
        <w:rPr>
          <w:rFonts w:ascii="Arial" w:hAnsi="Arial" w:cs="Arial"/>
          <w:sz w:val="24"/>
          <w:szCs w:val="24"/>
        </w:rPr>
        <w:t>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2.8.4. Представления документов и информации, отсутствие и (или) недостове</w:t>
      </w:r>
      <w:r w:rsidRPr="00701399">
        <w:rPr>
          <w:rFonts w:ascii="Arial" w:hAnsi="Arial" w:cs="Arial"/>
          <w:sz w:val="24"/>
          <w:szCs w:val="24"/>
        </w:rPr>
        <w:t>р</w:t>
      </w:r>
      <w:r w:rsidRPr="00701399">
        <w:rPr>
          <w:rFonts w:ascii="Arial" w:hAnsi="Arial" w:cs="Arial"/>
          <w:sz w:val="24"/>
          <w:szCs w:val="24"/>
        </w:rPr>
        <w:t>ность которых не указывались при первоначальном отказе в приеме документов, необх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димых для предоставления муниципальной услуги, либо в предоставлении муниципал</w:t>
      </w:r>
      <w:r w:rsidRPr="00701399">
        <w:rPr>
          <w:rFonts w:ascii="Arial" w:hAnsi="Arial" w:cs="Arial"/>
          <w:sz w:val="24"/>
          <w:szCs w:val="24"/>
        </w:rPr>
        <w:t>ь</w:t>
      </w:r>
      <w:r w:rsidRPr="00701399">
        <w:rPr>
          <w:rFonts w:ascii="Arial" w:hAnsi="Arial" w:cs="Arial"/>
          <w:sz w:val="24"/>
          <w:szCs w:val="24"/>
        </w:rPr>
        <w:t>ной услуги, за исключением следующих случаев: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изменение требований нормативных правовых актов, касающихся предоставл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ния муниципальной услуги, после первоначальной подачи заявления о предоставлении муниципальной услуги;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наличие ошибок в заявлении о предоставлении муниципальной услуги и докуме</w:t>
      </w:r>
      <w:r w:rsidRPr="00701399">
        <w:rPr>
          <w:rFonts w:ascii="Arial" w:hAnsi="Arial" w:cs="Arial"/>
          <w:sz w:val="24"/>
          <w:szCs w:val="24"/>
        </w:rPr>
        <w:t>н</w:t>
      </w:r>
      <w:r w:rsidRPr="00701399">
        <w:rPr>
          <w:rFonts w:ascii="Arial" w:hAnsi="Arial" w:cs="Arial"/>
          <w:sz w:val="24"/>
          <w:szCs w:val="24"/>
        </w:rPr>
        <w:t>тах, поданных заявителем после первоначального отказа в приеме документов, необх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димых для предоставления муниципальной услуги, либо в предоставлении муниципал</w:t>
      </w:r>
      <w:r w:rsidRPr="00701399">
        <w:rPr>
          <w:rFonts w:ascii="Arial" w:hAnsi="Arial" w:cs="Arial"/>
          <w:sz w:val="24"/>
          <w:szCs w:val="24"/>
        </w:rPr>
        <w:t>ь</w:t>
      </w:r>
      <w:r w:rsidRPr="00701399">
        <w:rPr>
          <w:rFonts w:ascii="Arial" w:hAnsi="Arial" w:cs="Arial"/>
          <w:sz w:val="24"/>
          <w:szCs w:val="24"/>
        </w:rPr>
        <w:t>ной услуги и не включенных в представленный ранее комплект документов;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истечение срока действия документов или изменение информации после перв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начального отказа в приеме документов, необходимых для предоставления муниципал</w:t>
      </w:r>
      <w:r w:rsidRPr="00701399">
        <w:rPr>
          <w:rFonts w:ascii="Arial" w:hAnsi="Arial" w:cs="Arial"/>
          <w:sz w:val="24"/>
          <w:szCs w:val="24"/>
        </w:rPr>
        <w:t>ь</w:t>
      </w:r>
      <w:r w:rsidRPr="00701399">
        <w:rPr>
          <w:rFonts w:ascii="Arial" w:hAnsi="Arial" w:cs="Arial"/>
          <w:sz w:val="24"/>
          <w:szCs w:val="24"/>
        </w:rPr>
        <w:t>ной услуги, либо в предоставлении муниципальной услуги;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</w:t>
      </w:r>
      <w:r w:rsidRPr="00701399">
        <w:rPr>
          <w:rFonts w:ascii="Arial" w:hAnsi="Arial" w:cs="Arial"/>
          <w:sz w:val="24"/>
          <w:szCs w:val="24"/>
        </w:rPr>
        <w:t>у</w:t>
      </w:r>
      <w:r w:rsidRPr="00701399">
        <w:rPr>
          <w:rFonts w:ascii="Arial" w:hAnsi="Arial" w:cs="Arial"/>
          <w:sz w:val="24"/>
          <w:szCs w:val="24"/>
        </w:rPr>
        <w:t>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пальной услуги, уведомляется заявитель, а также приносятся извинения за доставленные неудобства;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дерального закона от 27.07.2010 № 210-ФЗ, за исключением случаев, если нанесение о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меток на такие документы либо их изъятие является необходимым условием предоста</w:t>
      </w:r>
      <w:r w:rsidRPr="00701399">
        <w:rPr>
          <w:rFonts w:ascii="Arial" w:hAnsi="Arial" w:cs="Arial"/>
          <w:sz w:val="24"/>
          <w:szCs w:val="24"/>
        </w:rPr>
        <w:t>в</w:t>
      </w:r>
      <w:r w:rsidRPr="00701399">
        <w:rPr>
          <w:rFonts w:ascii="Arial" w:hAnsi="Arial" w:cs="Arial"/>
          <w:sz w:val="24"/>
          <w:szCs w:val="24"/>
        </w:rPr>
        <w:t>ления государственной или муниципальной услуги, и иных случаев, установленных ф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деральными законами.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701399">
        <w:rPr>
          <w:rFonts w:ascii="Arial" w:hAnsi="Arial" w:cs="Arial"/>
          <w:sz w:val="24"/>
          <w:szCs w:val="24"/>
        </w:rPr>
        <w:t xml:space="preserve"> Исчерпывающий перечень оснований для отказа в приеме документов, необход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мых для предоставления муниципальной услуги.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Основания для отказа в приеме документов, необходимых для предоставления м</w:t>
      </w:r>
      <w:r w:rsidRPr="00701399">
        <w:rPr>
          <w:rFonts w:ascii="Arial" w:hAnsi="Arial" w:cs="Arial"/>
          <w:sz w:val="24"/>
          <w:szCs w:val="24"/>
        </w:rPr>
        <w:t>у</w:t>
      </w:r>
      <w:r w:rsidRPr="00701399">
        <w:rPr>
          <w:rFonts w:ascii="Arial" w:hAnsi="Arial" w:cs="Arial"/>
          <w:sz w:val="24"/>
          <w:szCs w:val="24"/>
        </w:rPr>
        <w:t>ниципальной услуги: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неустановление личности гражданина; предоставление недействительных док</w:t>
      </w:r>
      <w:r w:rsidRPr="00701399">
        <w:rPr>
          <w:rFonts w:ascii="Arial" w:hAnsi="Arial" w:cs="Arial"/>
          <w:sz w:val="24"/>
          <w:szCs w:val="24"/>
        </w:rPr>
        <w:t>у</w:t>
      </w:r>
      <w:r w:rsidRPr="00701399">
        <w:rPr>
          <w:rFonts w:ascii="Arial" w:hAnsi="Arial" w:cs="Arial"/>
          <w:sz w:val="24"/>
          <w:szCs w:val="24"/>
        </w:rPr>
        <w:t>ментов или отсутствие документов;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 xml:space="preserve">-  неподтверждение полномочий представителя; доверенного лица. 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2.9.1. Приостановление муниципальной услуги законодательством Российской Ф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дерации не предусмотрено.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2.9.2. В предоставлении муниципальной услуги отказывается в случае если: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1) уведомление о планируемом сносе объекта капитального строительства, ув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домление о завершении сноса объекта капитального строительства поданы (направлены) ненадлежащим лицом;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2) отсутствуют документы (сведения), предусмотренные пунктами 2.6.1 и 2.6.2 а</w:t>
      </w:r>
      <w:r w:rsidRPr="00701399">
        <w:rPr>
          <w:rFonts w:ascii="Arial" w:hAnsi="Arial" w:cs="Arial"/>
          <w:sz w:val="24"/>
          <w:szCs w:val="24"/>
        </w:rPr>
        <w:t>д</w:t>
      </w:r>
      <w:r w:rsidRPr="00701399">
        <w:rPr>
          <w:rFonts w:ascii="Arial" w:hAnsi="Arial" w:cs="Arial"/>
          <w:sz w:val="24"/>
          <w:szCs w:val="24"/>
        </w:rPr>
        <w:t>министративного регламента, за исключением документов, предусмотренных подпункт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ми 2.6.1.5 пункта 2.6.1 и 2.6.2.3 пункта 2.6.2 административного регламента;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3) документы (сведения), предусмотренные пунктами 2.6.1 и 2.6.2 администрати</w:t>
      </w:r>
      <w:r w:rsidRPr="00701399">
        <w:rPr>
          <w:rFonts w:ascii="Arial" w:hAnsi="Arial" w:cs="Arial"/>
          <w:sz w:val="24"/>
          <w:szCs w:val="24"/>
        </w:rPr>
        <w:t>в</w:t>
      </w:r>
      <w:r w:rsidRPr="00701399">
        <w:rPr>
          <w:rFonts w:ascii="Arial" w:hAnsi="Arial" w:cs="Arial"/>
          <w:sz w:val="24"/>
          <w:szCs w:val="24"/>
        </w:rPr>
        <w:t>ного регламента не соответствуют требованиям, установленным законодательством Ро</w:t>
      </w:r>
      <w:r w:rsidRPr="00701399">
        <w:rPr>
          <w:rFonts w:ascii="Arial" w:hAnsi="Arial" w:cs="Arial"/>
          <w:sz w:val="24"/>
          <w:szCs w:val="24"/>
        </w:rPr>
        <w:t>с</w:t>
      </w:r>
      <w:r w:rsidRPr="00701399">
        <w:rPr>
          <w:rFonts w:ascii="Arial" w:hAnsi="Arial" w:cs="Arial"/>
          <w:sz w:val="24"/>
          <w:szCs w:val="24"/>
        </w:rPr>
        <w:t>сийской Федерации.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Отказ в предоставлении муниципальной услуги не препятствует повторному обр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 xml:space="preserve">щению после устранения причины, послужившей основанием для отказа. 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Результат предоставления Услуги в зависимости от выбора заявителя может быть получен: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 xml:space="preserve">- в Отделе архитектуры и строительства, по адресу: 641600 Курганская область, Макушинский район, г. Макушино ул. Ленина д.70, 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посредством ЕПГУ (</w:t>
      </w:r>
      <w:hyperlink r:id="rId6" w:history="1">
        <w:r w:rsidRPr="00701399">
          <w:rPr>
            <w:rStyle w:val="Hyperlink"/>
            <w:rFonts w:ascii="Arial" w:hAnsi="Arial" w:cs="Arial"/>
            <w:sz w:val="24"/>
            <w:szCs w:val="24"/>
          </w:rPr>
          <w:t>www.gosuslugi.ru</w:t>
        </w:r>
      </w:hyperlink>
      <w:r w:rsidRPr="00701399">
        <w:rPr>
          <w:rFonts w:ascii="Arial" w:hAnsi="Arial" w:cs="Arial"/>
          <w:sz w:val="24"/>
          <w:szCs w:val="24"/>
        </w:rPr>
        <w:t xml:space="preserve">), 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в «МФЦ» По адресу: Курганская область, Макушинский район, г. Макушино ул. Красная Площадь д.9.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P212"/>
      <w:bookmarkEnd w:id="2"/>
      <w:r w:rsidRPr="00701399">
        <w:rPr>
          <w:rFonts w:ascii="Arial" w:hAnsi="Arial" w:cs="Arial"/>
          <w:sz w:val="24"/>
          <w:szCs w:val="24"/>
        </w:rPr>
        <w:t>2.10. Перечень услуг, необходимых и обязательных для предоставления муниц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пальной услуги, в том числе сведения о документе (документах), выдаваемом (выдава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мых) организациями, участвующими в предоставлении муниципальной услуги: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подготовка проекта организации работ по сносу объекта капитального строител</w:t>
      </w:r>
      <w:r w:rsidRPr="00701399">
        <w:rPr>
          <w:rFonts w:ascii="Arial" w:hAnsi="Arial" w:cs="Arial"/>
          <w:sz w:val="24"/>
          <w:szCs w:val="24"/>
        </w:rPr>
        <w:t>ь</w:t>
      </w:r>
      <w:r w:rsidRPr="00701399">
        <w:rPr>
          <w:rFonts w:ascii="Arial" w:hAnsi="Arial" w:cs="Arial"/>
          <w:sz w:val="24"/>
          <w:szCs w:val="24"/>
        </w:rPr>
        <w:t>ства (при необходимости);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выдача документа, подтверждающего обследование объекта капитального стро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тельства (при необходимости).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Предоставление муниципальной услуги осуществляется бесплатно.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2.12. Порядок, размер и основания взимания платы за предоставление услуг, нео</w:t>
      </w:r>
      <w:r w:rsidRPr="00701399">
        <w:rPr>
          <w:rFonts w:ascii="Arial" w:hAnsi="Arial" w:cs="Arial"/>
          <w:sz w:val="24"/>
          <w:szCs w:val="24"/>
        </w:rPr>
        <w:t>б</w:t>
      </w:r>
      <w:r w:rsidRPr="00701399">
        <w:rPr>
          <w:rFonts w:ascii="Arial" w:hAnsi="Arial" w:cs="Arial"/>
          <w:sz w:val="24"/>
          <w:szCs w:val="24"/>
        </w:rPr>
        <w:t>ходимых и обязательных для предоставления муниципальной услуги, включая информ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цию о методиках расчета размера такой платы.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</w:t>
      </w:r>
      <w:r w:rsidRPr="00701399">
        <w:rPr>
          <w:rFonts w:ascii="Arial" w:hAnsi="Arial" w:cs="Arial"/>
          <w:sz w:val="24"/>
          <w:szCs w:val="24"/>
        </w:rPr>
        <w:t>в</w:t>
      </w:r>
      <w:r w:rsidRPr="00701399">
        <w:rPr>
          <w:rFonts w:ascii="Arial" w:hAnsi="Arial" w:cs="Arial"/>
          <w:sz w:val="24"/>
          <w:szCs w:val="24"/>
        </w:rPr>
        <w:t>ляющими данные услуги.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2.13. Максимальный срок ожидания в очереди при подаче запроса о предоставл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2.14. Срок и порядок регистрации запроса заявителя о предоставлении муниц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пальной услуги, услуги организации, участвующей в ее представлении, в том числе в электронной форме.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Заявление, представленное заявителем лично либо его представителем, регис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рируется в установленном порядке в уполномоченном органе в течение 15 минут.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Уведомление, представленное заявителем, либо его представителем посредством почтового отправления, регистрируется в установленном порядке в уполномоченном о</w:t>
      </w:r>
      <w:r w:rsidRPr="00701399">
        <w:rPr>
          <w:rFonts w:ascii="Arial" w:hAnsi="Arial" w:cs="Arial"/>
          <w:sz w:val="24"/>
          <w:szCs w:val="24"/>
        </w:rPr>
        <w:t>р</w:t>
      </w:r>
      <w:r w:rsidRPr="00701399">
        <w:rPr>
          <w:rFonts w:ascii="Arial" w:hAnsi="Arial" w:cs="Arial"/>
          <w:sz w:val="24"/>
          <w:szCs w:val="24"/>
        </w:rPr>
        <w:t>гане в течение 1 рабочего дня с даты поступления такого уведомления.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Уведомление,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Уведомление,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 xml:space="preserve">сов на </w:t>
      </w:r>
      <w:r w:rsidRPr="00701399">
        <w:rPr>
          <w:rFonts w:ascii="Arial" w:hAnsi="Arial" w:cs="Arial"/>
          <w:sz w:val="24"/>
          <w:szCs w:val="24"/>
          <w:lang w:eastAsia="en-US"/>
        </w:rPr>
        <w:t>ЕПГУ,</w:t>
      </w:r>
      <w:r w:rsidRPr="00701399">
        <w:rPr>
          <w:rFonts w:ascii="Arial" w:hAnsi="Arial" w:cs="Arial"/>
          <w:sz w:val="24"/>
          <w:szCs w:val="24"/>
        </w:rPr>
        <w:t xml:space="preserve"> РПГУ. Уведомление, поступившее в нерабочее время, регистрируется в первый рабочий день.</w:t>
      </w:r>
    </w:p>
    <w:p w:rsidR="002B492C" w:rsidRPr="00701399" w:rsidRDefault="002B492C" w:rsidP="008A44F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2.15. Требования к помещениям, в которых предоставляется муниципальная усл</w:t>
      </w:r>
      <w:r w:rsidRPr="00701399">
        <w:rPr>
          <w:rFonts w:ascii="Arial" w:hAnsi="Arial" w:cs="Arial"/>
          <w:sz w:val="24"/>
          <w:szCs w:val="24"/>
        </w:rPr>
        <w:t>у</w:t>
      </w:r>
      <w:r w:rsidRPr="00701399">
        <w:rPr>
          <w:rFonts w:ascii="Arial" w:hAnsi="Arial" w:cs="Arial"/>
          <w:sz w:val="24"/>
          <w:szCs w:val="24"/>
        </w:rPr>
        <w:t>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При расположении помещения уполномоченного органа на верхнем этаже специ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листы уполномоченного органа обязаны осуществлять прием заявителей на первом эт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же, если по состоянию здоровья заявитель не может подняться по лестнице.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транспортных средств инвалидов (не менее 10 процентов мест, но не менее одного ме</w:t>
      </w:r>
      <w:r w:rsidRPr="00701399">
        <w:rPr>
          <w:rFonts w:ascii="Arial" w:hAnsi="Arial" w:cs="Arial"/>
          <w:sz w:val="24"/>
          <w:szCs w:val="24"/>
        </w:rPr>
        <w:t>с</w:t>
      </w:r>
      <w:r w:rsidRPr="00701399">
        <w:rPr>
          <w:rFonts w:ascii="Arial" w:hAnsi="Arial" w:cs="Arial"/>
          <w:sz w:val="24"/>
          <w:szCs w:val="24"/>
        </w:rPr>
        <w:t>та), доступ заявителей к парковочным местам является бесплатным.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Помещение уполномоченного органа для приема заявителей оборудуется инфо</w:t>
      </w:r>
      <w:r w:rsidRPr="00701399">
        <w:rPr>
          <w:rFonts w:ascii="Arial" w:hAnsi="Arial" w:cs="Arial"/>
          <w:sz w:val="24"/>
          <w:szCs w:val="24"/>
        </w:rPr>
        <w:t>р</w:t>
      </w:r>
      <w:r w:rsidRPr="00701399">
        <w:rPr>
          <w:rFonts w:ascii="Arial" w:hAnsi="Arial" w:cs="Arial"/>
          <w:sz w:val="24"/>
          <w:szCs w:val="24"/>
        </w:rPr>
        <w:t>мационными стендами, на которых размещается форма заявления с образцом ее запо</w:t>
      </w:r>
      <w:r w:rsidRPr="00701399">
        <w:rPr>
          <w:rFonts w:ascii="Arial" w:hAnsi="Arial" w:cs="Arial"/>
          <w:sz w:val="24"/>
          <w:szCs w:val="24"/>
        </w:rPr>
        <w:t>л</w:t>
      </w:r>
      <w:r w:rsidRPr="00701399">
        <w:rPr>
          <w:rFonts w:ascii="Arial" w:hAnsi="Arial" w:cs="Arial"/>
          <w:sz w:val="24"/>
          <w:szCs w:val="24"/>
        </w:rPr>
        <w:t>нения и перечень документов, необходимых для предоставления муниципальной услуги.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Помещения, в которых осуществляются действия по предоставлению муниципал</w:t>
      </w:r>
      <w:r w:rsidRPr="00701399">
        <w:rPr>
          <w:rFonts w:ascii="Arial" w:hAnsi="Arial" w:cs="Arial"/>
          <w:sz w:val="24"/>
          <w:szCs w:val="24"/>
        </w:rPr>
        <w:t>ь</w:t>
      </w:r>
      <w:r w:rsidRPr="00701399">
        <w:rPr>
          <w:rFonts w:ascii="Arial" w:hAnsi="Arial" w:cs="Arial"/>
          <w:sz w:val="24"/>
          <w:szCs w:val="24"/>
        </w:rPr>
        <w:t>ной услуги, обеспечиваются компьютерами, средствами связи, включая доступ к инфо</w:t>
      </w:r>
      <w:r w:rsidRPr="00701399">
        <w:rPr>
          <w:rFonts w:ascii="Arial" w:hAnsi="Arial" w:cs="Arial"/>
          <w:sz w:val="24"/>
          <w:szCs w:val="24"/>
        </w:rPr>
        <w:t>р</w:t>
      </w:r>
      <w:r w:rsidRPr="00701399">
        <w:rPr>
          <w:rFonts w:ascii="Arial" w:hAnsi="Arial" w:cs="Arial"/>
          <w:sz w:val="24"/>
          <w:szCs w:val="24"/>
        </w:rPr>
        <w:t>мационно - телекоммуникационной сети «Интернет», оргтехникой, канцелярскими пр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надлежностями, информационными и справочными материалами, наглядной информ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</w:t>
      </w:r>
      <w:r w:rsidRPr="00701399">
        <w:rPr>
          <w:rFonts w:ascii="Arial" w:hAnsi="Arial" w:cs="Arial"/>
          <w:sz w:val="24"/>
          <w:szCs w:val="24"/>
        </w:rPr>
        <w:t>н</w:t>
      </w:r>
      <w:r w:rsidRPr="00701399">
        <w:rPr>
          <w:rFonts w:ascii="Arial" w:hAnsi="Arial" w:cs="Arial"/>
          <w:sz w:val="24"/>
          <w:szCs w:val="24"/>
        </w:rPr>
        <w:t>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</w:t>
      </w:r>
      <w:r w:rsidRPr="00701399">
        <w:rPr>
          <w:rFonts w:ascii="Arial" w:hAnsi="Arial" w:cs="Arial"/>
          <w:sz w:val="24"/>
          <w:szCs w:val="24"/>
        </w:rPr>
        <w:t>в</w:t>
      </w:r>
      <w:r w:rsidRPr="00701399">
        <w:rPr>
          <w:rFonts w:ascii="Arial" w:hAnsi="Arial" w:cs="Arial"/>
          <w:sz w:val="24"/>
          <w:szCs w:val="24"/>
        </w:rPr>
        <w:t>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Информационные стенды должны располагаться в месте, доступном для просмо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ра (в том числе при большом количестве посетителей).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2.15.2. Для обеспечения доступности получения муниципальной услуги малом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бильными группами населения здания и сооружения, в которых оказывается услуга, об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 xml:space="preserve">рудуются согласно нормативным требованиям, утвержденным приказом Минстроя России от 14.11.2016 № 798/пр «Об утверждении СП 59.13330 «СНиП 35-01-2001 Доступность зданий и сооружений для маломобильных групп населения»». 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 кабинете по приему маломобильных групп населения имеется медицинская а</w:t>
      </w:r>
      <w:r w:rsidRPr="00701399">
        <w:rPr>
          <w:rFonts w:ascii="Arial" w:hAnsi="Arial" w:cs="Arial"/>
          <w:sz w:val="24"/>
          <w:szCs w:val="24"/>
        </w:rPr>
        <w:t>п</w:t>
      </w:r>
      <w:r w:rsidRPr="00701399">
        <w:rPr>
          <w:rFonts w:ascii="Arial" w:hAnsi="Arial" w:cs="Arial"/>
          <w:sz w:val="24"/>
          <w:szCs w:val="24"/>
        </w:rPr>
        <w:t>течка, питьевая вода. При необходимости сотрудник уполномоченного органа, осущест</w:t>
      </w:r>
      <w:r w:rsidRPr="00701399">
        <w:rPr>
          <w:rFonts w:ascii="Arial" w:hAnsi="Arial" w:cs="Arial"/>
          <w:sz w:val="24"/>
          <w:szCs w:val="24"/>
        </w:rPr>
        <w:t>в</w:t>
      </w:r>
      <w:r w:rsidRPr="00701399">
        <w:rPr>
          <w:rFonts w:ascii="Arial" w:hAnsi="Arial" w:cs="Arial"/>
          <w:sz w:val="24"/>
          <w:szCs w:val="24"/>
        </w:rPr>
        <w:t>ляющий прием, может вызвать карету неотложной скорой помощи.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При обращении гражданина с нарушениями функций опорно-двигательного апп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рата работники уполномоченного органа предпринимают следующие действия: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</w:t>
      </w:r>
      <w:r w:rsidRPr="00701399">
        <w:rPr>
          <w:rFonts w:ascii="Arial" w:hAnsi="Arial" w:cs="Arial"/>
          <w:sz w:val="24"/>
          <w:szCs w:val="24"/>
        </w:rPr>
        <w:t>ь</w:t>
      </w:r>
      <w:r w:rsidRPr="00701399">
        <w:rPr>
          <w:rFonts w:ascii="Arial" w:hAnsi="Arial" w:cs="Arial"/>
          <w:sz w:val="24"/>
          <w:szCs w:val="24"/>
        </w:rPr>
        <w:t>ерах в здании;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выясняют цель визита гражданина и сопровождают его в кабинет по приему зая</w:t>
      </w:r>
      <w:r w:rsidRPr="00701399">
        <w:rPr>
          <w:rFonts w:ascii="Arial" w:hAnsi="Arial" w:cs="Arial"/>
          <w:sz w:val="24"/>
          <w:szCs w:val="24"/>
        </w:rPr>
        <w:t>в</w:t>
      </w:r>
      <w:r w:rsidRPr="00701399">
        <w:rPr>
          <w:rFonts w:ascii="Arial" w:hAnsi="Arial" w:cs="Arial"/>
          <w:sz w:val="24"/>
          <w:szCs w:val="24"/>
        </w:rPr>
        <w:t>ления; помогают гражданину сесть на стул или располагают кресло-коляску у стола н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против специалиста, осуществляющего прием;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сотрудник уполномоченного органа, осуществляющий прием, принимает гражд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нина вне очереди, консультирует, осуществляет прием заявления с необходимыми док</w:t>
      </w:r>
      <w:r w:rsidRPr="00701399">
        <w:rPr>
          <w:rFonts w:ascii="Arial" w:hAnsi="Arial" w:cs="Arial"/>
          <w:sz w:val="24"/>
          <w:szCs w:val="24"/>
        </w:rPr>
        <w:t>у</w:t>
      </w:r>
      <w:r w:rsidRPr="00701399">
        <w:rPr>
          <w:rFonts w:ascii="Arial" w:hAnsi="Arial" w:cs="Arial"/>
          <w:sz w:val="24"/>
          <w:szCs w:val="24"/>
        </w:rPr>
        <w:t>ментами, оказывает помощь в заполнении бланков, копирует документы;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крывает двери, сопровождает гражданина до выхода из здания, и помогает покинуть зд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ние; передает гражданина сопровождающему лицу или по его желанию вызывает авт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транспорт и оказывает содействие при его посадке.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сотрудник уполномоченного органа, осуществляющий прием, принимает гражд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нина вне очереди, помогает сориентироваться, сесть на стул, консультирует, вслух пр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сотрудник уполномоченного органа оказывает помощь в заполнении бланков, к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ся памятки для слабовидящих с крупным шрифтом;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та, открывает двери, сопровождает гражданина к выходу из здания, и провожает на ул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цу, заранее предупредив посетителя о существующих барьерах в здании, передает гра</w:t>
      </w:r>
      <w:r w:rsidRPr="00701399">
        <w:rPr>
          <w:rFonts w:ascii="Arial" w:hAnsi="Arial" w:cs="Arial"/>
          <w:sz w:val="24"/>
          <w:szCs w:val="24"/>
        </w:rPr>
        <w:t>ж</w:t>
      </w:r>
      <w:r w:rsidRPr="00701399">
        <w:rPr>
          <w:rFonts w:ascii="Arial" w:hAnsi="Arial" w:cs="Arial"/>
          <w:sz w:val="24"/>
          <w:szCs w:val="24"/>
        </w:rPr>
        <w:t>данина сопровождающему лицу или по его желанию вызывает автотранспорт.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сотрудник уполномоченного органа, осуществляющий прием граждан с наруш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нием слуха, обращается непосредственно к нему, спрашивает о цели визита и дает ко</w:t>
      </w:r>
      <w:r w:rsidRPr="00701399">
        <w:rPr>
          <w:rFonts w:ascii="Arial" w:hAnsi="Arial" w:cs="Arial"/>
          <w:sz w:val="24"/>
          <w:szCs w:val="24"/>
        </w:rPr>
        <w:t>н</w:t>
      </w:r>
      <w:r w:rsidRPr="00701399">
        <w:rPr>
          <w:rFonts w:ascii="Arial" w:hAnsi="Arial" w:cs="Arial"/>
          <w:sz w:val="24"/>
          <w:szCs w:val="24"/>
        </w:rPr>
        <w:t>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2.15.3.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нальных центров предоставления государственных и муниципальных услуг».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2.16. Показатели доступности и качества муниципальной услуги.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2.16.1. Основными показателями доступности и качества предоставления муниц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пальной услуги являются:</w:t>
      </w:r>
    </w:p>
    <w:p w:rsidR="002B492C" w:rsidRPr="00701399" w:rsidRDefault="002B492C" w:rsidP="008A44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 xml:space="preserve">расположенность помещений </w:t>
      </w:r>
      <w:r>
        <w:rPr>
          <w:rFonts w:ascii="Arial" w:hAnsi="Arial" w:cs="Arial"/>
          <w:sz w:val="24"/>
          <w:szCs w:val="24"/>
        </w:rPr>
        <w:t>У</w:t>
      </w:r>
      <w:r w:rsidRPr="00701399">
        <w:rPr>
          <w:rFonts w:ascii="Arial" w:hAnsi="Arial" w:cs="Arial"/>
          <w:sz w:val="24"/>
          <w:szCs w:val="24"/>
        </w:rPr>
        <w:t>полномоченного органа, предназначенных для предоставления муниципальной услуги, в зоне доступности к основным транспор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ным магистралям;</w:t>
      </w:r>
    </w:p>
    <w:p w:rsidR="002B492C" w:rsidRPr="00701399" w:rsidRDefault="002B492C" w:rsidP="008A44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степень информированности заявителя о порядке предоставления муниц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пальной услуги (доступность информации о муниципальной услуге, возможность выбора способа получения информации);</w:t>
      </w:r>
    </w:p>
    <w:p w:rsidR="002B492C" w:rsidRPr="00701399" w:rsidRDefault="002B492C" w:rsidP="008A44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возможность выбора заявителем форм обращения за получением муниц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пальной услуги;</w:t>
      </w:r>
    </w:p>
    <w:p w:rsidR="002B492C" w:rsidRPr="00701399" w:rsidRDefault="002B492C" w:rsidP="008A44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2B492C" w:rsidRPr="00701399" w:rsidRDefault="002B492C" w:rsidP="008A44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:rsidR="002B492C" w:rsidRPr="00701399" w:rsidRDefault="002B492C" w:rsidP="008A44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соблюдение сроков предоставления муниципальной услуги и сроков выпо</w:t>
      </w:r>
      <w:r w:rsidRPr="00701399">
        <w:rPr>
          <w:rFonts w:ascii="Arial" w:hAnsi="Arial" w:cs="Arial"/>
          <w:sz w:val="24"/>
          <w:szCs w:val="24"/>
        </w:rPr>
        <w:t>л</w:t>
      </w:r>
      <w:r w:rsidRPr="00701399">
        <w:rPr>
          <w:rFonts w:ascii="Arial" w:hAnsi="Arial" w:cs="Arial"/>
          <w:sz w:val="24"/>
          <w:szCs w:val="24"/>
        </w:rPr>
        <w:t>нения административных процедур при предоставлении муниципальной услуги;</w:t>
      </w:r>
    </w:p>
    <w:p w:rsidR="002B492C" w:rsidRPr="00701399" w:rsidRDefault="002B492C" w:rsidP="008A44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2B492C" w:rsidRPr="00701399" w:rsidRDefault="002B492C" w:rsidP="008A44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отсутствие обоснованных жалоб со стороны заявителя по результатам пр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доставления муниципальной услуги;</w:t>
      </w:r>
    </w:p>
    <w:p w:rsidR="002B492C" w:rsidRPr="00701399" w:rsidRDefault="002B492C" w:rsidP="008A44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открытый доступ для заявителей к информации о порядке и сроках предо</w:t>
      </w:r>
      <w:r w:rsidRPr="00701399">
        <w:rPr>
          <w:rFonts w:ascii="Arial" w:hAnsi="Arial" w:cs="Arial"/>
          <w:sz w:val="24"/>
          <w:szCs w:val="24"/>
        </w:rPr>
        <w:t>с</w:t>
      </w:r>
      <w:r w:rsidRPr="00701399">
        <w:rPr>
          <w:rFonts w:ascii="Arial" w:hAnsi="Arial" w:cs="Arial"/>
          <w:sz w:val="24"/>
          <w:szCs w:val="24"/>
        </w:rPr>
        <w:t>тавления муниципальной услуги, порядке обжалования действий (бездействия) уполн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моченного органа, начальника уполномоченного органа либо специалиста уполномоче</w:t>
      </w:r>
      <w:r w:rsidRPr="00701399">
        <w:rPr>
          <w:rFonts w:ascii="Arial" w:hAnsi="Arial" w:cs="Arial"/>
          <w:sz w:val="24"/>
          <w:szCs w:val="24"/>
        </w:rPr>
        <w:t>н</w:t>
      </w:r>
      <w:r w:rsidRPr="00701399">
        <w:rPr>
          <w:rFonts w:ascii="Arial" w:hAnsi="Arial" w:cs="Arial"/>
          <w:sz w:val="24"/>
          <w:szCs w:val="24"/>
        </w:rPr>
        <w:t>ного органа;</w:t>
      </w:r>
    </w:p>
    <w:p w:rsidR="002B492C" w:rsidRPr="00701399" w:rsidRDefault="002B492C" w:rsidP="008A44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наличие необходимого и достаточного количества специалистов уполном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</w:t>
      </w:r>
      <w:r w:rsidRPr="00701399">
        <w:rPr>
          <w:rFonts w:ascii="Arial" w:hAnsi="Arial" w:cs="Arial"/>
          <w:sz w:val="24"/>
          <w:szCs w:val="24"/>
        </w:rPr>
        <w:t>с</w:t>
      </w:r>
      <w:r w:rsidRPr="00701399">
        <w:rPr>
          <w:rFonts w:ascii="Arial" w:hAnsi="Arial" w:cs="Arial"/>
          <w:sz w:val="24"/>
          <w:szCs w:val="24"/>
        </w:rPr>
        <w:t>луги в соответствии с требованиями, установленными законодательными и иными норм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тивными правовыми актами:</w:t>
      </w:r>
    </w:p>
    <w:p w:rsidR="002B492C" w:rsidRPr="00701399" w:rsidRDefault="002B492C" w:rsidP="008A44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вершении ими других необходимых для получения муниципальной услуги действий;</w:t>
      </w:r>
    </w:p>
    <w:p w:rsidR="002B492C" w:rsidRPr="00701399" w:rsidRDefault="002B492C" w:rsidP="008A44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предоставление муниципальной услуги инвалидам по слуху, при необход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мости, с использованием русского жестового языка, включая обеспечение допуска в п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мещение сурдопереводчика, тифлосурдопереводчика;</w:t>
      </w:r>
    </w:p>
    <w:p w:rsidR="002B492C" w:rsidRPr="00701399" w:rsidRDefault="002B492C" w:rsidP="008A44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оказание помощи инвалидам в преодолении барьеров, мешающих получ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нию муниципальной услуги наравне с другими лицами.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ля: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для получения информации по вопросам предоставления муниципальной услуги;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для подачи заявления и документов;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для получения информации о ходе предоставления муниципальной услуги;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для получения результата предоставления муниципальной услуги.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2.16.4. Предоставление муниципальной услуги в МФЦ возможно при наличии з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 xml:space="preserve">ключенного соглашения о взаимодействии между уполномоченным органом и МФЦ. 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</w:t>
      </w:r>
      <w:r w:rsidRPr="00701399">
        <w:rPr>
          <w:rFonts w:ascii="Arial" w:hAnsi="Arial" w:cs="Arial"/>
          <w:sz w:val="24"/>
          <w:szCs w:val="24"/>
        </w:rPr>
        <w:t>в</w:t>
      </w:r>
      <w:r w:rsidRPr="00701399">
        <w:rPr>
          <w:rFonts w:ascii="Arial" w:hAnsi="Arial" w:cs="Arial"/>
          <w:sz w:val="24"/>
          <w:szCs w:val="24"/>
        </w:rPr>
        <w:t>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2.17.1. Предоставление муниципальной услуги по экстерриториальному принципу невозможно.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личии технической возможности) с использованием электронных документов, подписа</w:t>
      </w:r>
      <w:r w:rsidRPr="00701399">
        <w:rPr>
          <w:rFonts w:ascii="Arial" w:hAnsi="Arial" w:cs="Arial"/>
          <w:sz w:val="24"/>
          <w:szCs w:val="24"/>
        </w:rPr>
        <w:t>н</w:t>
      </w:r>
      <w:r w:rsidRPr="00701399">
        <w:rPr>
          <w:rFonts w:ascii="Arial" w:hAnsi="Arial" w:cs="Arial"/>
          <w:sz w:val="24"/>
          <w:szCs w:val="24"/>
        </w:rPr>
        <w:t>ных электронной подписью в соответствии с требованиями Федерального закона «Об электронной подписи».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проса о предоставлении муниципальной услуги, содержание которого соответствует тр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</w:t>
      </w:r>
      <w:r w:rsidRPr="00701399">
        <w:rPr>
          <w:rFonts w:ascii="Arial" w:hAnsi="Arial" w:cs="Arial"/>
          <w:sz w:val="24"/>
          <w:szCs w:val="24"/>
        </w:rPr>
        <w:t>ь</w:t>
      </w:r>
      <w:r w:rsidRPr="00701399">
        <w:rPr>
          <w:rFonts w:ascii="Arial" w:hAnsi="Arial" w:cs="Arial"/>
          <w:sz w:val="24"/>
          <w:szCs w:val="24"/>
        </w:rPr>
        <w:t xml:space="preserve">ством Российской Федерации. 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2.17.3. При предоставлении муниципальной услуги в электронной форме посредс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вом ЕГПУ, РПГУ (при наличии технической возможности) заявителю обеспечивается:</w:t>
      </w:r>
    </w:p>
    <w:p w:rsidR="002B492C" w:rsidRPr="00701399" w:rsidRDefault="002B492C" w:rsidP="008A44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2B492C" w:rsidRPr="00701399" w:rsidRDefault="002B492C" w:rsidP="008A44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запись на прием в уполномоченный орган для подачи заявления и докуме</w:t>
      </w:r>
      <w:r w:rsidRPr="00701399">
        <w:rPr>
          <w:rFonts w:ascii="Arial" w:hAnsi="Arial" w:cs="Arial"/>
          <w:sz w:val="24"/>
          <w:szCs w:val="24"/>
        </w:rPr>
        <w:t>н</w:t>
      </w:r>
      <w:r w:rsidRPr="00701399">
        <w:rPr>
          <w:rFonts w:ascii="Arial" w:hAnsi="Arial" w:cs="Arial"/>
          <w:sz w:val="24"/>
          <w:szCs w:val="24"/>
        </w:rPr>
        <w:t xml:space="preserve">тов; </w:t>
      </w:r>
    </w:p>
    <w:p w:rsidR="002B492C" w:rsidRPr="00701399" w:rsidRDefault="002B492C" w:rsidP="008A44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 xml:space="preserve">формирование запроса; </w:t>
      </w:r>
    </w:p>
    <w:p w:rsidR="002B492C" w:rsidRPr="00701399" w:rsidRDefault="002B492C" w:rsidP="008A44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прием и регистрация уполномоченным органом запроса и документов;</w:t>
      </w:r>
    </w:p>
    <w:p w:rsidR="002B492C" w:rsidRPr="00701399" w:rsidRDefault="002B492C" w:rsidP="008A44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получение результата предоставления муниципальной услуги;</w:t>
      </w:r>
    </w:p>
    <w:p w:rsidR="002B492C" w:rsidRPr="00701399" w:rsidRDefault="002B492C" w:rsidP="008A44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получение сведений о ходе выполнения запроса;</w:t>
      </w:r>
    </w:p>
    <w:p w:rsidR="002B492C" w:rsidRPr="00701399" w:rsidRDefault="002B492C" w:rsidP="008A44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осуществление оценки качества предоставления муниципальной услуги;</w:t>
      </w:r>
    </w:p>
    <w:p w:rsidR="002B492C" w:rsidRPr="00701399" w:rsidRDefault="002B492C" w:rsidP="008A44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уполномоченного органа, начальника уполномоченного органа либо специалиста уполн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моченного органа.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2B492C" w:rsidRPr="00701399" w:rsidRDefault="002B492C" w:rsidP="008A44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возможность копирования и сохранения запроса и иных документов, необх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димых для предоставления услуги;</w:t>
      </w:r>
    </w:p>
    <w:p w:rsidR="002B492C" w:rsidRPr="00701399" w:rsidRDefault="002B492C" w:rsidP="008A44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возможность печати на бумажном носителе копии электронной формы з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проса;</w:t>
      </w:r>
    </w:p>
    <w:p w:rsidR="002B492C" w:rsidRPr="00701399" w:rsidRDefault="002B492C" w:rsidP="008A44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сохранение ранее введенных в электронную форму запроса значений в л</w:t>
      </w:r>
      <w:r w:rsidRPr="00701399">
        <w:rPr>
          <w:rFonts w:ascii="Arial" w:hAnsi="Arial" w:cs="Arial"/>
          <w:sz w:val="24"/>
          <w:szCs w:val="24"/>
        </w:rPr>
        <w:t>ю</w:t>
      </w:r>
      <w:r w:rsidRPr="00701399">
        <w:rPr>
          <w:rFonts w:ascii="Arial" w:hAnsi="Arial" w:cs="Arial"/>
          <w:sz w:val="24"/>
          <w:szCs w:val="24"/>
        </w:rPr>
        <w:t>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B492C" w:rsidRPr="00701399" w:rsidRDefault="002B492C" w:rsidP="008A44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структуре, обеспечивающей информационно-технологическое взаимодействие информ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ционных систем, используемых для предоставления государственных и муниципальных услуг в электронной форме» (далее – ЕСИА www.gosuslugi.ru), и сведений, опубликова</w:t>
      </w:r>
      <w:r w:rsidRPr="00701399">
        <w:rPr>
          <w:rFonts w:ascii="Arial" w:hAnsi="Arial" w:cs="Arial"/>
          <w:sz w:val="24"/>
          <w:szCs w:val="24"/>
        </w:rPr>
        <w:t>н</w:t>
      </w:r>
      <w:r w:rsidRPr="00701399">
        <w:rPr>
          <w:rFonts w:ascii="Arial" w:hAnsi="Arial" w:cs="Arial"/>
          <w:sz w:val="24"/>
          <w:szCs w:val="24"/>
        </w:rPr>
        <w:t>ных на ЕГПУ, РПГУ, в части, касающейся сведений, отсутствующих в ЕГПУ, ЕСИА;</w:t>
      </w:r>
    </w:p>
    <w:p w:rsidR="002B492C" w:rsidRPr="00701399" w:rsidRDefault="002B492C" w:rsidP="008A44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2B492C" w:rsidRPr="00701399" w:rsidRDefault="002B492C" w:rsidP="008A44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возможность доступа заявителя на ЕГПУ, РПГУ к ранее поданным им запр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сам.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При направлении запроса используется простая электронная подпись, при усл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вии, что личность заявителя установлена при активации учетной записи.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Запрос и иные документы, необходимые для предоставления муниципальной усл</w:t>
      </w:r>
      <w:r w:rsidRPr="00701399">
        <w:rPr>
          <w:rFonts w:ascii="Arial" w:hAnsi="Arial" w:cs="Arial"/>
          <w:sz w:val="24"/>
          <w:szCs w:val="24"/>
        </w:rPr>
        <w:t>у</w:t>
      </w:r>
      <w:r w:rsidRPr="00701399">
        <w:rPr>
          <w:rFonts w:ascii="Arial" w:hAnsi="Arial" w:cs="Arial"/>
          <w:sz w:val="24"/>
          <w:szCs w:val="24"/>
        </w:rPr>
        <w:t>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Уполномоченный орган обеспечивает прием документов, необходимых для предо</w:t>
      </w:r>
      <w:r w:rsidRPr="00701399">
        <w:rPr>
          <w:rFonts w:ascii="Arial" w:hAnsi="Arial" w:cs="Arial"/>
          <w:sz w:val="24"/>
          <w:szCs w:val="24"/>
        </w:rPr>
        <w:t>с</w:t>
      </w:r>
      <w:r w:rsidRPr="00701399">
        <w:rPr>
          <w:rFonts w:ascii="Arial" w:hAnsi="Arial" w:cs="Arial"/>
          <w:sz w:val="24"/>
          <w:szCs w:val="24"/>
        </w:rPr>
        <w:t>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новлено федеральными законами Российской Федерации и принимаемыми в соответс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вии с ними нормативными актами Правительства Российской Федерации.</w:t>
      </w:r>
    </w:p>
    <w:p w:rsidR="002B492C" w:rsidRPr="00701399" w:rsidRDefault="002B492C" w:rsidP="008A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Предоставление муниципальной услуги начинается с момента приема и регистр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ции уполномоченным органом электронных документов, необходимых для предоставл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ния услуги.</w:t>
      </w:r>
    </w:p>
    <w:p w:rsidR="002B492C" w:rsidRPr="00701399" w:rsidRDefault="002B492C" w:rsidP="00701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B492C" w:rsidRPr="00701399" w:rsidRDefault="002B492C" w:rsidP="00F6713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01399"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1399">
        <w:rPr>
          <w:rFonts w:ascii="Arial" w:hAnsi="Arial" w:cs="Arial"/>
          <w:b/>
          <w:sz w:val="24"/>
          <w:szCs w:val="24"/>
        </w:rPr>
        <w:t>административных процедур, требования к порядку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1399">
        <w:rPr>
          <w:rFonts w:ascii="Arial" w:hAnsi="Arial" w:cs="Arial"/>
          <w:b/>
          <w:sz w:val="24"/>
          <w:szCs w:val="24"/>
        </w:rPr>
        <w:t>их выполнения, в том числе особенности выполнения</w:t>
      </w:r>
    </w:p>
    <w:p w:rsidR="002B492C" w:rsidRPr="00701399" w:rsidRDefault="002B492C" w:rsidP="00F6713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701399">
        <w:rPr>
          <w:rFonts w:ascii="Arial" w:hAnsi="Arial" w:cs="Arial"/>
          <w:b/>
          <w:sz w:val="24"/>
          <w:szCs w:val="24"/>
        </w:rPr>
        <w:t xml:space="preserve">административных процедур в электронной форме </w:t>
      </w:r>
    </w:p>
    <w:p w:rsidR="002B492C" w:rsidRPr="00701399" w:rsidRDefault="002B492C" w:rsidP="00701399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B492C" w:rsidRPr="00701399" w:rsidRDefault="002B492C" w:rsidP="00B27064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2B492C" w:rsidRPr="00701399" w:rsidRDefault="002B492C" w:rsidP="00B27064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 xml:space="preserve">1) прием и регистрация уведомления и документов на предоставление муниципальной услуги; 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2) формирование и направление межведомственных запросов (при необходим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 xml:space="preserve">сти); </w:t>
      </w:r>
    </w:p>
    <w:p w:rsidR="002B492C" w:rsidRPr="00701399" w:rsidRDefault="002B492C" w:rsidP="00B27064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3) проверка уведомления и прилагаемых документов на наличие оснований для приостановления или отказа в предоставлении муниципальной услуги;</w:t>
      </w:r>
    </w:p>
    <w:p w:rsidR="002B492C" w:rsidRPr="00701399" w:rsidRDefault="002B492C" w:rsidP="00B27064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4) размещение уведомления и прилагаемых документов в информационной системе Администрации Макушинского муниципального округа (makushinskij-r45.gosweb.gosuslugi.ru).</w:t>
      </w:r>
      <w:r w:rsidRPr="00701399">
        <w:rPr>
          <w:rFonts w:ascii="Arial" w:hAnsi="Arial" w:cs="Arial"/>
          <w:sz w:val="24"/>
          <w:szCs w:val="24"/>
        </w:rPr>
        <w:tab/>
      </w:r>
    </w:p>
    <w:p w:rsidR="002B492C" w:rsidRPr="00701399" w:rsidRDefault="002B492C" w:rsidP="00B27064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 xml:space="preserve">3.1.1. Прием и регистрация уведомления и документов на предоставление муниципальной услуги. </w:t>
      </w:r>
    </w:p>
    <w:p w:rsidR="002B492C" w:rsidRPr="00701399" w:rsidRDefault="002B492C" w:rsidP="00B27064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ab/>
        <w:t>Основанием для начала предоставления муниципальной услуги является личное обращение заявителя в уполномоченный орган:</w:t>
      </w:r>
    </w:p>
    <w:p w:rsidR="002B492C" w:rsidRPr="00701399" w:rsidRDefault="002B492C" w:rsidP="00B27064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1) отдел архитектуры и строительства Администрации Макушинского муниципал</w:t>
      </w:r>
      <w:r w:rsidRPr="00701399">
        <w:rPr>
          <w:rFonts w:ascii="Arial" w:hAnsi="Arial" w:cs="Arial"/>
          <w:sz w:val="24"/>
          <w:szCs w:val="24"/>
        </w:rPr>
        <w:t>ь</w:t>
      </w:r>
      <w:r w:rsidRPr="00701399">
        <w:rPr>
          <w:rFonts w:ascii="Arial" w:hAnsi="Arial" w:cs="Arial"/>
          <w:sz w:val="24"/>
          <w:szCs w:val="24"/>
        </w:rPr>
        <w:t>ного округа.</w:t>
      </w:r>
    </w:p>
    <w:p w:rsidR="002B492C" w:rsidRPr="00701399" w:rsidRDefault="002B492C" w:rsidP="00B27064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2) в федеральной государственной информационной системе «Единый портал г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сударственных и муниципальных услуг (функций)» по адресу: www.gosuslugi.ru (далее – Единый портал, ЕПГУ).</w:t>
      </w:r>
    </w:p>
    <w:p w:rsidR="002B492C" w:rsidRPr="00701399" w:rsidRDefault="002B492C" w:rsidP="00B27064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3). в Государственном бюджетном учреждении Курганской области «Многофун</w:t>
      </w:r>
      <w:r w:rsidRPr="00701399">
        <w:rPr>
          <w:rFonts w:ascii="Arial" w:hAnsi="Arial" w:cs="Arial"/>
          <w:sz w:val="24"/>
          <w:szCs w:val="24"/>
        </w:rPr>
        <w:t>к</w:t>
      </w:r>
      <w:r w:rsidRPr="00701399">
        <w:rPr>
          <w:rFonts w:ascii="Arial" w:hAnsi="Arial" w:cs="Arial"/>
          <w:sz w:val="24"/>
          <w:szCs w:val="24"/>
        </w:rPr>
        <w:t>циональный центр по предоставлению государственных и муниципальных услуг (далее – МФЦ) по адресу: 641600, Курганская область, Макушинский район, г. Макушино ул. Кра</w:t>
      </w:r>
      <w:r w:rsidRPr="00701399">
        <w:rPr>
          <w:rFonts w:ascii="Arial" w:hAnsi="Arial" w:cs="Arial"/>
          <w:sz w:val="24"/>
          <w:szCs w:val="24"/>
        </w:rPr>
        <w:t>с</w:t>
      </w:r>
      <w:r w:rsidRPr="00701399">
        <w:rPr>
          <w:rFonts w:ascii="Arial" w:hAnsi="Arial" w:cs="Arial"/>
          <w:sz w:val="24"/>
          <w:szCs w:val="24"/>
        </w:rPr>
        <w:t>ная Площадь д.9, на официальном сайте ГБУ «МФЦ» в информационного-телекоммуникационной сети «Интернет»: (www.mfc45.ru), телефон: 8(35236) 2-03-48.</w:t>
      </w:r>
    </w:p>
    <w:p w:rsidR="002B492C" w:rsidRPr="00701399" w:rsidRDefault="002B492C" w:rsidP="00B27064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 xml:space="preserve">3.1.1.1.При личном обращении заявителя в отдел архитектуры и строительства специалист, ответственный за прием и выдачу документов: </w:t>
      </w:r>
    </w:p>
    <w:p w:rsidR="002B492C" w:rsidRPr="00701399" w:rsidRDefault="002B492C" w:rsidP="00B2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</w:t>
      </w:r>
      <w:r w:rsidRPr="00701399">
        <w:rPr>
          <w:rFonts w:ascii="Arial" w:hAnsi="Arial" w:cs="Arial"/>
          <w:sz w:val="24"/>
          <w:szCs w:val="24"/>
        </w:rPr>
        <w:t>ч</w:t>
      </w:r>
      <w:r w:rsidRPr="00701399">
        <w:rPr>
          <w:rFonts w:ascii="Arial" w:hAnsi="Arial" w:cs="Arial"/>
          <w:sz w:val="24"/>
          <w:szCs w:val="24"/>
        </w:rPr>
        <w:t>ность и полномочия (в случае его обращения);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проверяет срок действия документа, удостоверяющего его личность и соответс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вие данных документа, удостоверяющего личность, данным, указанным в уведомлении о планируемом сносе объекта капитального строительства,  уведомлении о завершении сноса объекта капитального строительства и приложенных к ним документах.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 ходе приема документов от заявителя специалист, ответственный за прием и в</w:t>
      </w:r>
      <w:r w:rsidRPr="00701399">
        <w:rPr>
          <w:rFonts w:ascii="Arial" w:hAnsi="Arial" w:cs="Arial"/>
          <w:sz w:val="24"/>
          <w:szCs w:val="24"/>
        </w:rPr>
        <w:t>ы</w:t>
      </w:r>
      <w:r w:rsidRPr="00701399">
        <w:rPr>
          <w:rFonts w:ascii="Arial" w:hAnsi="Arial" w:cs="Arial"/>
          <w:sz w:val="24"/>
          <w:szCs w:val="24"/>
        </w:rPr>
        <w:t>дачу документов, удостоверяется, что: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1) текст в уведомлении поддается прочтению;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2) уведомление подано по форме, утвержденной приказом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3)  уведомление подписано уполномоченным лицом;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4) приложены документы, необходимые для предоставления муниципальной усл</w:t>
      </w:r>
      <w:r w:rsidRPr="00701399">
        <w:rPr>
          <w:rFonts w:ascii="Arial" w:hAnsi="Arial" w:cs="Arial"/>
          <w:sz w:val="24"/>
          <w:szCs w:val="24"/>
        </w:rPr>
        <w:t>у</w:t>
      </w:r>
      <w:r w:rsidRPr="00701399">
        <w:rPr>
          <w:rFonts w:ascii="Arial" w:hAnsi="Arial" w:cs="Arial"/>
          <w:sz w:val="24"/>
          <w:szCs w:val="24"/>
        </w:rPr>
        <w:t>ги.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</w:t>
      </w:r>
      <w:r w:rsidRPr="00701399">
        <w:rPr>
          <w:rFonts w:ascii="Arial" w:hAnsi="Arial" w:cs="Arial"/>
          <w:sz w:val="24"/>
          <w:szCs w:val="24"/>
        </w:rPr>
        <w:t>в</w:t>
      </w:r>
      <w:r w:rsidRPr="00701399">
        <w:rPr>
          <w:rFonts w:ascii="Arial" w:hAnsi="Arial" w:cs="Arial"/>
          <w:sz w:val="24"/>
          <w:szCs w:val="24"/>
        </w:rPr>
        <w:t>ленных недостатках в представленных документах и предлагает принять меры по их ус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ранению.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 случае если заявитель настаивает на принятии документов - принимает пре</w:t>
      </w:r>
      <w:r w:rsidRPr="00701399">
        <w:rPr>
          <w:rFonts w:ascii="Arial" w:hAnsi="Arial" w:cs="Arial"/>
          <w:sz w:val="24"/>
          <w:szCs w:val="24"/>
        </w:rPr>
        <w:t>д</w:t>
      </w:r>
      <w:r w:rsidRPr="00701399">
        <w:rPr>
          <w:rFonts w:ascii="Arial" w:hAnsi="Arial" w:cs="Arial"/>
          <w:sz w:val="24"/>
          <w:szCs w:val="24"/>
        </w:rPr>
        <w:t>ставленные заявителем документы.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 случае если заявитель самостоятельно решил принять меры по устранению н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достатков, после их устранения повторно обращается за предоставлением муниципал</w:t>
      </w:r>
      <w:r w:rsidRPr="00701399">
        <w:rPr>
          <w:rFonts w:ascii="Arial" w:hAnsi="Arial" w:cs="Arial"/>
          <w:sz w:val="24"/>
          <w:szCs w:val="24"/>
        </w:rPr>
        <w:t>ь</w:t>
      </w:r>
      <w:r w:rsidRPr="00701399">
        <w:rPr>
          <w:rFonts w:ascii="Arial" w:hAnsi="Arial" w:cs="Arial"/>
          <w:sz w:val="24"/>
          <w:szCs w:val="24"/>
        </w:rPr>
        <w:t>ной услуги в порядке, предусмотренном настоящим административным регламентом.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Копии документов, необходимых для предоставления муниципальной услуги, пре</w:t>
      </w:r>
      <w:r w:rsidRPr="00701399">
        <w:rPr>
          <w:rFonts w:ascii="Arial" w:hAnsi="Arial" w:cs="Arial"/>
          <w:sz w:val="24"/>
          <w:szCs w:val="24"/>
        </w:rPr>
        <w:t>д</w:t>
      </w:r>
      <w:r w:rsidRPr="00701399">
        <w:rPr>
          <w:rFonts w:ascii="Arial" w:hAnsi="Arial" w:cs="Arial"/>
          <w:sz w:val="24"/>
          <w:szCs w:val="24"/>
        </w:rPr>
        <w:t>ставляются в уполномоченный орган вместе с подлинниками для сверки.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занием фамилии и инициалов.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по приему и регис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рации уведомления о планируемом сносе объекта капитального строительства и уведо</w:t>
      </w:r>
      <w:r w:rsidRPr="00701399">
        <w:rPr>
          <w:rFonts w:ascii="Arial" w:hAnsi="Arial" w:cs="Arial"/>
          <w:sz w:val="24"/>
          <w:szCs w:val="24"/>
        </w:rPr>
        <w:t>м</w:t>
      </w:r>
      <w:r w:rsidRPr="00701399">
        <w:rPr>
          <w:rFonts w:ascii="Arial" w:hAnsi="Arial" w:cs="Arial"/>
          <w:sz w:val="24"/>
          <w:szCs w:val="24"/>
        </w:rPr>
        <w:t>ления о завершении сноса объекта капитального строительства и приложенных докуме</w:t>
      </w:r>
      <w:r w:rsidRPr="00701399">
        <w:rPr>
          <w:rFonts w:ascii="Arial" w:hAnsi="Arial" w:cs="Arial"/>
          <w:sz w:val="24"/>
          <w:szCs w:val="24"/>
        </w:rPr>
        <w:t>н</w:t>
      </w:r>
      <w:r w:rsidRPr="00701399">
        <w:rPr>
          <w:rFonts w:ascii="Arial" w:hAnsi="Arial" w:cs="Arial"/>
          <w:sz w:val="24"/>
          <w:szCs w:val="24"/>
        </w:rPr>
        <w:t>тов составляет  на 15 минут.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Критерий принятия решения: поступление уведомления о планируемом сносе об</w:t>
      </w:r>
      <w:r w:rsidRPr="00701399">
        <w:rPr>
          <w:rFonts w:ascii="Arial" w:hAnsi="Arial" w:cs="Arial"/>
          <w:sz w:val="24"/>
          <w:szCs w:val="24"/>
        </w:rPr>
        <w:t>ъ</w:t>
      </w:r>
      <w:r w:rsidRPr="00701399">
        <w:rPr>
          <w:rFonts w:ascii="Arial" w:hAnsi="Arial" w:cs="Arial"/>
          <w:sz w:val="24"/>
          <w:szCs w:val="24"/>
        </w:rPr>
        <w:t>екта капитального строительства и уведомления о завершении сноса объекта капитал</w:t>
      </w:r>
      <w:r w:rsidRPr="00701399">
        <w:rPr>
          <w:rFonts w:ascii="Arial" w:hAnsi="Arial" w:cs="Arial"/>
          <w:sz w:val="24"/>
          <w:szCs w:val="24"/>
        </w:rPr>
        <w:t>ь</w:t>
      </w:r>
      <w:r w:rsidRPr="00701399">
        <w:rPr>
          <w:rFonts w:ascii="Arial" w:hAnsi="Arial" w:cs="Arial"/>
          <w:sz w:val="24"/>
          <w:szCs w:val="24"/>
        </w:rPr>
        <w:t>ного строительства и приложенных документов.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Результатом административной процедуры является прием и регистрация уведо</w:t>
      </w:r>
      <w:r w:rsidRPr="00701399">
        <w:rPr>
          <w:rFonts w:ascii="Arial" w:hAnsi="Arial" w:cs="Arial"/>
          <w:sz w:val="24"/>
          <w:szCs w:val="24"/>
        </w:rPr>
        <w:t>м</w:t>
      </w:r>
      <w:r w:rsidRPr="00701399">
        <w:rPr>
          <w:rFonts w:ascii="Arial" w:hAnsi="Arial" w:cs="Arial"/>
          <w:sz w:val="24"/>
          <w:szCs w:val="24"/>
        </w:rPr>
        <w:t>ления о планируемом сносе объекта капитального строительства и уведомления о з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вершении сноса объекта капитального строительства и приложенных документов.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го органа.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ступившие документы начальнику уполномоченного органа.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3.1.1.2. Прием и регистрация уведомления о планируемом сносе объекта капитал</w:t>
      </w:r>
      <w:r w:rsidRPr="00701399">
        <w:rPr>
          <w:rFonts w:ascii="Arial" w:hAnsi="Arial" w:cs="Arial"/>
          <w:sz w:val="24"/>
          <w:szCs w:val="24"/>
        </w:rPr>
        <w:t>ь</w:t>
      </w:r>
      <w:r w:rsidRPr="00701399">
        <w:rPr>
          <w:rFonts w:ascii="Arial" w:hAnsi="Arial" w:cs="Arial"/>
          <w:sz w:val="24"/>
          <w:szCs w:val="24"/>
        </w:rPr>
        <w:t>ного строительства и уведомления о завершении сноса объекта капитального строител</w:t>
      </w:r>
      <w:r w:rsidRPr="00701399">
        <w:rPr>
          <w:rFonts w:ascii="Arial" w:hAnsi="Arial" w:cs="Arial"/>
          <w:sz w:val="24"/>
          <w:szCs w:val="24"/>
        </w:rPr>
        <w:t>ь</w:t>
      </w:r>
      <w:r w:rsidRPr="00701399">
        <w:rPr>
          <w:rFonts w:ascii="Arial" w:hAnsi="Arial" w:cs="Arial"/>
          <w:sz w:val="24"/>
          <w:szCs w:val="24"/>
        </w:rPr>
        <w:t>ства и приложенных документов в форме электронных документов.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При направлении уведомления в электронной форме (при наличии технической возможности) заявителю необходимо заполнить на ЕПГУ, РПГУ электронную форму з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2B492C" w:rsidRPr="00701399" w:rsidRDefault="002B492C" w:rsidP="00B2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На ЕПГУ, РПГУ размещается образец заполнения электронной формы заявления (запроса).</w:t>
      </w:r>
    </w:p>
    <w:p w:rsidR="002B492C" w:rsidRPr="00701399" w:rsidRDefault="002B492C" w:rsidP="00B2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(запроса) осущест</w:t>
      </w:r>
      <w:r w:rsidRPr="00701399">
        <w:rPr>
          <w:rFonts w:ascii="Arial" w:hAnsi="Arial" w:cs="Arial"/>
          <w:sz w:val="24"/>
          <w:szCs w:val="24"/>
        </w:rPr>
        <w:t>в</w:t>
      </w:r>
      <w:r w:rsidRPr="00701399">
        <w:rPr>
          <w:rFonts w:ascii="Arial" w:hAnsi="Arial" w:cs="Arial"/>
          <w:sz w:val="24"/>
          <w:szCs w:val="24"/>
        </w:rPr>
        <w:t>ляется автоматически после заполнения заявителем каждого из полей электронной фо</w:t>
      </w:r>
      <w:r w:rsidRPr="00701399">
        <w:rPr>
          <w:rFonts w:ascii="Arial" w:hAnsi="Arial" w:cs="Arial"/>
          <w:sz w:val="24"/>
          <w:szCs w:val="24"/>
        </w:rPr>
        <w:t>р</w:t>
      </w:r>
      <w:r w:rsidRPr="00701399">
        <w:rPr>
          <w:rFonts w:ascii="Arial" w:hAnsi="Arial" w:cs="Arial"/>
          <w:sz w:val="24"/>
          <w:szCs w:val="24"/>
        </w:rPr>
        <w:t>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средством информационного сообщения непосредственно в электронной форме запроса.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Специалист, ответственный за прием и выдачу документов, при поступлении зая</w:t>
      </w:r>
      <w:r w:rsidRPr="00701399">
        <w:rPr>
          <w:rFonts w:ascii="Arial" w:hAnsi="Arial" w:cs="Arial"/>
          <w:sz w:val="24"/>
          <w:szCs w:val="24"/>
        </w:rPr>
        <w:t>в</w:t>
      </w:r>
      <w:r w:rsidRPr="00701399">
        <w:rPr>
          <w:rFonts w:ascii="Arial" w:hAnsi="Arial" w:cs="Arial"/>
          <w:sz w:val="24"/>
          <w:szCs w:val="24"/>
        </w:rPr>
        <w:t xml:space="preserve">ления и документов в электронном виде: 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 xml:space="preserve">- проверяет электронные образы документов на отсутствие компьютерных вирусов и искаженной информации; 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регистрирует документы в установленном порядке, в том числе в системе эле</w:t>
      </w:r>
      <w:r w:rsidRPr="00701399">
        <w:rPr>
          <w:rFonts w:ascii="Arial" w:hAnsi="Arial" w:cs="Arial"/>
          <w:sz w:val="24"/>
          <w:szCs w:val="24"/>
        </w:rPr>
        <w:t>к</w:t>
      </w:r>
      <w:r w:rsidRPr="00701399">
        <w:rPr>
          <w:rFonts w:ascii="Arial" w:hAnsi="Arial" w:cs="Arial"/>
          <w:sz w:val="24"/>
          <w:szCs w:val="24"/>
        </w:rPr>
        <w:t xml:space="preserve">тронного документооборота (при наличии технической возможности) уполномоченного органа; 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формирует и направляет заявителю электронное уведомление через ЕПГУ, РПГУ о получении и регистрации от заявителя уведомления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направляет поступивший пакет документов в электронном виде начальнику упо</w:t>
      </w:r>
      <w:r w:rsidRPr="00701399">
        <w:rPr>
          <w:rFonts w:ascii="Arial" w:hAnsi="Arial" w:cs="Arial"/>
          <w:sz w:val="24"/>
          <w:szCs w:val="24"/>
        </w:rPr>
        <w:t>л</w:t>
      </w:r>
      <w:r w:rsidRPr="00701399">
        <w:rPr>
          <w:rFonts w:ascii="Arial" w:hAnsi="Arial" w:cs="Arial"/>
          <w:sz w:val="24"/>
          <w:szCs w:val="24"/>
        </w:rPr>
        <w:t>номоченного органа.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по приему и регис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рации уведомления и приложенных к нему документов в форме электронных документов составляет 1 рабочий день.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Критерий принятия решения: поступление уведомления о планируемом сносе об</w:t>
      </w:r>
      <w:r w:rsidRPr="00701399">
        <w:rPr>
          <w:rFonts w:ascii="Arial" w:hAnsi="Arial" w:cs="Arial"/>
          <w:sz w:val="24"/>
          <w:szCs w:val="24"/>
        </w:rPr>
        <w:t>ъ</w:t>
      </w:r>
      <w:r w:rsidRPr="00701399">
        <w:rPr>
          <w:rFonts w:ascii="Arial" w:hAnsi="Arial" w:cs="Arial"/>
          <w:sz w:val="24"/>
          <w:szCs w:val="24"/>
        </w:rPr>
        <w:t>екта капитального строительства и уведомления о завершении сноса объекта капитал</w:t>
      </w:r>
      <w:r w:rsidRPr="00701399">
        <w:rPr>
          <w:rFonts w:ascii="Arial" w:hAnsi="Arial" w:cs="Arial"/>
          <w:sz w:val="24"/>
          <w:szCs w:val="24"/>
        </w:rPr>
        <w:t>ь</w:t>
      </w:r>
      <w:r w:rsidRPr="00701399">
        <w:rPr>
          <w:rFonts w:ascii="Arial" w:hAnsi="Arial" w:cs="Arial"/>
          <w:sz w:val="24"/>
          <w:szCs w:val="24"/>
        </w:rPr>
        <w:t>ного строительства и приложенных документов.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Результатом административной процедуры является прием и регистрация уведо</w:t>
      </w:r>
      <w:r w:rsidRPr="00701399">
        <w:rPr>
          <w:rFonts w:ascii="Arial" w:hAnsi="Arial" w:cs="Arial"/>
          <w:sz w:val="24"/>
          <w:szCs w:val="24"/>
        </w:rPr>
        <w:t>м</w:t>
      </w:r>
      <w:r w:rsidRPr="00701399">
        <w:rPr>
          <w:rFonts w:ascii="Arial" w:hAnsi="Arial" w:cs="Arial"/>
          <w:sz w:val="24"/>
          <w:szCs w:val="24"/>
        </w:rPr>
        <w:t>ления о планируемом сносе объекта капитального строительства и уведомления о з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вершении сноса объекта капитального строительства и приложенных документов.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го органа.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ступившие документы начальнику уполномоченного органа.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3.1.1.3. При направлении заявителем уведомления и документов в уполномоче</w:t>
      </w:r>
      <w:r w:rsidRPr="00701399">
        <w:rPr>
          <w:rFonts w:ascii="Arial" w:hAnsi="Arial" w:cs="Arial"/>
          <w:sz w:val="24"/>
          <w:szCs w:val="24"/>
        </w:rPr>
        <w:t>н</w:t>
      </w:r>
      <w:r w:rsidRPr="00701399">
        <w:rPr>
          <w:rFonts w:ascii="Arial" w:hAnsi="Arial" w:cs="Arial"/>
          <w:sz w:val="24"/>
          <w:szCs w:val="24"/>
        </w:rPr>
        <w:t>ный орган посредством почтовой связи специалист уполномоченного органа, ответстве</w:t>
      </w:r>
      <w:r w:rsidRPr="00701399">
        <w:rPr>
          <w:rFonts w:ascii="Arial" w:hAnsi="Arial" w:cs="Arial"/>
          <w:sz w:val="24"/>
          <w:szCs w:val="24"/>
        </w:rPr>
        <w:t>н</w:t>
      </w:r>
      <w:r w:rsidRPr="00701399">
        <w:rPr>
          <w:rFonts w:ascii="Arial" w:hAnsi="Arial" w:cs="Arial"/>
          <w:sz w:val="24"/>
          <w:szCs w:val="24"/>
        </w:rPr>
        <w:t xml:space="preserve">ный за прием и выдачу документов: 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вскрывает конверты, проверяет наличие в них уведомления и документов, об</w:t>
      </w:r>
      <w:r w:rsidRPr="00701399">
        <w:rPr>
          <w:rFonts w:ascii="Arial" w:hAnsi="Arial" w:cs="Arial"/>
          <w:sz w:val="24"/>
          <w:szCs w:val="24"/>
        </w:rPr>
        <w:t>я</w:t>
      </w:r>
      <w:r w:rsidRPr="00701399">
        <w:rPr>
          <w:rFonts w:ascii="Arial" w:hAnsi="Arial" w:cs="Arial"/>
          <w:sz w:val="24"/>
          <w:szCs w:val="24"/>
        </w:rPr>
        <w:t>занность по предоставлению которых возложена на заявителя;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проверяет, что уведомление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вованной в установленном законодательством порядке;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проводит первичную проверку представленных копий документов, их соответс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проверяет, что копии документов не имеют серьезных повреждений, наличие к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торых не позволяет однозначно истолковать их содержание, отсутствуют подчистки, пр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писки, зачеркнутые слова, исправления.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по приему и регис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рации уведомления и приложенных к нему документов в форме электронных документов составляет 1 рабочий день.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Критерий принятия решения: поступление уведомления о планируемом сносе об</w:t>
      </w:r>
      <w:r w:rsidRPr="00701399">
        <w:rPr>
          <w:rFonts w:ascii="Arial" w:hAnsi="Arial" w:cs="Arial"/>
          <w:sz w:val="24"/>
          <w:szCs w:val="24"/>
        </w:rPr>
        <w:t>ъ</w:t>
      </w:r>
      <w:r w:rsidRPr="00701399">
        <w:rPr>
          <w:rFonts w:ascii="Arial" w:hAnsi="Arial" w:cs="Arial"/>
          <w:sz w:val="24"/>
          <w:szCs w:val="24"/>
        </w:rPr>
        <w:t>екта капитального строительства или уведомления о завершении сноса объекта кап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тального строительства и приложенных документов.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Результатом административной процедуры является прием и регистрация уведо</w:t>
      </w:r>
      <w:r w:rsidRPr="00701399">
        <w:rPr>
          <w:rFonts w:ascii="Arial" w:hAnsi="Arial" w:cs="Arial"/>
          <w:sz w:val="24"/>
          <w:szCs w:val="24"/>
        </w:rPr>
        <w:t>м</w:t>
      </w:r>
      <w:r w:rsidRPr="00701399">
        <w:rPr>
          <w:rFonts w:ascii="Arial" w:hAnsi="Arial" w:cs="Arial"/>
          <w:sz w:val="24"/>
          <w:szCs w:val="24"/>
        </w:rPr>
        <w:t>ления о планируемом сносе объекта капитального строительства или уведомления о з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вершении сноса объекта капитального строительства и приложенных документов.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Информация о приеме уведомления о планируемом сносе объекта капитального строительства или уведомления о завершении сноса объекта капитального строительс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ва и приложенных документов фиксируется в установленном порядке, в том числе в си</w:t>
      </w:r>
      <w:r w:rsidRPr="00701399">
        <w:rPr>
          <w:rFonts w:ascii="Arial" w:hAnsi="Arial" w:cs="Arial"/>
          <w:sz w:val="24"/>
          <w:szCs w:val="24"/>
        </w:rPr>
        <w:t>с</w:t>
      </w:r>
      <w:r w:rsidRPr="00701399">
        <w:rPr>
          <w:rFonts w:ascii="Arial" w:hAnsi="Arial" w:cs="Arial"/>
          <w:sz w:val="24"/>
          <w:szCs w:val="24"/>
        </w:rPr>
        <w:t>теме электронного документооборота (при наличии технической возможности) уполном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ченного органа.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 день регистрации уведомления о планируемом сносе объекта капитального строительства или уведомления о завершении сноса объекта капитального строительс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ва и приложенных документов, специалист, ответственный за прием документов, перед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ет поступившие документы начальнику уполномоченного органа.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Начальник уполномоченного органа передает специалисту, ответственному за ра</w:t>
      </w:r>
      <w:r w:rsidRPr="00701399">
        <w:rPr>
          <w:rFonts w:ascii="Arial" w:hAnsi="Arial" w:cs="Arial"/>
          <w:sz w:val="24"/>
          <w:szCs w:val="24"/>
        </w:rPr>
        <w:t>з</w:t>
      </w:r>
      <w:r w:rsidRPr="00701399">
        <w:rPr>
          <w:rFonts w:ascii="Arial" w:hAnsi="Arial" w:cs="Arial"/>
          <w:sz w:val="24"/>
          <w:szCs w:val="24"/>
        </w:rPr>
        <w:t>мещение уведомления и документов в информационной системе обеспечения град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строительной деятельности (далее – уполномоченный специалист) зарегистрированные документы.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3.1.2. Формирование и направление межведомственных запросов (при необход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мости).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подпунктом 2.6.1.5 пункта 2.6.1 и подпунктом 2.6.2.3 пункта 2.6.2  административного регламента.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Уполномоченный специалист после получения зарегистрированных документов, в целях проверки достоверности представленных заявителем сведений, а также получения не представленных заявителем самостоятельно документов (сведений из них), осущес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вляет подготовку и направление межведомственных запросов по системе межведомс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венного электронного взаимодействия Курганской области либо посредством внутрив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домственного взаимодействия со структурными подразделениями уполномоченного орг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на в следующие органы и организации: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1) в Федеральную службу государственной регистрации, кадастра и картографии о предоставлении: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правоустанавливающих документов на земельный участок (объект капитального строительства);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При личном предоставлении заявителем правоустанавливающих документов ме</w:t>
      </w:r>
      <w:r w:rsidRPr="00701399">
        <w:rPr>
          <w:rFonts w:ascii="Arial" w:hAnsi="Arial" w:cs="Arial"/>
          <w:sz w:val="24"/>
          <w:szCs w:val="24"/>
        </w:rPr>
        <w:t>ж</w:t>
      </w:r>
      <w:r w:rsidRPr="00701399">
        <w:rPr>
          <w:rFonts w:ascii="Arial" w:hAnsi="Arial" w:cs="Arial"/>
          <w:sz w:val="24"/>
          <w:szCs w:val="24"/>
        </w:rPr>
        <w:t>ведомственные запросы об их предоставлении не направляются.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Межведомственные запросы направляются в срок не позднее 1 дня со дня получ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ния уведомления и приложенных к нему документов от заявителя.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</w:t>
      </w:r>
      <w:r w:rsidRPr="00701399">
        <w:rPr>
          <w:rFonts w:ascii="Arial" w:hAnsi="Arial" w:cs="Arial"/>
          <w:sz w:val="24"/>
          <w:szCs w:val="24"/>
        </w:rPr>
        <w:t>д</w:t>
      </w:r>
      <w:r w:rsidRPr="00701399">
        <w:rPr>
          <w:rFonts w:ascii="Arial" w:hAnsi="Arial" w:cs="Arial"/>
          <w:sz w:val="24"/>
          <w:szCs w:val="24"/>
        </w:rPr>
        <w:t>ключенной к ней региональной системы межведомственного электронного взаимодейс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вия.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Максимальный срок выполнения данной административной процедуры составляет 5 рабочих дня.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Критерий принятия решения: непредставление документов, предусмотренных по</w:t>
      </w:r>
      <w:r w:rsidRPr="00701399">
        <w:rPr>
          <w:rFonts w:ascii="Arial" w:hAnsi="Arial" w:cs="Arial"/>
          <w:sz w:val="24"/>
          <w:szCs w:val="24"/>
        </w:rPr>
        <w:t>д</w:t>
      </w:r>
      <w:r w:rsidRPr="00701399">
        <w:rPr>
          <w:rFonts w:ascii="Arial" w:hAnsi="Arial" w:cs="Arial"/>
          <w:sz w:val="24"/>
          <w:szCs w:val="24"/>
        </w:rPr>
        <w:t>пунктом 2.6.1.5 пункта 2.6.1 и подпунктом 2.6.2.3 пункта 2.6.2 административного регл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мента.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Результатом административной процедуры является получение в рамках межв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домственного электронного взаимодействия документов (их копий или сведений, соде</w:t>
      </w:r>
      <w:r w:rsidRPr="00701399">
        <w:rPr>
          <w:rFonts w:ascii="Arial" w:hAnsi="Arial" w:cs="Arial"/>
          <w:sz w:val="24"/>
          <w:szCs w:val="24"/>
        </w:rPr>
        <w:t>р</w:t>
      </w:r>
      <w:r w:rsidRPr="00701399">
        <w:rPr>
          <w:rFonts w:ascii="Arial" w:hAnsi="Arial" w:cs="Arial"/>
          <w:sz w:val="24"/>
          <w:szCs w:val="24"/>
        </w:rPr>
        <w:t>жащихся в них), необходимых для предоставления муниципальной услуги заявителю, л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пий или сведений, содержащихся в них), необходимых для предоставления муниципал</w:t>
      </w:r>
      <w:r w:rsidRPr="00701399">
        <w:rPr>
          <w:rFonts w:ascii="Arial" w:hAnsi="Arial" w:cs="Arial"/>
          <w:sz w:val="24"/>
          <w:szCs w:val="24"/>
        </w:rPr>
        <w:t>ь</w:t>
      </w:r>
      <w:r w:rsidRPr="00701399">
        <w:rPr>
          <w:rFonts w:ascii="Arial" w:hAnsi="Arial" w:cs="Arial"/>
          <w:sz w:val="24"/>
          <w:szCs w:val="24"/>
        </w:rPr>
        <w:t>ной услуги.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3.1.3. Проверка уведомления и прилагаемых документов на наличие оснований для приостановления или отказа в предоставлении муниципальной услуги.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получение упо</w:t>
      </w:r>
      <w:r w:rsidRPr="00701399">
        <w:rPr>
          <w:rFonts w:ascii="Arial" w:hAnsi="Arial" w:cs="Arial"/>
          <w:sz w:val="24"/>
          <w:szCs w:val="24"/>
        </w:rPr>
        <w:t>л</w:t>
      </w:r>
      <w:r w:rsidRPr="00701399">
        <w:rPr>
          <w:rFonts w:ascii="Arial" w:hAnsi="Arial" w:cs="Arial"/>
          <w:sz w:val="24"/>
          <w:szCs w:val="24"/>
        </w:rPr>
        <w:t>номоченным специалистом документов, указанных в пункте 2.6.1 и 2.6.2 администрати</w:t>
      </w:r>
      <w:r w:rsidRPr="00701399">
        <w:rPr>
          <w:rFonts w:ascii="Arial" w:hAnsi="Arial" w:cs="Arial"/>
          <w:sz w:val="24"/>
          <w:szCs w:val="24"/>
        </w:rPr>
        <w:t>в</w:t>
      </w:r>
      <w:r w:rsidRPr="00701399">
        <w:rPr>
          <w:rFonts w:ascii="Arial" w:hAnsi="Arial" w:cs="Arial"/>
          <w:sz w:val="24"/>
          <w:szCs w:val="24"/>
        </w:rPr>
        <w:t>ного регламента, в том числе по каналам межведомственного информационного взаим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действия.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Уполномоченный специалист проводит проверку уведомления и документов на н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личие оснований для отказа в предоставлении муниципальной услуги, предусмотренных пунктом 2.9 административного регламента.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 случае непредставления документов, предусмотренных подпунктами 2.6.1.3. и (или) 2.6.1.4. пункта 2.6.1 административного регламента, уполномоченный специалист подготавливает запрос о предоставлении таких документов за подписью  начальника уполномоченного органа и обеспечивает его направление заявителю.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 случае наличия оснований для отказа в предоставлении муниципальной услуги, предусмотренных пунктом 2.9.2 административного регламента, в том числе, если заяв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тель не представит запрошенные документы, уполномоченный специалист подготавлив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ет решение об отказе в предоставлении муниципальной услуги с указанием причин отказа за подписью начальника уполномоченного органа и обеспечивает его направление заяв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телю.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 xml:space="preserve">Максимальный срок выполнения данной административной процедуры составляет 4 рабочих дня. 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Критерий принятия решения: наличие оснований для предоставления или отказа в предоставлении муниципальной услуги, предусмотренных административным регламе</w:t>
      </w:r>
      <w:r w:rsidRPr="00701399">
        <w:rPr>
          <w:rFonts w:ascii="Arial" w:hAnsi="Arial" w:cs="Arial"/>
          <w:sz w:val="24"/>
          <w:szCs w:val="24"/>
        </w:rPr>
        <w:t>н</w:t>
      </w:r>
      <w:r w:rsidRPr="00701399">
        <w:rPr>
          <w:rFonts w:ascii="Arial" w:hAnsi="Arial" w:cs="Arial"/>
          <w:sz w:val="24"/>
          <w:szCs w:val="24"/>
        </w:rPr>
        <w:t>том.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Результатом административной процедуры является принятие решения об оказ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нии государственной услуги или направление заявителю решения об отказе в предоста</w:t>
      </w:r>
      <w:r w:rsidRPr="00701399">
        <w:rPr>
          <w:rFonts w:ascii="Arial" w:hAnsi="Arial" w:cs="Arial"/>
          <w:sz w:val="24"/>
          <w:szCs w:val="24"/>
        </w:rPr>
        <w:t>в</w:t>
      </w:r>
      <w:r w:rsidRPr="00701399">
        <w:rPr>
          <w:rFonts w:ascii="Arial" w:hAnsi="Arial" w:cs="Arial"/>
          <w:sz w:val="24"/>
          <w:szCs w:val="24"/>
        </w:rPr>
        <w:t>лении муниципальной услуги.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Результат выполнения административной процедуры фиксируется в установле</w:t>
      </w:r>
      <w:r w:rsidRPr="00701399">
        <w:rPr>
          <w:rFonts w:ascii="Arial" w:hAnsi="Arial" w:cs="Arial"/>
          <w:sz w:val="24"/>
          <w:szCs w:val="24"/>
        </w:rPr>
        <w:t>н</w:t>
      </w:r>
      <w:r w:rsidRPr="00701399">
        <w:rPr>
          <w:rFonts w:ascii="Arial" w:hAnsi="Arial" w:cs="Arial"/>
          <w:sz w:val="24"/>
          <w:szCs w:val="24"/>
        </w:rPr>
        <w:t>ном порядке, в том числе в системе электронного документооборота (при наличии техн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 xml:space="preserve">ческой возможности) уполномоченного органа. 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 случае поступления уведомления и документов посредством ЕПГУ, РПГУ (при наличии технической возможности), формирует и направляет заявителю электронное уведомление через ЕПГУ, РПГУ, в случае отсутствия технической возможности автом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тического уведомления заявителя через ЕПГУ, РПГУ.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3.1.4. Основанием для начала процедуры является отсутствие оснований для отк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за в предоставлении муниципальной услуги, предусмотренных административным регл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ментом.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Уполномоченный специалист обеспечивает: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выдачу уведомления о планируемом сносе и документов, предусмотренных по</w:t>
      </w:r>
      <w:r w:rsidRPr="00701399">
        <w:rPr>
          <w:rFonts w:ascii="Arial" w:hAnsi="Arial" w:cs="Arial"/>
          <w:sz w:val="24"/>
          <w:szCs w:val="24"/>
        </w:rPr>
        <w:t>д</w:t>
      </w:r>
      <w:r w:rsidRPr="00701399">
        <w:rPr>
          <w:rFonts w:ascii="Arial" w:hAnsi="Arial" w:cs="Arial"/>
          <w:sz w:val="24"/>
          <w:szCs w:val="24"/>
        </w:rPr>
        <w:t>пунктами 2.6.1.3. и 2.1.6.4. пункта 2.6.1 административного регламента, или уведомления о завершении сноса.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 xml:space="preserve">Максимальный срок выполнения данной административной процедуры – 1 рабочий день.  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Критерий принятия решения: отсутствие оснований в предоставлении муниципал</w:t>
      </w:r>
      <w:r w:rsidRPr="00701399">
        <w:rPr>
          <w:rFonts w:ascii="Arial" w:hAnsi="Arial" w:cs="Arial"/>
          <w:sz w:val="24"/>
          <w:szCs w:val="24"/>
        </w:rPr>
        <w:t>ь</w:t>
      </w:r>
      <w:r w:rsidRPr="00701399">
        <w:rPr>
          <w:rFonts w:ascii="Arial" w:hAnsi="Arial" w:cs="Arial"/>
          <w:sz w:val="24"/>
          <w:szCs w:val="24"/>
        </w:rPr>
        <w:t>ной услуги, предусмотренных административным регламентом.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Результатом административной процедуры является: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1) выдача уведомления о планируемом сносе или о завершении сноса (предусмо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ренных подпунктами 2.6.1.3. и 2.6.1.4. пункта 2.6.1 административного регламента);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Результат выполнения административной процедуры фиксируется в установле</w:t>
      </w:r>
      <w:r w:rsidRPr="00701399">
        <w:rPr>
          <w:rFonts w:ascii="Arial" w:hAnsi="Arial" w:cs="Arial"/>
          <w:sz w:val="24"/>
          <w:szCs w:val="24"/>
        </w:rPr>
        <w:t>н</w:t>
      </w:r>
      <w:r w:rsidRPr="00701399">
        <w:rPr>
          <w:rFonts w:ascii="Arial" w:hAnsi="Arial" w:cs="Arial"/>
          <w:sz w:val="24"/>
          <w:szCs w:val="24"/>
        </w:rPr>
        <w:t>ном порядке в журнале регистрации.</w:t>
      </w:r>
    </w:p>
    <w:p w:rsidR="002B492C" w:rsidRPr="00701399" w:rsidRDefault="002B492C" w:rsidP="00B270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 случае поступления уведомления и документов посредством ЕПГУ, РПГУ (при наличии технической возможности), формирует и направляет заявителю электронное уведомление через ЕПГУ, РПГУ, в случае отсутствия технической возможности автом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тического уведомления заявителя через ЕПГУ, РПГУ.</w:t>
      </w:r>
    </w:p>
    <w:p w:rsidR="002B492C" w:rsidRPr="00701399" w:rsidRDefault="002B492C" w:rsidP="00701399">
      <w:pPr>
        <w:pStyle w:val="ConsPlusTitle"/>
        <w:ind w:firstLine="709"/>
        <w:rPr>
          <w:rFonts w:ascii="Arial" w:hAnsi="Arial" w:cs="Arial"/>
          <w:sz w:val="24"/>
          <w:szCs w:val="24"/>
        </w:rPr>
      </w:pPr>
    </w:p>
    <w:p w:rsidR="002B492C" w:rsidRPr="00701399" w:rsidRDefault="002B492C" w:rsidP="00B2706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4. Формы контроля за исполнением предоставления муниципальной услуги</w:t>
      </w:r>
    </w:p>
    <w:p w:rsidR="002B492C" w:rsidRPr="00701399" w:rsidRDefault="002B492C" w:rsidP="00701399">
      <w:pPr>
        <w:pStyle w:val="ConsPlusTitle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2B492C" w:rsidRPr="00701399" w:rsidRDefault="002B492C" w:rsidP="007013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4.1. Должностные лица Отдела архитектуры и строительства несут персональную ответственность за решение и действия (бездействия), принимаемые (осуществляемые) ими в ходе предоставления муниципальной услуги. Персональная ответственность мун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ципальных служащих Отдела архитектуры и строительства за соблюдением порядка осуществления административных процедур в ходе предоставления муниципальной у</w:t>
      </w:r>
      <w:r w:rsidRPr="00701399">
        <w:rPr>
          <w:rFonts w:ascii="Arial" w:hAnsi="Arial" w:cs="Arial"/>
          <w:sz w:val="24"/>
          <w:szCs w:val="24"/>
        </w:rPr>
        <w:t>с</w:t>
      </w:r>
      <w:r w:rsidRPr="00701399">
        <w:rPr>
          <w:rFonts w:ascii="Arial" w:hAnsi="Arial" w:cs="Arial"/>
          <w:sz w:val="24"/>
          <w:szCs w:val="24"/>
        </w:rPr>
        <w:t>луги закрепляется в их должностных инструкциях.</w:t>
      </w:r>
    </w:p>
    <w:p w:rsidR="002B492C" w:rsidRPr="00701399" w:rsidRDefault="002B492C" w:rsidP="007013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4.2. По результатам проведенных проверок, в случае выявления нарушений пол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жений Административного регламента или иных нормативных правовых актов, устана</w:t>
      </w:r>
      <w:r w:rsidRPr="00701399">
        <w:rPr>
          <w:rFonts w:ascii="Arial" w:hAnsi="Arial" w:cs="Arial"/>
          <w:sz w:val="24"/>
          <w:szCs w:val="24"/>
        </w:rPr>
        <w:t>в</w:t>
      </w:r>
      <w:r w:rsidRPr="00701399">
        <w:rPr>
          <w:rFonts w:ascii="Arial" w:hAnsi="Arial" w:cs="Arial"/>
          <w:sz w:val="24"/>
          <w:szCs w:val="24"/>
        </w:rPr>
        <w:t>ливающих требования к предоставлению муниципальной услуги, должностные лица О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дела архитектуры и строительства привлекаются к ответственности в соответствии с з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конодательством Российской Федерации.</w:t>
      </w:r>
    </w:p>
    <w:p w:rsidR="002B492C" w:rsidRPr="00701399" w:rsidRDefault="002B492C" w:rsidP="007013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B492C" w:rsidRDefault="002B492C" w:rsidP="00B2706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B27064">
        <w:rPr>
          <w:rFonts w:ascii="Arial" w:hAnsi="Arial" w:cs="Arial"/>
          <w:b/>
          <w:sz w:val="24"/>
          <w:szCs w:val="24"/>
        </w:rPr>
        <w:t xml:space="preserve">5. Досудебный (внесудебный) порядок обжалования решений и действий </w:t>
      </w:r>
    </w:p>
    <w:p w:rsidR="002B492C" w:rsidRDefault="002B492C" w:rsidP="00B2706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B27064">
        <w:rPr>
          <w:rFonts w:ascii="Arial" w:hAnsi="Arial" w:cs="Arial"/>
          <w:b/>
          <w:sz w:val="24"/>
          <w:szCs w:val="24"/>
        </w:rPr>
        <w:t>(бездействия) органа, предоставляющего муниципальную услугу, многофункци</w:t>
      </w:r>
      <w:r w:rsidRPr="00B27064">
        <w:rPr>
          <w:rFonts w:ascii="Arial" w:hAnsi="Arial" w:cs="Arial"/>
          <w:b/>
          <w:sz w:val="24"/>
          <w:szCs w:val="24"/>
        </w:rPr>
        <w:t>о</w:t>
      </w:r>
      <w:r w:rsidRPr="00B27064">
        <w:rPr>
          <w:rFonts w:ascii="Arial" w:hAnsi="Arial" w:cs="Arial"/>
          <w:b/>
          <w:sz w:val="24"/>
          <w:szCs w:val="24"/>
        </w:rPr>
        <w:t xml:space="preserve">нального центра, организаций, а также их должностных лиц, муниципальных </w:t>
      </w:r>
    </w:p>
    <w:p w:rsidR="002B492C" w:rsidRPr="00B27064" w:rsidRDefault="002B492C" w:rsidP="00B2706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B27064">
        <w:rPr>
          <w:rFonts w:ascii="Arial" w:hAnsi="Arial" w:cs="Arial"/>
          <w:b/>
          <w:sz w:val="24"/>
          <w:szCs w:val="24"/>
        </w:rPr>
        <w:t>служащих, работников</w:t>
      </w:r>
    </w:p>
    <w:p w:rsidR="002B492C" w:rsidRPr="00701399" w:rsidRDefault="002B492C" w:rsidP="00701399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5.1. Заявитель имеет право на досудебное (внесудебное) обжалование решений и действий (бездействия) Администрации Макушинского МО, должностного лица Админ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страции Макушинского МО либо муниципального служащего, МФЦ, работника МФЦ.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5.2. Предмет жалобы.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Предметом жалобы являются решения и действия (бездействие) Администрации Макушинского МО, должностного лица Администрации Макушинского МО либо муниц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пального служащего, МФЦ, работника МФЦ, принятые (осуществляемые) в ходе предо</w:t>
      </w:r>
      <w:r w:rsidRPr="00701399">
        <w:rPr>
          <w:rFonts w:ascii="Arial" w:hAnsi="Arial" w:cs="Arial"/>
          <w:sz w:val="24"/>
          <w:szCs w:val="24"/>
        </w:rPr>
        <w:t>с</w:t>
      </w:r>
      <w:r w:rsidRPr="00701399">
        <w:rPr>
          <w:rFonts w:ascii="Arial" w:hAnsi="Arial" w:cs="Arial"/>
          <w:sz w:val="24"/>
          <w:szCs w:val="24"/>
        </w:rPr>
        <w:t>тавления муниципальной услуги.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2B492C" w:rsidRPr="00701399" w:rsidRDefault="002B492C" w:rsidP="004C4C5E">
      <w:pPr>
        <w:pStyle w:val="ConsPlusNormal"/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нарушение срока регистрации запроса о предоставлении муниципальной у</w:t>
      </w:r>
      <w:r w:rsidRPr="00701399">
        <w:rPr>
          <w:rFonts w:ascii="Arial" w:hAnsi="Arial" w:cs="Arial"/>
          <w:sz w:val="24"/>
          <w:szCs w:val="24"/>
        </w:rPr>
        <w:t>с</w:t>
      </w:r>
      <w:r w:rsidRPr="00701399">
        <w:rPr>
          <w:rFonts w:ascii="Arial" w:hAnsi="Arial" w:cs="Arial"/>
          <w:sz w:val="24"/>
          <w:szCs w:val="24"/>
        </w:rPr>
        <w:t>луги;</w:t>
      </w:r>
    </w:p>
    <w:p w:rsidR="002B492C" w:rsidRPr="00701399" w:rsidRDefault="002B492C" w:rsidP="004C4C5E">
      <w:pPr>
        <w:pStyle w:val="ConsPlusNormal"/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нарушение срока предоставления муниципальной услуги;</w:t>
      </w:r>
    </w:p>
    <w:p w:rsidR="002B492C" w:rsidRPr="00701399" w:rsidRDefault="002B492C" w:rsidP="004C4C5E">
      <w:pPr>
        <w:pStyle w:val="ConsPlusNormal"/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муниципальными правовыми актами для пр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доставления муниципальной услуги;</w:t>
      </w:r>
    </w:p>
    <w:p w:rsidR="002B492C" w:rsidRPr="00701399" w:rsidRDefault="002B492C" w:rsidP="004C4C5E">
      <w:pPr>
        <w:pStyle w:val="ConsPlusNormal"/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отказ в приеме документов, предоставление которых предусмотрено норм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тивными правовыми актами Российской Федерации, муниципальными правовыми актами для предоставления муниципальной услуги, у заявителя;</w:t>
      </w:r>
    </w:p>
    <w:p w:rsidR="002B492C" w:rsidRPr="00701399" w:rsidRDefault="002B492C" w:rsidP="004C4C5E">
      <w:pPr>
        <w:pStyle w:val="ConsPlusNormal"/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</w:t>
      </w:r>
      <w:r w:rsidRPr="00701399">
        <w:rPr>
          <w:rFonts w:ascii="Arial" w:hAnsi="Arial" w:cs="Arial"/>
          <w:sz w:val="24"/>
          <w:szCs w:val="24"/>
        </w:rPr>
        <w:t>р</w:t>
      </w:r>
      <w:r w:rsidRPr="00701399">
        <w:rPr>
          <w:rFonts w:ascii="Arial" w:hAnsi="Arial" w:cs="Arial"/>
          <w:sz w:val="24"/>
          <w:szCs w:val="24"/>
        </w:rPr>
        <w:t>мативными правовыми актами Российской Федерации, муниципальными правовыми а</w:t>
      </w:r>
      <w:r w:rsidRPr="00701399">
        <w:rPr>
          <w:rFonts w:ascii="Arial" w:hAnsi="Arial" w:cs="Arial"/>
          <w:sz w:val="24"/>
          <w:szCs w:val="24"/>
        </w:rPr>
        <w:t>к</w:t>
      </w:r>
      <w:r w:rsidRPr="00701399">
        <w:rPr>
          <w:rFonts w:ascii="Arial" w:hAnsi="Arial" w:cs="Arial"/>
          <w:sz w:val="24"/>
          <w:szCs w:val="24"/>
        </w:rPr>
        <w:t>тами;</w:t>
      </w:r>
    </w:p>
    <w:p w:rsidR="002B492C" w:rsidRPr="00701399" w:rsidRDefault="002B492C" w:rsidP="004C4C5E">
      <w:pPr>
        <w:pStyle w:val="ConsPlusNormal"/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муниц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пальными правовыми актами;</w:t>
      </w:r>
    </w:p>
    <w:p w:rsidR="002B492C" w:rsidRPr="00701399" w:rsidRDefault="002B492C" w:rsidP="004C4C5E">
      <w:pPr>
        <w:pStyle w:val="ConsPlusNormal"/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отказ Администрации, должностного лица Администрации в исправлении д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B492C" w:rsidRPr="00701399" w:rsidRDefault="002B492C" w:rsidP="004C4C5E">
      <w:pPr>
        <w:pStyle w:val="ConsPlusNormal"/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нарушение срока или порядка выдачи документов по результатам предо</w:t>
      </w:r>
      <w:r w:rsidRPr="00701399">
        <w:rPr>
          <w:rFonts w:ascii="Arial" w:hAnsi="Arial" w:cs="Arial"/>
          <w:sz w:val="24"/>
          <w:szCs w:val="24"/>
        </w:rPr>
        <w:t>с</w:t>
      </w:r>
      <w:r w:rsidRPr="00701399">
        <w:rPr>
          <w:rFonts w:ascii="Arial" w:hAnsi="Arial" w:cs="Arial"/>
          <w:sz w:val="24"/>
          <w:szCs w:val="24"/>
        </w:rPr>
        <w:t>тавления муниципальной услуги;</w:t>
      </w:r>
    </w:p>
    <w:p w:rsidR="002B492C" w:rsidRPr="00701399" w:rsidRDefault="002B492C" w:rsidP="004C4C5E">
      <w:pPr>
        <w:pStyle w:val="ConsPlusNormal"/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вии с ними иными нормативными правовыми актами Российской Федерации, муниц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пальными правовыми актами;</w:t>
      </w:r>
    </w:p>
    <w:p w:rsidR="002B492C" w:rsidRPr="00701399" w:rsidRDefault="002B492C" w:rsidP="004C4C5E">
      <w:pPr>
        <w:pStyle w:val="ConsPlusNormal"/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требование у заявителя при предоставлении муниципальной услуги док</w:t>
      </w:r>
      <w:r w:rsidRPr="00701399">
        <w:rPr>
          <w:rFonts w:ascii="Arial" w:hAnsi="Arial" w:cs="Arial"/>
          <w:sz w:val="24"/>
          <w:szCs w:val="24"/>
        </w:rPr>
        <w:t>у</w:t>
      </w:r>
      <w:r w:rsidRPr="00701399">
        <w:rPr>
          <w:rFonts w:ascii="Arial" w:hAnsi="Arial" w:cs="Arial"/>
          <w:sz w:val="24"/>
          <w:szCs w:val="24"/>
        </w:rPr>
        <w:t>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</w:t>
      </w:r>
      <w:r w:rsidRPr="00701399">
        <w:rPr>
          <w:rFonts w:ascii="Arial" w:hAnsi="Arial" w:cs="Arial"/>
          <w:sz w:val="24"/>
          <w:szCs w:val="24"/>
        </w:rPr>
        <w:t>у</w:t>
      </w:r>
      <w:r w:rsidRPr="00701399">
        <w:rPr>
          <w:rFonts w:ascii="Arial" w:hAnsi="Arial" w:cs="Arial"/>
          <w:sz w:val="24"/>
          <w:szCs w:val="24"/>
        </w:rPr>
        <w:t xml:space="preserve">ниципальной услуги, за исключением случаев, предусмотренных </w:t>
      </w:r>
      <w:hyperlink r:id="rId7" w:history="1">
        <w:r w:rsidRPr="00701399">
          <w:rPr>
            <w:rFonts w:ascii="Arial" w:hAnsi="Arial" w:cs="Arial"/>
            <w:sz w:val="24"/>
            <w:szCs w:val="24"/>
          </w:rPr>
          <w:t>пунктом 4 части 1 статьи 7</w:t>
        </w:r>
      </w:hyperlink>
      <w:r w:rsidRPr="00701399">
        <w:rPr>
          <w:rFonts w:ascii="Arial" w:hAnsi="Arial" w:cs="Arial"/>
          <w:sz w:val="24"/>
          <w:szCs w:val="24"/>
        </w:rPr>
        <w:t xml:space="preserve"> Федерального закона от 27.07.2010 № 210-ФЗ. В указанном случае досудебное (внес</w:t>
      </w:r>
      <w:r w:rsidRPr="00701399">
        <w:rPr>
          <w:rFonts w:ascii="Arial" w:hAnsi="Arial" w:cs="Arial"/>
          <w:sz w:val="24"/>
          <w:szCs w:val="24"/>
        </w:rPr>
        <w:t>у</w:t>
      </w:r>
      <w:r w:rsidRPr="00701399">
        <w:rPr>
          <w:rFonts w:ascii="Arial" w:hAnsi="Arial" w:cs="Arial"/>
          <w:sz w:val="24"/>
          <w:szCs w:val="24"/>
        </w:rPr>
        <w:t>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</w:t>
      </w:r>
      <w:r w:rsidRPr="00701399">
        <w:rPr>
          <w:rFonts w:ascii="Arial" w:hAnsi="Arial" w:cs="Arial"/>
          <w:sz w:val="24"/>
          <w:szCs w:val="24"/>
        </w:rPr>
        <w:t>б</w:t>
      </w:r>
      <w:r w:rsidRPr="00701399">
        <w:rPr>
          <w:rFonts w:ascii="Arial" w:hAnsi="Arial" w:cs="Arial"/>
          <w:sz w:val="24"/>
          <w:szCs w:val="24"/>
        </w:rPr>
        <w:t>жалуются, возложена функция по предоставлению соответствующих муниципальных у</w:t>
      </w:r>
      <w:r w:rsidRPr="00701399">
        <w:rPr>
          <w:rFonts w:ascii="Arial" w:hAnsi="Arial" w:cs="Arial"/>
          <w:sz w:val="24"/>
          <w:szCs w:val="24"/>
        </w:rPr>
        <w:t>с</w:t>
      </w:r>
      <w:r w:rsidRPr="00701399">
        <w:rPr>
          <w:rFonts w:ascii="Arial" w:hAnsi="Arial" w:cs="Arial"/>
          <w:sz w:val="24"/>
          <w:szCs w:val="24"/>
        </w:rPr>
        <w:t>луг в полном объеме в порядке, определенном частью 1.3 статьи 16 Федерального закона от 27.07.2010№ 210-ФЗ.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Жалоба должна содержать:</w:t>
      </w:r>
    </w:p>
    <w:p w:rsidR="002B492C" w:rsidRPr="00701399" w:rsidRDefault="002B492C" w:rsidP="004C4C5E">
      <w:pPr>
        <w:pStyle w:val="ConsPlusNormal"/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услугу, должнос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ного лица органа, предоставляющего муниципальную услугу, либо муниципального сл</w:t>
      </w:r>
      <w:r w:rsidRPr="00701399">
        <w:rPr>
          <w:rFonts w:ascii="Arial" w:hAnsi="Arial" w:cs="Arial"/>
          <w:sz w:val="24"/>
          <w:szCs w:val="24"/>
        </w:rPr>
        <w:t>у</w:t>
      </w:r>
      <w:r w:rsidRPr="00701399">
        <w:rPr>
          <w:rFonts w:ascii="Arial" w:hAnsi="Arial" w:cs="Arial"/>
          <w:sz w:val="24"/>
          <w:szCs w:val="24"/>
        </w:rPr>
        <w:t>жащего, решения и действия (бездействие) которых обжалуются;</w:t>
      </w:r>
    </w:p>
    <w:p w:rsidR="002B492C" w:rsidRPr="00701399" w:rsidRDefault="002B492C" w:rsidP="004C4C5E">
      <w:pPr>
        <w:pStyle w:val="ConsPlusNormal"/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фамилию, имя, отчество (последнее - при наличии), сведения о месте ж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тельства заявителя - физического лица либо наименование, сведения о месте нахожд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B492C" w:rsidRPr="00701399" w:rsidRDefault="002B492C" w:rsidP="004C4C5E">
      <w:pPr>
        <w:pStyle w:val="ConsPlusNormal"/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сведения об обжалуемых решениях и действиях (бездействии) органа, пр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B492C" w:rsidRPr="00701399" w:rsidRDefault="002B492C" w:rsidP="004C4C5E">
      <w:pPr>
        <w:pStyle w:val="ConsPlusNormal"/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доводы, на основании которых заявитель не согласен с решением и дейс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го. Заявителем могут быть представлены документы (при наличии), подтверждающие д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воды заявителя, либо их копии.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Жалоба подается: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в орган, предоставляющий муниципальную услугу — Администрацию Макуши</w:t>
      </w:r>
      <w:r w:rsidRPr="00701399">
        <w:rPr>
          <w:rFonts w:ascii="Arial" w:hAnsi="Arial" w:cs="Arial"/>
          <w:sz w:val="24"/>
          <w:szCs w:val="24"/>
        </w:rPr>
        <w:t>н</w:t>
      </w:r>
      <w:r w:rsidRPr="00701399">
        <w:rPr>
          <w:rFonts w:ascii="Arial" w:hAnsi="Arial" w:cs="Arial"/>
          <w:sz w:val="24"/>
          <w:szCs w:val="24"/>
        </w:rPr>
        <w:t>ского МО, при обжаловании решений и действий (бездействия) Администрации Макуши</w:t>
      </w:r>
      <w:r w:rsidRPr="00701399">
        <w:rPr>
          <w:rFonts w:ascii="Arial" w:hAnsi="Arial" w:cs="Arial"/>
          <w:sz w:val="24"/>
          <w:szCs w:val="24"/>
        </w:rPr>
        <w:t>н</w:t>
      </w:r>
      <w:r w:rsidRPr="00701399">
        <w:rPr>
          <w:rFonts w:ascii="Arial" w:hAnsi="Arial" w:cs="Arial"/>
          <w:sz w:val="24"/>
          <w:szCs w:val="24"/>
        </w:rPr>
        <w:t>ского МО, должностных лиц и муниципальных служащих Администрации Макушинского МО или на официальный сайт Администрации Макушинского муниципального округа (makushinskij-r45.gosweb.gosuslugi.ru) в сети «Интернет»;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учредителю МФЦ или должностному лицу, уполномоченному на рассмотрение жалоб на решения и действия (бездействие) МФЦ, при обжаловании решений и действий (бездействия) МФЦ;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руководителю МФЦ, при обжаловании решений и действий (бездействия) рабо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ника МФЦ по адресу: 641600, Курганская область, Макушинский район, г.Макушино ул. Красная Площадь д.9, на официальный сайт ГБУ «МФЦ» (www.mfc45.ru) в сети «Инте</w:t>
      </w:r>
      <w:r w:rsidRPr="00701399">
        <w:rPr>
          <w:rFonts w:ascii="Arial" w:hAnsi="Arial" w:cs="Arial"/>
          <w:sz w:val="24"/>
          <w:szCs w:val="24"/>
        </w:rPr>
        <w:t>р</w:t>
      </w:r>
      <w:r w:rsidRPr="00701399">
        <w:rPr>
          <w:rFonts w:ascii="Arial" w:hAnsi="Arial" w:cs="Arial"/>
          <w:sz w:val="24"/>
          <w:szCs w:val="24"/>
        </w:rPr>
        <w:t>нет»;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в форме электронных документов направляются посредством Единого портала (www.gosuslugi.ru) в сети «Интернет».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Жалоба на решение, действия (бездействие) ответственного специалиста - мун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ципального служащего подается начальнику уполномоченного органа.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Администрации Макушинского муниципального округа, к</w:t>
      </w:r>
      <w:r w:rsidRPr="00701399">
        <w:rPr>
          <w:rFonts w:ascii="Arial" w:hAnsi="Arial" w:cs="Arial"/>
          <w:sz w:val="24"/>
          <w:szCs w:val="24"/>
        </w:rPr>
        <w:t>у</w:t>
      </w:r>
      <w:r w:rsidRPr="00701399">
        <w:rPr>
          <w:rFonts w:ascii="Arial" w:hAnsi="Arial" w:cs="Arial"/>
          <w:sz w:val="24"/>
          <w:szCs w:val="24"/>
        </w:rPr>
        <w:t>рирующего сферу архитектуры и строительства.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Жалоба на решение, действия (бездействие) заместителя главы подается Главе Макушинского муниципального округа.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5.4. Порядок подачи и рассмотрения жалобы.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Основанием для начала рассмотрения жалобы является поступление в Админис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рацию Макушинского МО, соответствующий орган государственной власти, являющийся учредителем МФЦ, непосредственно в  МФЦ, в форме электронных документов напра</w:t>
      </w:r>
      <w:r w:rsidRPr="00701399">
        <w:rPr>
          <w:rFonts w:ascii="Arial" w:hAnsi="Arial" w:cs="Arial"/>
          <w:sz w:val="24"/>
          <w:szCs w:val="24"/>
        </w:rPr>
        <w:t>в</w:t>
      </w:r>
      <w:r w:rsidRPr="00701399">
        <w:rPr>
          <w:rFonts w:ascii="Arial" w:hAnsi="Arial" w:cs="Arial"/>
          <w:sz w:val="24"/>
          <w:szCs w:val="24"/>
        </w:rPr>
        <w:t>ленных посредством Единого портала (www.gosuslugi.ru) в сети «Интернет» жалобы за</w:t>
      </w:r>
      <w:r w:rsidRPr="00701399">
        <w:rPr>
          <w:rFonts w:ascii="Arial" w:hAnsi="Arial" w:cs="Arial"/>
          <w:sz w:val="24"/>
          <w:szCs w:val="24"/>
        </w:rPr>
        <w:t>я</w:t>
      </w:r>
      <w:r w:rsidRPr="00701399">
        <w:rPr>
          <w:rFonts w:ascii="Arial" w:hAnsi="Arial" w:cs="Arial"/>
          <w:sz w:val="24"/>
          <w:szCs w:val="24"/>
        </w:rPr>
        <w:t>вителя (его представителя).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Жалоба на решения и действия (бездействия) Администрации Макушинского МО, должностного лица Администрации Макушинского МО, либо муниципального служащего, руководителя органа, предоставляющего муниципальную услугу, может быть направлена по почте, через МФЦ, с использованием официального сайта Администрации Макуши</w:t>
      </w:r>
      <w:r w:rsidRPr="00701399">
        <w:rPr>
          <w:rFonts w:ascii="Arial" w:hAnsi="Arial" w:cs="Arial"/>
          <w:sz w:val="24"/>
          <w:szCs w:val="24"/>
        </w:rPr>
        <w:t>н</w:t>
      </w:r>
      <w:r w:rsidRPr="00701399">
        <w:rPr>
          <w:rFonts w:ascii="Arial" w:hAnsi="Arial" w:cs="Arial"/>
          <w:sz w:val="24"/>
          <w:szCs w:val="24"/>
        </w:rPr>
        <w:t>ского МО (makushinskij-r45.gosweb.gosuslugi.ru) в сети «Интернет»; Единого портала (www.gosuslugi.ru) в сети «Интернет», а также может быть принята при личном приеме заявителя.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Жалоба на решения и действия (бездействия) МФЦ, работника МФЦ может быть направлена по почте, с использованием официального сайта МФЦ (www.mfc45.ru) в сети «Интернет»; Единого портала (www.gosuslugi.ru) в сети «Интернет», а также может быть принята при личном приеме заявителя.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Прием жалоб в письменной форме осуществляется Администрацией Макушинского МО, МФЦ в месте предоставления муниципальной услуги (в месте, где заявитель (его представитель) подавал запрос на получение муниципальной услуги либо в месте, где заявителем (его представителем) получен результат указанной муниципальной услуги).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действующим законодательством.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 xml:space="preserve">Жалоба на решения и действия (бездействие) Администрации, ее должностного лица может быть подана через МФЦ. 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При поступлении жалобы в МФЦ последним обеспечивается ее передача в Адм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нистрацию Макушинского МО,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 электронном виде жалоба может быть подана заявителем (его представителем) посредством: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1) официального сайта Администрации Макушинского МО (makushinskij-r45.gosweb.gosuslugi.ru);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2) Единого портала (www.gosuslugi.ru).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3) официального сайта «МФЦ» (www.mfc45.ru).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72. Поступившая жалоба должна содержать: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1) наименование Администрации, должностного лица Администрации либо мун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ципального служащего, МФЦ, его руководителя и (или) работника МФЦ, решения и дейс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вия (бездействие) которых обжалуются;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телю;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Администрации Макушинского МО, должностного лица Администрации Макушинского МО либо муниц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пального служащего, МФЦ, работника МФЦ;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 Макушинского МО, должностного лица Администрации Макушинского МО либо муниципального служащего, МФЦ, работника МФЦ. Заявителем (его представителем) могут быть представлены документы (при наличии), подтвержда</w:t>
      </w:r>
      <w:r w:rsidRPr="00701399">
        <w:rPr>
          <w:rFonts w:ascii="Arial" w:hAnsi="Arial" w:cs="Arial"/>
          <w:sz w:val="24"/>
          <w:szCs w:val="24"/>
        </w:rPr>
        <w:t>ю</w:t>
      </w:r>
      <w:r w:rsidRPr="00701399">
        <w:rPr>
          <w:rFonts w:ascii="Arial" w:hAnsi="Arial" w:cs="Arial"/>
          <w:sz w:val="24"/>
          <w:szCs w:val="24"/>
        </w:rPr>
        <w:t>щие доводы заявителя, либо их копии.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Жалоба подлежит регистрации не позднее следующего за днем ее поступления рабочего дня.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Жалоба рассматривается Администрацией Макушинского МО, предоставившей м</w:t>
      </w:r>
      <w:r w:rsidRPr="00701399">
        <w:rPr>
          <w:rFonts w:ascii="Arial" w:hAnsi="Arial" w:cs="Arial"/>
          <w:sz w:val="24"/>
          <w:szCs w:val="24"/>
        </w:rPr>
        <w:t>у</w:t>
      </w:r>
      <w:r w:rsidRPr="00701399">
        <w:rPr>
          <w:rFonts w:ascii="Arial" w:hAnsi="Arial" w:cs="Arial"/>
          <w:sz w:val="24"/>
          <w:szCs w:val="24"/>
        </w:rPr>
        <w:t xml:space="preserve">ниципальную услугу, порядок предоставления которой был нарушен вследствие решений и действий (бездействия) Администрации Макушинского МО, ее должностного лица либо муниципального служащего. 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 случае если обжалуются решения уполномоченных на рассмотрение жалоб должностных лиц Администрации Макушинского МО жалоба подается непосредственно руководителю Администрации Макушинского МО и рассматривается им в соответствии с настоящим разделом Административного регламента.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 случае если обжалуются решения руководителя Администрации Макушинского МО жалоба подается непосредственно руководителю Администрации Макушинского МО и рассматривается им в соответствии с настоящим разделом Административного регл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мента.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 случае если жалоба подана заявителем в орган, в компетенцию которого не вх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дит принятие решения по жалобе, в течение 3 рабочих дней со дня ее регистрации ук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занный орган направляет жалобу в уполномоченный на ее рассмотрение орган и в пис</w:t>
      </w:r>
      <w:r w:rsidRPr="00701399">
        <w:rPr>
          <w:rFonts w:ascii="Arial" w:hAnsi="Arial" w:cs="Arial"/>
          <w:sz w:val="24"/>
          <w:szCs w:val="24"/>
        </w:rPr>
        <w:t>ь</w:t>
      </w:r>
      <w:r w:rsidRPr="00701399">
        <w:rPr>
          <w:rFonts w:ascii="Arial" w:hAnsi="Arial" w:cs="Arial"/>
          <w:sz w:val="24"/>
          <w:szCs w:val="24"/>
        </w:rPr>
        <w:t>менной форме информирует заявителя о перенаправлении жалобы.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 Администрации Макушинского МО определяются уполномоченные на рассмотр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ние жалоб должностные лица, которые обеспечивают: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1) прием и рассмотрение жалоб в соответствии с требованиями  Федерального з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кона от 27 июля 2010 года № 210-ФЗ «Об организации предоставления государственных и муниципальных услуг»;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2) направление жалоб в уполномоченный на их рассмотрение орган в соответствии с  Административным регламентом.5.5. Сроки рассмотрения жалобы.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Жалоба, поступившая в уполномоченный на ее рассмотрение орган, подлежит р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гистрации не позднее следующего рабочего дня со дня ее поступления. Жалоба рассма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ривается в течение 15 рабочих дней со дня ее регистрации.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</w:t>
      </w:r>
      <w:r w:rsidRPr="00701399">
        <w:rPr>
          <w:rFonts w:ascii="Arial" w:hAnsi="Arial" w:cs="Arial"/>
          <w:sz w:val="24"/>
          <w:szCs w:val="24"/>
        </w:rPr>
        <w:t>н</w:t>
      </w:r>
      <w:r w:rsidRPr="00701399">
        <w:rPr>
          <w:rFonts w:ascii="Arial" w:hAnsi="Arial" w:cs="Arial"/>
          <w:sz w:val="24"/>
          <w:szCs w:val="24"/>
        </w:rPr>
        <w:t>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5.6. Перечень оснований для приостановления рассмотрения жалобы, в случае е</w:t>
      </w:r>
      <w:r w:rsidRPr="00701399">
        <w:rPr>
          <w:rFonts w:ascii="Arial" w:hAnsi="Arial" w:cs="Arial"/>
          <w:sz w:val="24"/>
          <w:szCs w:val="24"/>
        </w:rPr>
        <w:t>с</w:t>
      </w:r>
      <w:r w:rsidRPr="00701399">
        <w:rPr>
          <w:rFonts w:ascii="Arial" w:hAnsi="Arial" w:cs="Arial"/>
          <w:sz w:val="24"/>
          <w:szCs w:val="24"/>
        </w:rPr>
        <w:t>ли возможность приостановления предусмотрена законодательством Российской Фед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рации.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Оснований для приостановления рассмотрения жалобы законодательством Ро</w:t>
      </w:r>
      <w:r w:rsidRPr="00701399">
        <w:rPr>
          <w:rFonts w:ascii="Arial" w:hAnsi="Arial" w:cs="Arial"/>
          <w:sz w:val="24"/>
          <w:szCs w:val="24"/>
        </w:rPr>
        <w:t>с</w:t>
      </w:r>
      <w:r w:rsidRPr="00701399">
        <w:rPr>
          <w:rFonts w:ascii="Arial" w:hAnsi="Arial" w:cs="Arial"/>
          <w:sz w:val="24"/>
          <w:szCs w:val="24"/>
        </w:rPr>
        <w:t>сийской Федерации не предусмотрено.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5.7. Результат рассмотрения жалобы.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удовлетворить жалобу;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отказать в удовлетворении жалобы.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Орган местного самоуправления удовлетворяет жалобу, в том числе в форме о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мены принятого решения, исправления допущенных органом, предоставляющим госуда</w:t>
      </w:r>
      <w:r w:rsidRPr="00701399">
        <w:rPr>
          <w:rFonts w:ascii="Arial" w:hAnsi="Arial" w:cs="Arial"/>
          <w:sz w:val="24"/>
          <w:szCs w:val="24"/>
        </w:rPr>
        <w:t>р</w:t>
      </w:r>
      <w:r w:rsidRPr="00701399">
        <w:rPr>
          <w:rFonts w:ascii="Arial" w:hAnsi="Arial" w:cs="Arial"/>
          <w:sz w:val="24"/>
          <w:szCs w:val="24"/>
        </w:rPr>
        <w:t>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</w:t>
      </w:r>
      <w:r w:rsidRPr="00701399">
        <w:rPr>
          <w:rFonts w:ascii="Arial" w:hAnsi="Arial" w:cs="Arial"/>
          <w:sz w:val="24"/>
          <w:szCs w:val="24"/>
        </w:rPr>
        <w:t>в</w:t>
      </w:r>
      <w:r w:rsidRPr="00701399">
        <w:rPr>
          <w:rFonts w:ascii="Arial" w:hAnsi="Arial" w:cs="Arial"/>
          <w:sz w:val="24"/>
          <w:szCs w:val="24"/>
        </w:rPr>
        <w:t>ными правовыми актами Российской Федерации, муниципальными правовыми актами, а также в иных формах.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</w:t>
      </w:r>
      <w:r w:rsidRPr="00701399">
        <w:rPr>
          <w:rFonts w:ascii="Arial" w:hAnsi="Arial" w:cs="Arial"/>
          <w:sz w:val="24"/>
          <w:szCs w:val="24"/>
        </w:rPr>
        <w:t>с</w:t>
      </w:r>
      <w:r w:rsidRPr="00701399">
        <w:rPr>
          <w:rFonts w:ascii="Arial" w:hAnsi="Arial" w:cs="Arial"/>
          <w:sz w:val="24"/>
          <w:szCs w:val="24"/>
        </w:rPr>
        <w:t>тавленные неудобства и указывается информация о дальнейших действиях, которые н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обходимо совершить заявителю в целях получения государственной услуги.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мых органом, предоставляющим  муниципальную услугу, многофункциональным центром либо организацией, предусмотренной частью 1.1 статьи 16 настоящего Федерального з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кона от 27 июля 2010 года № 210-ФЗ «Об организации предоставления государственных и муниципальных услуг»; в целях незамедлительного устранения выявленных нарушений при оказании муниципальной услуги, а также приносятся извинения за доставленные н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удобства и указывается информация о дальнейших действиях, которые необходимо с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вершить заявителю в целях получения муниципальной услуги.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 xml:space="preserve">В случае признания жалобы не подлежащей удовлетворению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 удовлетворении жалобы отказывается в следующих случаях: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жалоба признана необоснованной;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наличие вступившего в законную силу решения суда, арбитражного суда по жал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бе о том же предмете и по тем же основаниям;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подача жалобы лицом, полномочия которого не подтверждены в порядке, уст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новленном законодательством Российской Федерации;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5.8. Порядок информирования заявителя о результатах рассмотрения жалобы.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 ответе по результатам рассмотрения жалобы указываются:</w:t>
      </w:r>
    </w:p>
    <w:p w:rsidR="002B492C" w:rsidRPr="00701399" w:rsidRDefault="002B492C" w:rsidP="004C4C5E">
      <w:pPr>
        <w:pStyle w:val="ConsPlusNormal"/>
        <w:numPr>
          <w:ilvl w:val="0"/>
          <w:numId w:val="9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услугу, рассмо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2B492C" w:rsidRPr="00701399" w:rsidRDefault="002B492C" w:rsidP="004C4C5E">
      <w:pPr>
        <w:pStyle w:val="ConsPlusNormal"/>
        <w:numPr>
          <w:ilvl w:val="0"/>
          <w:numId w:val="9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номер, дата, место принятия решения, включая сведения о должностном л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це, решение или действие (бездействие) которого обжалуется;</w:t>
      </w:r>
    </w:p>
    <w:p w:rsidR="002B492C" w:rsidRPr="00701399" w:rsidRDefault="002B492C" w:rsidP="004C4C5E">
      <w:pPr>
        <w:pStyle w:val="ConsPlusNormal"/>
        <w:numPr>
          <w:ilvl w:val="0"/>
          <w:numId w:val="9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фамилия, имя, отчество (последнее - при наличии) или наименование заяв</w:t>
      </w:r>
      <w:r w:rsidRPr="00701399">
        <w:rPr>
          <w:rFonts w:ascii="Arial" w:hAnsi="Arial" w:cs="Arial"/>
          <w:sz w:val="24"/>
          <w:szCs w:val="24"/>
        </w:rPr>
        <w:t>и</w:t>
      </w:r>
      <w:r w:rsidRPr="00701399">
        <w:rPr>
          <w:rFonts w:ascii="Arial" w:hAnsi="Arial" w:cs="Arial"/>
          <w:sz w:val="24"/>
          <w:szCs w:val="24"/>
        </w:rPr>
        <w:t>теля;</w:t>
      </w:r>
    </w:p>
    <w:p w:rsidR="002B492C" w:rsidRPr="00701399" w:rsidRDefault="002B492C" w:rsidP="004C4C5E">
      <w:pPr>
        <w:pStyle w:val="ConsPlusNormal"/>
        <w:numPr>
          <w:ilvl w:val="0"/>
          <w:numId w:val="9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основания для принятия решения по жалобе;</w:t>
      </w:r>
    </w:p>
    <w:p w:rsidR="002B492C" w:rsidRPr="00701399" w:rsidRDefault="002B492C" w:rsidP="004C4C5E">
      <w:pPr>
        <w:pStyle w:val="ConsPlusNormal"/>
        <w:numPr>
          <w:ilvl w:val="0"/>
          <w:numId w:val="9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принятое по жалобе решение;</w:t>
      </w:r>
    </w:p>
    <w:p w:rsidR="002B492C" w:rsidRPr="00701399" w:rsidRDefault="002B492C" w:rsidP="004C4C5E">
      <w:pPr>
        <w:pStyle w:val="ConsPlusNormal"/>
        <w:numPr>
          <w:ilvl w:val="0"/>
          <w:numId w:val="9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в случае, если жалоба признана обоснованной, - сроки устранения выявле</w:t>
      </w:r>
      <w:r w:rsidRPr="00701399">
        <w:rPr>
          <w:rFonts w:ascii="Arial" w:hAnsi="Arial" w:cs="Arial"/>
          <w:sz w:val="24"/>
          <w:szCs w:val="24"/>
        </w:rPr>
        <w:t>н</w:t>
      </w:r>
      <w:r w:rsidRPr="00701399">
        <w:rPr>
          <w:rFonts w:ascii="Arial" w:hAnsi="Arial" w:cs="Arial"/>
          <w:sz w:val="24"/>
          <w:szCs w:val="24"/>
        </w:rPr>
        <w:t>ных нарушений, в том числе срок предоставления результата муниципальной услуги;</w:t>
      </w:r>
    </w:p>
    <w:p w:rsidR="002B492C" w:rsidRPr="00701399" w:rsidRDefault="002B492C" w:rsidP="004C4C5E">
      <w:pPr>
        <w:pStyle w:val="ConsPlusNormal"/>
        <w:numPr>
          <w:ilvl w:val="0"/>
          <w:numId w:val="9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сведения о порядке обжалования принятого по жалобе решения.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5.9. Порядок обжалования решения по жалобе.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2B492C" w:rsidRPr="00701399" w:rsidRDefault="002B492C" w:rsidP="004C4C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5.11. Способы информирования заявителей о порядке подачи и рассмотрения ж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>лобы.</w:t>
      </w:r>
    </w:p>
    <w:p w:rsidR="002B492C" w:rsidRPr="00701399" w:rsidRDefault="002B492C" w:rsidP="004C4C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 осущест</w:t>
      </w:r>
      <w:r w:rsidRPr="00701399">
        <w:rPr>
          <w:rFonts w:ascii="Arial" w:hAnsi="Arial" w:cs="Arial"/>
          <w:sz w:val="24"/>
          <w:szCs w:val="24"/>
        </w:rPr>
        <w:t>в</w:t>
      </w:r>
      <w:r w:rsidRPr="00701399">
        <w:rPr>
          <w:rFonts w:ascii="Arial" w:hAnsi="Arial" w:cs="Arial"/>
          <w:sz w:val="24"/>
          <w:szCs w:val="24"/>
        </w:rPr>
        <w:t>ляется посредством размещения информации:</w:t>
      </w:r>
    </w:p>
    <w:p w:rsidR="002B492C" w:rsidRPr="00701399" w:rsidRDefault="002B492C" w:rsidP="004C4C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на Едином портале (www.gosuslugi.ru);</w:t>
      </w:r>
    </w:p>
    <w:p w:rsidR="002B492C" w:rsidRPr="00701399" w:rsidRDefault="002B492C" w:rsidP="004C4C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на официальном сайте Администрации Макушинского Муниципального округа: (makushinskij-r45.gosweb.gosuslugi.ru);</w:t>
      </w:r>
    </w:p>
    <w:p w:rsidR="002B492C" w:rsidRPr="00701399" w:rsidRDefault="002B492C" w:rsidP="004C4C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-  на информационных стендах в местах предоставления Услуги в Администрации Макушинского муниципального округа по адресу: 641600 Курганская область, Макуши</w:t>
      </w:r>
      <w:r w:rsidRPr="00701399">
        <w:rPr>
          <w:rFonts w:ascii="Arial" w:hAnsi="Arial" w:cs="Arial"/>
          <w:sz w:val="24"/>
          <w:szCs w:val="24"/>
        </w:rPr>
        <w:t>н</w:t>
      </w:r>
      <w:r w:rsidRPr="00701399">
        <w:rPr>
          <w:rFonts w:ascii="Arial" w:hAnsi="Arial" w:cs="Arial"/>
          <w:sz w:val="24"/>
          <w:szCs w:val="24"/>
        </w:rPr>
        <w:t>ский район, г. Макушино ул. Ленина д.85;</w:t>
      </w:r>
    </w:p>
    <w:p w:rsidR="002B492C" w:rsidRPr="00701399" w:rsidRDefault="002B492C" w:rsidP="004C4C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 xml:space="preserve">- в МФЦ по адресу: 641600, Курганская область, Макушинский район, г. Макушино ул. Красная Площадь д.9. </w:t>
      </w:r>
    </w:p>
    <w:p w:rsidR="002B492C" w:rsidRPr="00701399" w:rsidRDefault="002B492C" w:rsidP="004C4C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399">
        <w:rPr>
          <w:rFonts w:ascii="Arial" w:hAnsi="Arial" w:cs="Arial"/>
          <w:sz w:val="24"/>
          <w:szCs w:val="24"/>
        </w:rPr>
        <w:t>5.12. Порядок досудебного (внесудебного) обжалования решений и действий (бе</w:t>
      </w:r>
      <w:r w:rsidRPr="00701399">
        <w:rPr>
          <w:rFonts w:ascii="Arial" w:hAnsi="Arial" w:cs="Arial"/>
          <w:sz w:val="24"/>
          <w:szCs w:val="24"/>
        </w:rPr>
        <w:t>з</w:t>
      </w:r>
      <w:r w:rsidRPr="00701399">
        <w:rPr>
          <w:rFonts w:ascii="Arial" w:hAnsi="Arial" w:cs="Arial"/>
          <w:sz w:val="24"/>
          <w:szCs w:val="24"/>
        </w:rPr>
        <w:t>действия) уполномоченного органа, руководителя уполномоченного органа либо специ</w:t>
      </w:r>
      <w:r w:rsidRPr="00701399">
        <w:rPr>
          <w:rFonts w:ascii="Arial" w:hAnsi="Arial" w:cs="Arial"/>
          <w:sz w:val="24"/>
          <w:szCs w:val="24"/>
        </w:rPr>
        <w:t>а</w:t>
      </w:r>
      <w:r w:rsidRPr="00701399">
        <w:rPr>
          <w:rFonts w:ascii="Arial" w:hAnsi="Arial" w:cs="Arial"/>
          <w:sz w:val="24"/>
          <w:szCs w:val="24"/>
        </w:rPr>
        <w:t xml:space="preserve">листа уполномоченного органа осуществляется в соответствии с Федеральным законом от 27.07.2010 № 210-ФЗ, постановлением Правительства Российской Федерации </w:t>
      </w:r>
      <w:r w:rsidRPr="00701399">
        <w:rPr>
          <w:rFonts w:ascii="Arial" w:hAnsi="Arial" w:cs="Arial"/>
          <w:sz w:val="24"/>
          <w:szCs w:val="24"/>
        </w:rPr>
        <w:br/>
        <w:t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</w:t>
      </w:r>
      <w:r w:rsidRPr="00701399">
        <w:rPr>
          <w:rFonts w:ascii="Arial" w:hAnsi="Arial" w:cs="Arial"/>
          <w:sz w:val="24"/>
          <w:szCs w:val="24"/>
        </w:rPr>
        <w:t>е</w:t>
      </w:r>
      <w:r w:rsidRPr="00701399">
        <w:rPr>
          <w:rFonts w:ascii="Arial" w:hAnsi="Arial" w:cs="Arial"/>
          <w:sz w:val="24"/>
          <w:szCs w:val="24"/>
        </w:rPr>
        <w:t>деральных государственных служащих, должностных лиц государственных внебюдже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ных фондов Российской Федерации, государственных корпораций, наделенных в соо</w:t>
      </w:r>
      <w:r w:rsidRPr="00701399">
        <w:rPr>
          <w:rFonts w:ascii="Arial" w:hAnsi="Arial" w:cs="Arial"/>
          <w:sz w:val="24"/>
          <w:szCs w:val="24"/>
        </w:rPr>
        <w:t>т</w:t>
      </w:r>
      <w:r w:rsidRPr="00701399">
        <w:rPr>
          <w:rFonts w:ascii="Arial" w:hAnsi="Arial" w:cs="Arial"/>
          <w:sz w:val="24"/>
          <w:szCs w:val="24"/>
        </w:rPr>
        <w:t>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</w:t>
      </w:r>
      <w:r w:rsidRPr="00701399">
        <w:rPr>
          <w:rFonts w:ascii="Arial" w:hAnsi="Arial" w:cs="Arial"/>
          <w:sz w:val="24"/>
          <w:szCs w:val="24"/>
        </w:rPr>
        <w:t>у</w:t>
      </w:r>
      <w:r w:rsidRPr="00701399">
        <w:rPr>
          <w:rFonts w:ascii="Arial" w:hAnsi="Arial" w:cs="Arial"/>
          <w:sz w:val="24"/>
          <w:szCs w:val="24"/>
        </w:rPr>
        <w:t xml:space="preserve">смотренных частью 1.1 статьи 16 Федерального закона от 27.07.2010 </w:t>
      </w:r>
      <w:r w:rsidRPr="00701399">
        <w:rPr>
          <w:rFonts w:ascii="Arial" w:hAnsi="Arial" w:cs="Arial"/>
          <w:sz w:val="24"/>
          <w:szCs w:val="24"/>
        </w:rPr>
        <w:br/>
        <w:t>№ 210-ФЗ, и их работников, а также многофункциональных центров предоставления г</w:t>
      </w:r>
      <w:r w:rsidRPr="00701399">
        <w:rPr>
          <w:rFonts w:ascii="Arial" w:hAnsi="Arial" w:cs="Arial"/>
          <w:sz w:val="24"/>
          <w:szCs w:val="24"/>
        </w:rPr>
        <w:t>о</w:t>
      </w:r>
      <w:r w:rsidRPr="00701399">
        <w:rPr>
          <w:rFonts w:ascii="Arial" w:hAnsi="Arial" w:cs="Arial"/>
          <w:sz w:val="24"/>
          <w:szCs w:val="24"/>
        </w:rPr>
        <w:t>сударственных и муниципальных услуг и их работников».</w:t>
      </w:r>
    </w:p>
    <w:p w:rsidR="002B492C" w:rsidRPr="00701399" w:rsidRDefault="002B492C" w:rsidP="0070139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B492C" w:rsidRPr="00701399" w:rsidRDefault="002B492C" w:rsidP="0070139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B492C" w:rsidRDefault="002B492C" w:rsidP="0070139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B492C" w:rsidRDefault="002B492C" w:rsidP="0070139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B492C" w:rsidRDefault="002B492C" w:rsidP="0070139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B492C" w:rsidRDefault="002B492C" w:rsidP="0070139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B492C" w:rsidRDefault="002B492C" w:rsidP="0070139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B492C" w:rsidRDefault="002B492C" w:rsidP="0070139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B492C" w:rsidRDefault="002B492C" w:rsidP="0070139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B492C" w:rsidRDefault="002B492C" w:rsidP="0070139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B492C" w:rsidRDefault="002B492C" w:rsidP="0070139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B492C" w:rsidRPr="00701399" w:rsidRDefault="002B492C" w:rsidP="0070139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B492C" w:rsidRPr="00701399" w:rsidRDefault="002B492C" w:rsidP="004C4C5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B492C" w:rsidRPr="00701399" w:rsidRDefault="002B492C" w:rsidP="0070139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4860" w:type="dxa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2B492C" w:rsidRPr="00701399" w:rsidTr="00D115AF">
        <w:trPr>
          <w:trHeight w:val="155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B492C" w:rsidRDefault="002B492C" w:rsidP="00701399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15AF">
              <w:rPr>
                <w:rFonts w:ascii="Arial" w:hAnsi="Arial" w:cs="Arial"/>
                <w:sz w:val="24"/>
                <w:szCs w:val="24"/>
              </w:rPr>
              <w:t>Приложение № 1 к административному</w:t>
            </w:r>
          </w:p>
          <w:p w:rsidR="002B492C" w:rsidRPr="00D115AF" w:rsidRDefault="002B492C" w:rsidP="00701399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15AF">
              <w:rPr>
                <w:rFonts w:ascii="Arial" w:hAnsi="Arial" w:cs="Arial"/>
                <w:sz w:val="24"/>
                <w:szCs w:val="24"/>
              </w:rPr>
              <w:t>регламенту предоставления муниц</w:t>
            </w:r>
            <w:r w:rsidRPr="00D115AF">
              <w:rPr>
                <w:rFonts w:ascii="Arial" w:hAnsi="Arial" w:cs="Arial"/>
                <w:sz w:val="24"/>
                <w:szCs w:val="24"/>
              </w:rPr>
              <w:t>и</w:t>
            </w:r>
            <w:r w:rsidRPr="00D115AF">
              <w:rPr>
                <w:rFonts w:ascii="Arial" w:hAnsi="Arial" w:cs="Arial"/>
                <w:sz w:val="24"/>
                <w:szCs w:val="24"/>
              </w:rPr>
              <w:t>пальной  услуги «Направление уведо</w:t>
            </w:r>
            <w:r w:rsidRPr="00D115AF">
              <w:rPr>
                <w:rFonts w:ascii="Arial" w:hAnsi="Arial" w:cs="Arial"/>
                <w:sz w:val="24"/>
                <w:szCs w:val="24"/>
              </w:rPr>
              <w:t>м</w:t>
            </w:r>
            <w:r w:rsidRPr="00D115AF">
              <w:rPr>
                <w:rFonts w:ascii="Arial" w:hAnsi="Arial" w:cs="Arial"/>
                <w:sz w:val="24"/>
                <w:szCs w:val="24"/>
              </w:rPr>
              <w:t>ления о планируемом сносе объекта к</w:t>
            </w:r>
            <w:r w:rsidRPr="00D115AF">
              <w:rPr>
                <w:rFonts w:ascii="Arial" w:hAnsi="Arial" w:cs="Arial"/>
                <w:sz w:val="24"/>
                <w:szCs w:val="24"/>
              </w:rPr>
              <w:t>а</w:t>
            </w:r>
            <w:r w:rsidRPr="00D115AF">
              <w:rPr>
                <w:rFonts w:ascii="Arial" w:hAnsi="Arial" w:cs="Arial"/>
                <w:sz w:val="24"/>
                <w:szCs w:val="24"/>
              </w:rPr>
              <w:t>питального строительства и уведомл</w:t>
            </w:r>
            <w:r w:rsidRPr="00D115AF">
              <w:rPr>
                <w:rFonts w:ascii="Arial" w:hAnsi="Arial" w:cs="Arial"/>
                <w:sz w:val="24"/>
                <w:szCs w:val="24"/>
              </w:rPr>
              <w:t>е</w:t>
            </w:r>
            <w:r w:rsidRPr="00D115AF">
              <w:rPr>
                <w:rFonts w:ascii="Arial" w:hAnsi="Arial" w:cs="Arial"/>
                <w:sz w:val="24"/>
                <w:szCs w:val="24"/>
              </w:rPr>
              <w:t>ния о завершении сноса объекта кап</w:t>
            </w:r>
            <w:r w:rsidRPr="00D115AF">
              <w:rPr>
                <w:rFonts w:ascii="Arial" w:hAnsi="Arial" w:cs="Arial"/>
                <w:sz w:val="24"/>
                <w:szCs w:val="24"/>
              </w:rPr>
              <w:t>и</w:t>
            </w:r>
            <w:r w:rsidRPr="00D115AF">
              <w:rPr>
                <w:rFonts w:ascii="Arial" w:hAnsi="Arial" w:cs="Arial"/>
                <w:sz w:val="24"/>
                <w:szCs w:val="24"/>
              </w:rPr>
              <w:t>тального строительства»</w:t>
            </w:r>
          </w:p>
        </w:tc>
      </w:tr>
    </w:tbl>
    <w:p w:rsidR="002B492C" w:rsidRPr="00701399" w:rsidRDefault="002B492C" w:rsidP="00701399">
      <w:pPr>
        <w:spacing w:after="0" w:line="240" w:lineRule="auto"/>
        <w:jc w:val="right"/>
        <w:rPr>
          <w:rFonts w:ascii="Arial" w:hAnsi="Arial" w:cs="Arial"/>
        </w:rPr>
      </w:pPr>
      <w:r w:rsidRPr="00701399">
        <w:rPr>
          <w:rFonts w:ascii="Arial" w:hAnsi="Arial" w:cs="Arial"/>
        </w:rPr>
        <w:t xml:space="preserve">                </w:t>
      </w:r>
    </w:p>
    <w:p w:rsidR="002B492C" w:rsidRPr="00701399" w:rsidRDefault="002B492C" w:rsidP="00701399">
      <w:pPr>
        <w:autoSpaceDE w:val="0"/>
        <w:autoSpaceDN w:val="0"/>
        <w:spacing w:after="0" w:line="240" w:lineRule="auto"/>
        <w:rPr>
          <w:rFonts w:ascii="Arial" w:eastAsia="SimSun" w:hAnsi="Arial" w:cs="Arial"/>
        </w:rPr>
      </w:pPr>
      <w:r w:rsidRPr="00701399">
        <w:rPr>
          <w:rFonts w:ascii="Arial" w:eastAsia="SimSun" w:hAnsi="Arial" w:cs="Arial"/>
        </w:rPr>
        <w:t xml:space="preserve">Кому </w:t>
      </w:r>
    </w:p>
    <w:p w:rsidR="002B492C" w:rsidRPr="00701399" w:rsidRDefault="002B492C" w:rsidP="0070139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Arial" w:eastAsia="SimSun" w:hAnsi="Arial" w:cs="Arial"/>
        </w:rPr>
      </w:pPr>
      <w:r w:rsidRPr="00701399">
        <w:rPr>
          <w:rFonts w:ascii="Arial" w:eastAsia="SimSun" w:hAnsi="Arial" w:cs="Arial"/>
        </w:rPr>
        <w:t>(наименование заявителя</w:t>
      </w:r>
    </w:p>
    <w:p w:rsidR="002B492C" w:rsidRPr="00701399" w:rsidRDefault="002B492C" w:rsidP="00701399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:rsidR="002B492C" w:rsidRPr="00701399" w:rsidRDefault="002B492C" w:rsidP="0070139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Arial" w:eastAsia="SimSun" w:hAnsi="Arial" w:cs="Arial"/>
        </w:rPr>
      </w:pPr>
      <w:r w:rsidRPr="00701399">
        <w:rPr>
          <w:rFonts w:ascii="Arial" w:eastAsia="SimSun" w:hAnsi="Arial" w:cs="Arial"/>
        </w:rPr>
        <w:t>(фамилия, имя, отчество</w:t>
      </w:r>
      <w:r w:rsidRPr="00701399">
        <w:rPr>
          <w:rFonts w:ascii="Arial" w:hAnsi="Arial" w:cs="Arial"/>
        </w:rPr>
        <w:t xml:space="preserve"> (последнее -</w:t>
      </w:r>
      <w:r w:rsidRPr="00701399">
        <w:rPr>
          <w:rFonts w:ascii="Arial" w:hAnsi="Arial" w:cs="Arial"/>
        </w:rPr>
        <w:br/>
        <w:t>при наличии)» – для физических лиц,</w:t>
      </w:r>
    </w:p>
    <w:p w:rsidR="002B492C" w:rsidRPr="00701399" w:rsidRDefault="002B492C" w:rsidP="00701399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:rsidR="002B492C" w:rsidRPr="00701399" w:rsidRDefault="002B492C" w:rsidP="0070139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Arial" w:eastAsia="SimSun" w:hAnsi="Arial" w:cs="Arial"/>
        </w:rPr>
      </w:pPr>
      <w:r w:rsidRPr="00701399">
        <w:rPr>
          <w:rFonts w:ascii="Arial" w:eastAsia="SimSun" w:hAnsi="Arial" w:cs="Arial"/>
        </w:rPr>
        <w:t xml:space="preserve">полное наименование организации </w:t>
      </w:r>
      <w:r w:rsidRPr="00701399">
        <w:rPr>
          <w:rFonts w:ascii="Arial" w:hAnsi="Arial" w:cs="Arial"/>
        </w:rPr>
        <w:sym w:font="Symbol" w:char="F02D"/>
      </w:r>
      <w:r w:rsidRPr="00701399">
        <w:rPr>
          <w:rFonts w:ascii="Arial" w:eastAsia="SimSun" w:hAnsi="Arial" w:cs="Arial"/>
        </w:rPr>
        <w:t xml:space="preserve"> для</w:t>
      </w:r>
    </w:p>
    <w:p w:rsidR="002B492C" w:rsidRPr="00701399" w:rsidRDefault="002B492C" w:rsidP="00701399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:rsidR="002B492C" w:rsidRPr="00701399" w:rsidRDefault="002B492C" w:rsidP="0070139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Arial" w:eastAsia="SimSun" w:hAnsi="Arial" w:cs="Arial"/>
        </w:rPr>
      </w:pPr>
      <w:r w:rsidRPr="00701399">
        <w:rPr>
          <w:rFonts w:ascii="Arial" w:eastAsia="SimSun" w:hAnsi="Arial" w:cs="Arial"/>
        </w:rPr>
        <w:t>юридических лиц), его почтовый индекс и адрес)</w:t>
      </w:r>
    </w:p>
    <w:p w:rsidR="002B492C" w:rsidRPr="00701399" w:rsidRDefault="002B492C" w:rsidP="0070139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Arial" w:eastAsia="SimSun" w:hAnsi="Arial" w:cs="Arial"/>
        </w:rPr>
      </w:pPr>
    </w:p>
    <w:p w:rsidR="002B492C" w:rsidRPr="00701399" w:rsidRDefault="002B492C" w:rsidP="00701399">
      <w:pPr>
        <w:tabs>
          <w:tab w:val="left" w:pos="6525"/>
        </w:tabs>
        <w:spacing w:after="0" w:line="240" w:lineRule="auto"/>
        <w:jc w:val="center"/>
        <w:rPr>
          <w:rFonts w:ascii="Arial" w:hAnsi="Arial" w:cs="Arial"/>
        </w:rPr>
      </w:pPr>
      <w:r w:rsidRPr="00701399">
        <w:rPr>
          <w:rFonts w:ascii="Arial" w:hAnsi="Arial" w:cs="Arial"/>
        </w:rPr>
        <w:t>Решение об отказе</w:t>
      </w:r>
    </w:p>
    <w:p w:rsidR="002B492C" w:rsidRPr="00701399" w:rsidRDefault="002B492C" w:rsidP="00701399">
      <w:pPr>
        <w:tabs>
          <w:tab w:val="left" w:pos="6525"/>
        </w:tabs>
        <w:spacing w:after="0" w:line="240" w:lineRule="auto"/>
        <w:jc w:val="center"/>
        <w:rPr>
          <w:rFonts w:ascii="Arial" w:hAnsi="Arial" w:cs="Arial"/>
        </w:rPr>
      </w:pPr>
      <w:r w:rsidRPr="00701399">
        <w:rPr>
          <w:rFonts w:ascii="Arial" w:hAnsi="Arial" w:cs="Arial"/>
        </w:rPr>
        <w:t>в предоставлении муниципальной услуги</w:t>
      </w:r>
    </w:p>
    <w:p w:rsidR="002B492C" w:rsidRPr="00701399" w:rsidRDefault="002B492C" w:rsidP="00701399">
      <w:pPr>
        <w:tabs>
          <w:tab w:val="left" w:pos="6525"/>
        </w:tabs>
        <w:spacing w:after="0" w:line="240" w:lineRule="auto"/>
        <w:jc w:val="center"/>
        <w:rPr>
          <w:rFonts w:ascii="Arial" w:hAnsi="Arial" w:cs="Arial"/>
        </w:rPr>
      </w:pPr>
    </w:p>
    <w:p w:rsidR="002B492C" w:rsidRPr="00701399" w:rsidRDefault="002B492C" w:rsidP="00701399">
      <w:pPr>
        <w:tabs>
          <w:tab w:val="left" w:pos="6525"/>
        </w:tabs>
        <w:spacing w:after="0" w:line="240" w:lineRule="auto"/>
        <w:jc w:val="center"/>
        <w:rPr>
          <w:rFonts w:ascii="Arial" w:hAnsi="Arial" w:cs="Arial"/>
        </w:rPr>
      </w:pPr>
      <w:r w:rsidRPr="00701399">
        <w:rPr>
          <w:rFonts w:ascii="Arial" w:hAnsi="Arial" w:cs="Arial"/>
        </w:rPr>
        <w:t>от ______________№___________</w:t>
      </w:r>
    </w:p>
    <w:p w:rsidR="002B492C" w:rsidRPr="00701399" w:rsidRDefault="002B492C" w:rsidP="00701399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center"/>
        <w:rPr>
          <w:rFonts w:ascii="Arial" w:hAnsi="Arial" w:cs="Arial"/>
        </w:rPr>
      </w:pPr>
    </w:p>
    <w:p w:rsidR="002B492C" w:rsidRPr="00701399" w:rsidRDefault="002B492C" w:rsidP="00701399">
      <w:pPr>
        <w:tabs>
          <w:tab w:val="left" w:pos="6525"/>
        </w:tabs>
        <w:spacing w:after="0" w:line="240" w:lineRule="auto"/>
        <w:rPr>
          <w:rFonts w:ascii="Arial" w:hAnsi="Arial" w:cs="Arial"/>
        </w:rPr>
      </w:pPr>
      <w:r w:rsidRPr="00701399">
        <w:rPr>
          <w:rFonts w:ascii="Arial" w:hAnsi="Arial" w:cs="Arial"/>
        </w:rPr>
        <w:t xml:space="preserve">                                          (наименование муниципального образования)</w:t>
      </w:r>
    </w:p>
    <w:p w:rsidR="002B492C" w:rsidRPr="00701399" w:rsidRDefault="002B492C" w:rsidP="00701399">
      <w:pPr>
        <w:tabs>
          <w:tab w:val="left" w:pos="6525"/>
        </w:tabs>
        <w:spacing w:after="0" w:line="240" w:lineRule="auto"/>
        <w:jc w:val="center"/>
        <w:rPr>
          <w:rFonts w:ascii="Arial" w:hAnsi="Arial" w:cs="Arial"/>
        </w:rPr>
      </w:pPr>
      <w:r w:rsidRPr="00701399">
        <w:rPr>
          <w:rFonts w:ascii="Arial" w:hAnsi="Arial" w:cs="Arial"/>
        </w:rPr>
        <w:t>Сообщает, что___________________________________________________________________,</w:t>
      </w:r>
    </w:p>
    <w:p w:rsidR="002B492C" w:rsidRPr="00701399" w:rsidRDefault="002B492C" w:rsidP="00701399">
      <w:pPr>
        <w:tabs>
          <w:tab w:val="left" w:pos="6525"/>
        </w:tabs>
        <w:spacing w:after="0" w:line="240" w:lineRule="auto"/>
        <w:jc w:val="center"/>
        <w:rPr>
          <w:rFonts w:ascii="Arial" w:hAnsi="Arial" w:cs="Arial"/>
        </w:rPr>
      </w:pPr>
      <w:r w:rsidRPr="00701399">
        <w:rPr>
          <w:rFonts w:ascii="Arial" w:hAnsi="Arial" w:cs="Arial"/>
        </w:rPr>
        <w:t xml:space="preserve">                     (ФИО заявителя, наименование, номер и дата выдачи документа, подтверждающего личность)</w:t>
      </w:r>
    </w:p>
    <w:p w:rsidR="002B492C" w:rsidRPr="00701399" w:rsidRDefault="002B492C" w:rsidP="00701399">
      <w:pPr>
        <w:tabs>
          <w:tab w:val="left" w:pos="6525"/>
        </w:tabs>
        <w:spacing w:after="0" w:line="240" w:lineRule="auto"/>
        <w:jc w:val="center"/>
        <w:rPr>
          <w:rFonts w:ascii="Arial" w:hAnsi="Arial" w:cs="Arial"/>
        </w:rPr>
      </w:pPr>
    </w:p>
    <w:p w:rsidR="002B492C" w:rsidRPr="00701399" w:rsidRDefault="002B492C" w:rsidP="00701399">
      <w:pPr>
        <w:tabs>
          <w:tab w:val="left" w:pos="6525"/>
        </w:tabs>
        <w:spacing w:after="0" w:line="240" w:lineRule="auto"/>
        <w:jc w:val="both"/>
        <w:rPr>
          <w:rFonts w:ascii="Arial" w:hAnsi="Arial" w:cs="Arial"/>
        </w:rPr>
      </w:pPr>
      <w:r w:rsidRPr="00701399">
        <w:rPr>
          <w:rFonts w:ascii="Arial" w:hAnsi="Arial" w:cs="Arial"/>
        </w:rPr>
        <w:t>______________________________________________________________________________.</w:t>
      </w:r>
    </w:p>
    <w:p w:rsidR="002B492C" w:rsidRPr="00701399" w:rsidRDefault="002B492C" w:rsidP="00701399">
      <w:pPr>
        <w:tabs>
          <w:tab w:val="left" w:pos="6525"/>
        </w:tabs>
        <w:spacing w:after="0" w:line="240" w:lineRule="auto"/>
        <w:jc w:val="both"/>
        <w:rPr>
          <w:rFonts w:ascii="Arial" w:hAnsi="Arial" w:cs="Arial"/>
        </w:rPr>
      </w:pPr>
      <w:r w:rsidRPr="00701399">
        <w:rPr>
          <w:rFonts w:ascii="Arial" w:hAnsi="Arial" w:cs="Arial"/>
        </w:rPr>
        <w:t xml:space="preserve">                           почтовый адрес -для физ.лица; полное наименование, </w:t>
      </w:r>
    </w:p>
    <w:p w:rsidR="002B492C" w:rsidRPr="00701399" w:rsidRDefault="002B492C" w:rsidP="00701399">
      <w:pPr>
        <w:tabs>
          <w:tab w:val="left" w:pos="6525"/>
        </w:tabs>
        <w:spacing w:after="0" w:line="240" w:lineRule="auto"/>
        <w:jc w:val="both"/>
        <w:rPr>
          <w:rFonts w:ascii="Arial" w:hAnsi="Arial" w:cs="Arial"/>
        </w:rPr>
      </w:pPr>
    </w:p>
    <w:p w:rsidR="002B492C" w:rsidRPr="00701399" w:rsidRDefault="002B492C" w:rsidP="00701399">
      <w:pPr>
        <w:tabs>
          <w:tab w:val="left" w:pos="6525"/>
        </w:tabs>
        <w:spacing w:after="0" w:line="240" w:lineRule="auto"/>
        <w:jc w:val="both"/>
        <w:rPr>
          <w:rFonts w:ascii="Arial" w:hAnsi="Arial" w:cs="Arial"/>
        </w:rPr>
      </w:pPr>
      <w:r w:rsidRPr="00701399">
        <w:rPr>
          <w:rFonts w:ascii="Arial" w:hAnsi="Arial" w:cs="Arial"/>
        </w:rPr>
        <w:t>_______________________________________________________________________________</w:t>
      </w:r>
    </w:p>
    <w:p w:rsidR="002B492C" w:rsidRPr="00701399" w:rsidRDefault="002B492C" w:rsidP="00701399">
      <w:pPr>
        <w:tabs>
          <w:tab w:val="left" w:pos="6525"/>
        </w:tabs>
        <w:spacing w:after="0" w:line="240" w:lineRule="auto"/>
        <w:jc w:val="both"/>
        <w:rPr>
          <w:rFonts w:ascii="Arial" w:hAnsi="Arial" w:cs="Arial"/>
        </w:rPr>
      </w:pPr>
      <w:r w:rsidRPr="00701399">
        <w:rPr>
          <w:rFonts w:ascii="Arial" w:hAnsi="Arial" w:cs="Arial"/>
        </w:rPr>
        <w:t xml:space="preserve">                              ИНН, КПП, почтовый адрес для юридического лица)</w:t>
      </w:r>
    </w:p>
    <w:p w:rsidR="002B492C" w:rsidRPr="00701399" w:rsidRDefault="002B492C" w:rsidP="00701399">
      <w:pPr>
        <w:tabs>
          <w:tab w:val="left" w:pos="6525"/>
        </w:tabs>
        <w:spacing w:after="0" w:line="240" w:lineRule="auto"/>
        <w:jc w:val="both"/>
        <w:rPr>
          <w:rFonts w:ascii="Arial" w:hAnsi="Arial" w:cs="Arial"/>
        </w:rPr>
      </w:pPr>
    </w:p>
    <w:p w:rsidR="002B492C" w:rsidRPr="00701399" w:rsidRDefault="002B492C" w:rsidP="00701399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Arial" w:hAnsi="Arial" w:cs="Arial"/>
        </w:rPr>
      </w:pPr>
      <w:r w:rsidRPr="00701399">
        <w:rPr>
          <w:rFonts w:ascii="Arial" w:hAnsi="Arial" w:cs="Arial"/>
        </w:rPr>
        <w:t>По результатам рассмотрения представленных документов отказано в предоставлении муниц</w:t>
      </w:r>
      <w:r w:rsidRPr="00701399">
        <w:rPr>
          <w:rFonts w:ascii="Arial" w:hAnsi="Arial" w:cs="Arial"/>
        </w:rPr>
        <w:t>и</w:t>
      </w:r>
      <w:r w:rsidRPr="00701399">
        <w:rPr>
          <w:rFonts w:ascii="Arial" w:hAnsi="Arial" w:cs="Arial"/>
        </w:rPr>
        <w:t>пальной услуги</w:t>
      </w:r>
    </w:p>
    <w:p w:rsidR="002B492C" w:rsidRPr="00701399" w:rsidRDefault="002B492C" w:rsidP="00701399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Arial" w:hAnsi="Arial" w:cs="Arial"/>
        </w:rPr>
      </w:pPr>
    </w:p>
    <w:p w:rsidR="002B492C" w:rsidRPr="00701399" w:rsidRDefault="002B492C" w:rsidP="00701399">
      <w:pPr>
        <w:tabs>
          <w:tab w:val="left" w:pos="6525"/>
        </w:tabs>
        <w:spacing w:after="0" w:line="240" w:lineRule="auto"/>
        <w:jc w:val="both"/>
        <w:rPr>
          <w:rFonts w:ascii="Arial" w:hAnsi="Arial" w:cs="Arial"/>
        </w:rPr>
      </w:pPr>
    </w:p>
    <w:p w:rsidR="002B492C" w:rsidRPr="00701399" w:rsidRDefault="002B492C" w:rsidP="00701399">
      <w:pPr>
        <w:tabs>
          <w:tab w:val="left" w:pos="6525"/>
        </w:tabs>
        <w:spacing w:after="0" w:line="240" w:lineRule="auto"/>
        <w:jc w:val="both"/>
        <w:rPr>
          <w:rFonts w:ascii="Arial" w:hAnsi="Arial" w:cs="Arial"/>
        </w:rPr>
      </w:pPr>
      <w:r w:rsidRPr="00701399">
        <w:rPr>
          <w:rFonts w:ascii="Arial" w:hAnsi="Arial" w:cs="Arial"/>
        </w:rPr>
        <w:t>В связи с  _______________________________________________________________________</w:t>
      </w:r>
    </w:p>
    <w:p w:rsidR="002B492C" w:rsidRPr="00701399" w:rsidRDefault="002B492C" w:rsidP="00701399">
      <w:pPr>
        <w:tabs>
          <w:tab w:val="left" w:pos="6525"/>
        </w:tabs>
        <w:spacing w:after="0" w:line="240" w:lineRule="auto"/>
        <w:jc w:val="both"/>
        <w:rPr>
          <w:rFonts w:ascii="Arial" w:hAnsi="Arial" w:cs="Arial"/>
        </w:rPr>
      </w:pPr>
      <w:r w:rsidRPr="00701399">
        <w:rPr>
          <w:rFonts w:ascii="Arial" w:hAnsi="Arial" w:cs="Arial"/>
        </w:rPr>
        <w:t>______________________________________________________________________________</w:t>
      </w:r>
    </w:p>
    <w:p w:rsidR="002B492C" w:rsidRPr="00701399" w:rsidRDefault="002B492C" w:rsidP="00701399">
      <w:pPr>
        <w:tabs>
          <w:tab w:val="left" w:pos="6525"/>
        </w:tabs>
        <w:spacing w:after="0" w:line="240" w:lineRule="auto"/>
        <w:jc w:val="both"/>
        <w:rPr>
          <w:rFonts w:ascii="Arial" w:hAnsi="Arial" w:cs="Arial"/>
        </w:rPr>
      </w:pPr>
      <w:r w:rsidRPr="00701399">
        <w:rPr>
          <w:rFonts w:ascii="Arial" w:hAnsi="Arial" w:cs="Arial"/>
        </w:rPr>
        <w:t xml:space="preserve">                                                                    (основания отказа)</w:t>
      </w:r>
    </w:p>
    <w:p w:rsidR="002B492C" w:rsidRPr="00701399" w:rsidRDefault="002B492C" w:rsidP="00701399">
      <w:pPr>
        <w:tabs>
          <w:tab w:val="left" w:pos="6525"/>
        </w:tabs>
        <w:spacing w:after="0" w:line="240" w:lineRule="auto"/>
        <w:jc w:val="both"/>
        <w:rPr>
          <w:rFonts w:ascii="Arial" w:hAnsi="Arial" w:cs="Arial"/>
        </w:rPr>
      </w:pPr>
    </w:p>
    <w:p w:rsidR="002B492C" w:rsidRPr="00701399" w:rsidRDefault="002B492C" w:rsidP="00701399">
      <w:pPr>
        <w:tabs>
          <w:tab w:val="left" w:pos="6525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620"/>
        <w:gridCol w:w="379"/>
        <w:gridCol w:w="927"/>
        <w:gridCol w:w="454"/>
        <w:gridCol w:w="2665"/>
        <w:gridCol w:w="1198"/>
      </w:tblGrid>
      <w:tr w:rsidR="002B492C" w:rsidRPr="00701399" w:rsidTr="009A14FC">
        <w:trPr>
          <w:gridAfter w:val="1"/>
          <w:wAfter w:w="1136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2B492C" w:rsidRPr="00701399" w:rsidRDefault="002B492C" w:rsidP="00701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lang w:eastAsia="en-US"/>
              </w:rPr>
            </w:pPr>
          </w:p>
        </w:tc>
      </w:tr>
      <w:tr w:rsidR="002B492C" w:rsidRPr="00701399" w:rsidTr="009A14FC">
        <w:trPr>
          <w:gridAfter w:val="1"/>
          <w:wAfter w:w="1136" w:type="dxa"/>
        </w:trPr>
        <w:tc>
          <w:tcPr>
            <w:tcW w:w="4025" w:type="dxa"/>
            <w:tcBorders>
              <w:top w:val="single" w:sz="4" w:space="0" w:color="auto"/>
            </w:tcBorders>
          </w:tcPr>
          <w:p w:rsidR="002B492C" w:rsidRPr="00701399" w:rsidRDefault="002B492C" w:rsidP="00701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701399">
              <w:rPr>
                <w:rFonts w:ascii="Arial" w:hAnsi="Arial" w:cs="Arial"/>
                <w:lang w:eastAsia="en-US"/>
              </w:rPr>
              <w:t xml:space="preserve">(должностное лицо (работник), имеющее право принять решение об отказе в приеме документов) 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2B492C" w:rsidRPr="00701399" w:rsidRDefault="002B492C" w:rsidP="0070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</w:tcBorders>
          </w:tcPr>
          <w:p w:rsidR="002B492C" w:rsidRPr="00701399" w:rsidRDefault="002B492C" w:rsidP="00701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701399">
              <w:rPr>
                <w:rFonts w:ascii="Arial" w:hAnsi="Arial" w:cs="Arial"/>
                <w:lang w:eastAsia="en-US"/>
              </w:rPr>
              <w:t xml:space="preserve">(подпись) 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2B492C" w:rsidRPr="00701399" w:rsidRDefault="002B492C" w:rsidP="0070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2B492C" w:rsidRPr="00701399" w:rsidRDefault="002B492C" w:rsidP="00701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701399">
              <w:rPr>
                <w:rFonts w:ascii="Arial" w:hAnsi="Arial" w:cs="Arial"/>
                <w:lang w:eastAsia="en-US"/>
              </w:rPr>
              <w:t xml:space="preserve">(инициалы, фамилия) </w:t>
            </w:r>
          </w:p>
        </w:tc>
      </w:tr>
      <w:tr w:rsidR="002B492C" w:rsidRPr="00701399" w:rsidTr="009A14FC">
        <w:trPr>
          <w:gridAfter w:val="1"/>
          <w:wAfter w:w="1136" w:type="dxa"/>
          <w:trHeight w:val="319"/>
        </w:trPr>
        <w:tc>
          <w:tcPr>
            <w:tcW w:w="4025" w:type="dxa"/>
          </w:tcPr>
          <w:p w:rsidR="002B492C" w:rsidRPr="00701399" w:rsidRDefault="002B492C" w:rsidP="00701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701399">
              <w:rPr>
                <w:rFonts w:ascii="Arial" w:hAnsi="Arial" w:cs="Arial"/>
                <w:lang w:eastAsia="en-US"/>
              </w:rPr>
              <w:t xml:space="preserve">М.П. </w:t>
            </w:r>
          </w:p>
        </w:tc>
        <w:tc>
          <w:tcPr>
            <w:tcW w:w="5045" w:type="dxa"/>
            <w:gridSpan w:val="5"/>
          </w:tcPr>
          <w:p w:rsidR="002B492C" w:rsidRPr="00701399" w:rsidRDefault="002B492C" w:rsidP="0070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2B492C" w:rsidRPr="00701399" w:rsidTr="009A14FC">
        <w:tblPrEx>
          <w:tblLook w:val="00A0"/>
        </w:tblPrEx>
        <w:trPr>
          <w:trHeight w:val="23"/>
        </w:trPr>
        <w:tc>
          <w:tcPr>
            <w:tcW w:w="5024" w:type="dxa"/>
            <w:gridSpan w:val="3"/>
          </w:tcPr>
          <w:p w:rsidR="002B492C" w:rsidRPr="00701399" w:rsidRDefault="002B492C" w:rsidP="0070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701399">
              <w:rPr>
                <w:rFonts w:ascii="Arial" w:hAnsi="Arial" w:cs="Arial"/>
                <w:lang w:eastAsia="en-US"/>
              </w:rPr>
              <w:t>«____» ____________ 20__ г.</w:t>
            </w:r>
          </w:p>
        </w:tc>
        <w:tc>
          <w:tcPr>
            <w:tcW w:w="5244" w:type="dxa"/>
            <w:gridSpan w:val="4"/>
          </w:tcPr>
          <w:p w:rsidR="002B492C" w:rsidRPr="00701399" w:rsidRDefault="002B492C" w:rsidP="00701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701399">
              <w:rPr>
                <w:rFonts w:ascii="Arial" w:hAnsi="Arial" w:cs="Arial"/>
                <w:lang w:eastAsia="en-US"/>
              </w:rPr>
              <w:t xml:space="preserve">                          </w:t>
            </w:r>
          </w:p>
        </w:tc>
      </w:tr>
    </w:tbl>
    <w:p w:rsidR="002B492C" w:rsidRPr="00701399" w:rsidRDefault="002B492C" w:rsidP="007013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B492C" w:rsidRPr="00701399" w:rsidSect="00595CE9">
      <w:pgSz w:w="11906" w:h="16838"/>
      <w:pgMar w:top="719" w:right="567" w:bottom="567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5F8"/>
    <w:multiLevelType w:val="hybridMultilevel"/>
    <w:tmpl w:val="1D444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EB3319"/>
    <w:multiLevelType w:val="hybridMultilevel"/>
    <w:tmpl w:val="E644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4902C6"/>
    <w:multiLevelType w:val="hybridMultilevel"/>
    <w:tmpl w:val="170E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E8774A"/>
    <w:multiLevelType w:val="hybridMultilevel"/>
    <w:tmpl w:val="3A7AE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581BA8"/>
    <w:multiLevelType w:val="hybridMultilevel"/>
    <w:tmpl w:val="899E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1183E"/>
    <w:multiLevelType w:val="hybridMultilevel"/>
    <w:tmpl w:val="6ED8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FF078F"/>
    <w:multiLevelType w:val="hybridMultilevel"/>
    <w:tmpl w:val="53FED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61474B"/>
    <w:multiLevelType w:val="hybridMultilevel"/>
    <w:tmpl w:val="3FBC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9F7150"/>
    <w:multiLevelType w:val="hybridMultilevel"/>
    <w:tmpl w:val="A52E551C"/>
    <w:lvl w:ilvl="0" w:tplc="76620964">
      <w:start w:val="5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FE9"/>
    <w:rsid w:val="00004452"/>
    <w:rsid w:val="00004866"/>
    <w:rsid w:val="00010F41"/>
    <w:rsid w:val="000135F2"/>
    <w:rsid w:val="00014A71"/>
    <w:rsid w:val="00017515"/>
    <w:rsid w:val="00020B57"/>
    <w:rsid w:val="0002432D"/>
    <w:rsid w:val="00024F2F"/>
    <w:rsid w:val="00034D0F"/>
    <w:rsid w:val="00037425"/>
    <w:rsid w:val="00041473"/>
    <w:rsid w:val="00052D56"/>
    <w:rsid w:val="000537F7"/>
    <w:rsid w:val="0005681F"/>
    <w:rsid w:val="00063F07"/>
    <w:rsid w:val="00066A59"/>
    <w:rsid w:val="00067560"/>
    <w:rsid w:val="00071220"/>
    <w:rsid w:val="000771B4"/>
    <w:rsid w:val="00090518"/>
    <w:rsid w:val="0009096E"/>
    <w:rsid w:val="0009260E"/>
    <w:rsid w:val="00093D38"/>
    <w:rsid w:val="00094041"/>
    <w:rsid w:val="000A3299"/>
    <w:rsid w:val="000A65A6"/>
    <w:rsid w:val="000A6CAD"/>
    <w:rsid w:val="000B0AC7"/>
    <w:rsid w:val="000B44AC"/>
    <w:rsid w:val="000B511E"/>
    <w:rsid w:val="000C0D8E"/>
    <w:rsid w:val="000C1303"/>
    <w:rsid w:val="000C584D"/>
    <w:rsid w:val="000D191F"/>
    <w:rsid w:val="000D299E"/>
    <w:rsid w:val="000D3F79"/>
    <w:rsid w:val="000F34E9"/>
    <w:rsid w:val="001015F4"/>
    <w:rsid w:val="001038A2"/>
    <w:rsid w:val="00103C60"/>
    <w:rsid w:val="001101FB"/>
    <w:rsid w:val="001151C8"/>
    <w:rsid w:val="001226F2"/>
    <w:rsid w:val="0012353F"/>
    <w:rsid w:val="00123E1E"/>
    <w:rsid w:val="00131AAD"/>
    <w:rsid w:val="00131AEC"/>
    <w:rsid w:val="001347E8"/>
    <w:rsid w:val="001359FA"/>
    <w:rsid w:val="0013659E"/>
    <w:rsid w:val="00136A72"/>
    <w:rsid w:val="00137DC4"/>
    <w:rsid w:val="00144092"/>
    <w:rsid w:val="001453C3"/>
    <w:rsid w:val="00145C20"/>
    <w:rsid w:val="00151210"/>
    <w:rsid w:val="001526E8"/>
    <w:rsid w:val="00155362"/>
    <w:rsid w:val="001553A9"/>
    <w:rsid w:val="00156BD5"/>
    <w:rsid w:val="001602FE"/>
    <w:rsid w:val="00163CB5"/>
    <w:rsid w:val="00166D82"/>
    <w:rsid w:val="00167D4D"/>
    <w:rsid w:val="00173CD4"/>
    <w:rsid w:val="00176F82"/>
    <w:rsid w:val="00177D11"/>
    <w:rsid w:val="0018733B"/>
    <w:rsid w:val="00187A1A"/>
    <w:rsid w:val="00197E74"/>
    <w:rsid w:val="001A3ED4"/>
    <w:rsid w:val="001A5C18"/>
    <w:rsid w:val="001A65C0"/>
    <w:rsid w:val="001B14FF"/>
    <w:rsid w:val="001B2723"/>
    <w:rsid w:val="001B3481"/>
    <w:rsid w:val="001B6073"/>
    <w:rsid w:val="001C3F9C"/>
    <w:rsid w:val="001C4F3D"/>
    <w:rsid w:val="001C5F8D"/>
    <w:rsid w:val="001D3175"/>
    <w:rsid w:val="001D3EF8"/>
    <w:rsid w:val="001D4106"/>
    <w:rsid w:val="001D641B"/>
    <w:rsid w:val="001E2773"/>
    <w:rsid w:val="001E54A2"/>
    <w:rsid w:val="001F34EB"/>
    <w:rsid w:val="002055FF"/>
    <w:rsid w:val="002102BE"/>
    <w:rsid w:val="00214F83"/>
    <w:rsid w:val="00216024"/>
    <w:rsid w:val="00216523"/>
    <w:rsid w:val="00224A22"/>
    <w:rsid w:val="00225300"/>
    <w:rsid w:val="00232BBD"/>
    <w:rsid w:val="002415A1"/>
    <w:rsid w:val="00242921"/>
    <w:rsid w:val="00246BF7"/>
    <w:rsid w:val="00250208"/>
    <w:rsid w:val="0025036A"/>
    <w:rsid w:val="00256A32"/>
    <w:rsid w:val="00262ECE"/>
    <w:rsid w:val="00264B79"/>
    <w:rsid w:val="00265FFA"/>
    <w:rsid w:val="002667E1"/>
    <w:rsid w:val="00267490"/>
    <w:rsid w:val="00271956"/>
    <w:rsid w:val="00272556"/>
    <w:rsid w:val="00272DC7"/>
    <w:rsid w:val="00272EFA"/>
    <w:rsid w:val="002746EA"/>
    <w:rsid w:val="002779D4"/>
    <w:rsid w:val="00283AF8"/>
    <w:rsid w:val="002847F7"/>
    <w:rsid w:val="0028602C"/>
    <w:rsid w:val="0028684C"/>
    <w:rsid w:val="002937C7"/>
    <w:rsid w:val="00294944"/>
    <w:rsid w:val="00295AE3"/>
    <w:rsid w:val="002965ED"/>
    <w:rsid w:val="002A4564"/>
    <w:rsid w:val="002A69A3"/>
    <w:rsid w:val="002B1181"/>
    <w:rsid w:val="002B2AB3"/>
    <w:rsid w:val="002B492C"/>
    <w:rsid w:val="002C1C41"/>
    <w:rsid w:val="002C2344"/>
    <w:rsid w:val="002C276B"/>
    <w:rsid w:val="002C5C5A"/>
    <w:rsid w:val="002D1CDD"/>
    <w:rsid w:val="002D25CF"/>
    <w:rsid w:val="002E5070"/>
    <w:rsid w:val="002F0252"/>
    <w:rsid w:val="002F0912"/>
    <w:rsid w:val="002F444A"/>
    <w:rsid w:val="002F5F6E"/>
    <w:rsid w:val="002F7B6E"/>
    <w:rsid w:val="00305125"/>
    <w:rsid w:val="00307436"/>
    <w:rsid w:val="003116A7"/>
    <w:rsid w:val="00317AAA"/>
    <w:rsid w:val="00335BFD"/>
    <w:rsid w:val="003360DE"/>
    <w:rsid w:val="0034025D"/>
    <w:rsid w:val="003431B1"/>
    <w:rsid w:val="003437CA"/>
    <w:rsid w:val="003446B7"/>
    <w:rsid w:val="00345720"/>
    <w:rsid w:val="00355AA8"/>
    <w:rsid w:val="00355C5B"/>
    <w:rsid w:val="00360B39"/>
    <w:rsid w:val="0037266A"/>
    <w:rsid w:val="00383CB3"/>
    <w:rsid w:val="003842F6"/>
    <w:rsid w:val="00386029"/>
    <w:rsid w:val="00387AB9"/>
    <w:rsid w:val="00387BBB"/>
    <w:rsid w:val="00397255"/>
    <w:rsid w:val="00397CBF"/>
    <w:rsid w:val="003A02B7"/>
    <w:rsid w:val="003A4D2A"/>
    <w:rsid w:val="003B0D71"/>
    <w:rsid w:val="003B4FBF"/>
    <w:rsid w:val="003C0E02"/>
    <w:rsid w:val="003C7415"/>
    <w:rsid w:val="003D5ABE"/>
    <w:rsid w:val="003D6F64"/>
    <w:rsid w:val="003E4CB3"/>
    <w:rsid w:val="003F094F"/>
    <w:rsid w:val="003F2635"/>
    <w:rsid w:val="0040090D"/>
    <w:rsid w:val="00404AE2"/>
    <w:rsid w:val="00410BFA"/>
    <w:rsid w:val="00411195"/>
    <w:rsid w:val="004120B6"/>
    <w:rsid w:val="0041363C"/>
    <w:rsid w:val="00421BC4"/>
    <w:rsid w:val="004228C8"/>
    <w:rsid w:val="004241D7"/>
    <w:rsid w:val="00426B86"/>
    <w:rsid w:val="004312E2"/>
    <w:rsid w:val="004322C1"/>
    <w:rsid w:val="00432B6E"/>
    <w:rsid w:val="00435DAA"/>
    <w:rsid w:val="00441D6B"/>
    <w:rsid w:val="00441DB8"/>
    <w:rsid w:val="00446912"/>
    <w:rsid w:val="00450E77"/>
    <w:rsid w:val="0045174F"/>
    <w:rsid w:val="00452CFF"/>
    <w:rsid w:val="00456179"/>
    <w:rsid w:val="00456240"/>
    <w:rsid w:val="00460D3E"/>
    <w:rsid w:val="004643F5"/>
    <w:rsid w:val="00465A37"/>
    <w:rsid w:val="00465D4F"/>
    <w:rsid w:val="004759E7"/>
    <w:rsid w:val="00476A8E"/>
    <w:rsid w:val="00486B6C"/>
    <w:rsid w:val="00490155"/>
    <w:rsid w:val="0049016C"/>
    <w:rsid w:val="004904E5"/>
    <w:rsid w:val="0049403F"/>
    <w:rsid w:val="00495B34"/>
    <w:rsid w:val="00497A99"/>
    <w:rsid w:val="004A4928"/>
    <w:rsid w:val="004A4DA3"/>
    <w:rsid w:val="004A63F7"/>
    <w:rsid w:val="004A7EBF"/>
    <w:rsid w:val="004B129C"/>
    <w:rsid w:val="004B1304"/>
    <w:rsid w:val="004B5407"/>
    <w:rsid w:val="004C285E"/>
    <w:rsid w:val="004C29E6"/>
    <w:rsid w:val="004C4C5E"/>
    <w:rsid w:val="004C7DDE"/>
    <w:rsid w:val="004E0459"/>
    <w:rsid w:val="004E1057"/>
    <w:rsid w:val="004E1125"/>
    <w:rsid w:val="004E2BDF"/>
    <w:rsid w:val="004E3D84"/>
    <w:rsid w:val="004E56C8"/>
    <w:rsid w:val="004E66F7"/>
    <w:rsid w:val="004E6BFA"/>
    <w:rsid w:val="00501506"/>
    <w:rsid w:val="00501BC7"/>
    <w:rsid w:val="00501FD0"/>
    <w:rsid w:val="005139E3"/>
    <w:rsid w:val="00520BA9"/>
    <w:rsid w:val="00521D08"/>
    <w:rsid w:val="00524B47"/>
    <w:rsid w:val="00527C7B"/>
    <w:rsid w:val="00533C8F"/>
    <w:rsid w:val="0053595E"/>
    <w:rsid w:val="00541604"/>
    <w:rsid w:val="0054431A"/>
    <w:rsid w:val="00545609"/>
    <w:rsid w:val="00550BDA"/>
    <w:rsid w:val="0055156F"/>
    <w:rsid w:val="00551910"/>
    <w:rsid w:val="00551A04"/>
    <w:rsid w:val="00552A81"/>
    <w:rsid w:val="005607C2"/>
    <w:rsid w:val="005642DF"/>
    <w:rsid w:val="005647FC"/>
    <w:rsid w:val="00572569"/>
    <w:rsid w:val="00572C56"/>
    <w:rsid w:val="005812B6"/>
    <w:rsid w:val="005874F4"/>
    <w:rsid w:val="00594797"/>
    <w:rsid w:val="00595CE9"/>
    <w:rsid w:val="005968FE"/>
    <w:rsid w:val="005A2252"/>
    <w:rsid w:val="005A4EBF"/>
    <w:rsid w:val="005A5EBC"/>
    <w:rsid w:val="005B3E8C"/>
    <w:rsid w:val="005B557F"/>
    <w:rsid w:val="005D01E7"/>
    <w:rsid w:val="005D0223"/>
    <w:rsid w:val="005D12A2"/>
    <w:rsid w:val="005E1F24"/>
    <w:rsid w:val="005E3B1F"/>
    <w:rsid w:val="005E5DCB"/>
    <w:rsid w:val="005E775F"/>
    <w:rsid w:val="005F355F"/>
    <w:rsid w:val="005F7BE4"/>
    <w:rsid w:val="006102C2"/>
    <w:rsid w:val="00610585"/>
    <w:rsid w:val="00616D97"/>
    <w:rsid w:val="00627F0B"/>
    <w:rsid w:val="00637B44"/>
    <w:rsid w:val="00637C79"/>
    <w:rsid w:val="0064067E"/>
    <w:rsid w:val="00640B82"/>
    <w:rsid w:val="00643707"/>
    <w:rsid w:val="006537D0"/>
    <w:rsid w:val="00664EC8"/>
    <w:rsid w:val="00667B4C"/>
    <w:rsid w:val="00672CB4"/>
    <w:rsid w:val="006763E0"/>
    <w:rsid w:val="00684F87"/>
    <w:rsid w:val="0068508C"/>
    <w:rsid w:val="0068577F"/>
    <w:rsid w:val="0069361D"/>
    <w:rsid w:val="006A4F44"/>
    <w:rsid w:val="006B03DE"/>
    <w:rsid w:val="006B54EC"/>
    <w:rsid w:val="006C68BD"/>
    <w:rsid w:val="006C7992"/>
    <w:rsid w:val="006D2432"/>
    <w:rsid w:val="006D28CD"/>
    <w:rsid w:val="006D2C9F"/>
    <w:rsid w:val="006D5644"/>
    <w:rsid w:val="006E02FA"/>
    <w:rsid w:val="006E3BBA"/>
    <w:rsid w:val="006E478E"/>
    <w:rsid w:val="006E6691"/>
    <w:rsid w:val="006E7B42"/>
    <w:rsid w:val="00701399"/>
    <w:rsid w:val="00703364"/>
    <w:rsid w:val="0070406D"/>
    <w:rsid w:val="00704AA8"/>
    <w:rsid w:val="00706CB5"/>
    <w:rsid w:val="00712F3A"/>
    <w:rsid w:val="00715FB3"/>
    <w:rsid w:val="00720211"/>
    <w:rsid w:val="007328B4"/>
    <w:rsid w:val="00733D54"/>
    <w:rsid w:val="00735651"/>
    <w:rsid w:val="007361AB"/>
    <w:rsid w:val="00736244"/>
    <w:rsid w:val="007367D3"/>
    <w:rsid w:val="007371F1"/>
    <w:rsid w:val="00741514"/>
    <w:rsid w:val="00741F8F"/>
    <w:rsid w:val="00743E4F"/>
    <w:rsid w:val="007468F6"/>
    <w:rsid w:val="00747F62"/>
    <w:rsid w:val="00750B84"/>
    <w:rsid w:val="00751275"/>
    <w:rsid w:val="00762347"/>
    <w:rsid w:val="00766CCC"/>
    <w:rsid w:val="007721F5"/>
    <w:rsid w:val="00782758"/>
    <w:rsid w:val="007832DF"/>
    <w:rsid w:val="0078429B"/>
    <w:rsid w:val="00796ABE"/>
    <w:rsid w:val="007A00F7"/>
    <w:rsid w:val="007A115C"/>
    <w:rsid w:val="007A3755"/>
    <w:rsid w:val="007D14F6"/>
    <w:rsid w:val="007D4253"/>
    <w:rsid w:val="007E4D66"/>
    <w:rsid w:val="007E5152"/>
    <w:rsid w:val="007F4A1B"/>
    <w:rsid w:val="007F4C8F"/>
    <w:rsid w:val="007F619F"/>
    <w:rsid w:val="007F6E89"/>
    <w:rsid w:val="00801BBE"/>
    <w:rsid w:val="00804EF2"/>
    <w:rsid w:val="00807335"/>
    <w:rsid w:val="00811220"/>
    <w:rsid w:val="00814CCC"/>
    <w:rsid w:val="00815CE9"/>
    <w:rsid w:val="0082232F"/>
    <w:rsid w:val="00823B63"/>
    <w:rsid w:val="00825C2A"/>
    <w:rsid w:val="008333AE"/>
    <w:rsid w:val="00834762"/>
    <w:rsid w:val="0083480E"/>
    <w:rsid w:val="00837C5B"/>
    <w:rsid w:val="00843CB8"/>
    <w:rsid w:val="00845553"/>
    <w:rsid w:val="00845DF6"/>
    <w:rsid w:val="008467AA"/>
    <w:rsid w:val="008510AD"/>
    <w:rsid w:val="00861308"/>
    <w:rsid w:val="00863024"/>
    <w:rsid w:val="00870F34"/>
    <w:rsid w:val="00871A61"/>
    <w:rsid w:val="008739A8"/>
    <w:rsid w:val="00890010"/>
    <w:rsid w:val="00891EB5"/>
    <w:rsid w:val="00896D78"/>
    <w:rsid w:val="008A2829"/>
    <w:rsid w:val="008A44F0"/>
    <w:rsid w:val="008A4BE8"/>
    <w:rsid w:val="008B120C"/>
    <w:rsid w:val="008B7D27"/>
    <w:rsid w:val="008C04F0"/>
    <w:rsid w:val="008C3218"/>
    <w:rsid w:val="008D0A60"/>
    <w:rsid w:val="008D2503"/>
    <w:rsid w:val="008D7EBA"/>
    <w:rsid w:val="008E540A"/>
    <w:rsid w:val="008E6735"/>
    <w:rsid w:val="008E739A"/>
    <w:rsid w:val="008F03C0"/>
    <w:rsid w:val="008F0943"/>
    <w:rsid w:val="00901577"/>
    <w:rsid w:val="00901900"/>
    <w:rsid w:val="00906CDF"/>
    <w:rsid w:val="00910E2B"/>
    <w:rsid w:val="00911833"/>
    <w:rsid w:val="00912016"/>
    <w:rsid w:val="00917E7A"/>
    <w:rsid w:val="00921DE9"/>
    <w:rsid w:val="00927542"/>
    <w:rsid w:val="009279E5"/>
    <w:rsid w:val="009323D4"/>
    <w:rsid w:val="00936B96"/>
    <w:rsid w:val="00940403"/>
    <w:rsid w:val="0094365C"/>
    <w:rsid w:val="0094480F"/>
    <w:rsid w:val="00945E1C"/>
    <w:rsid w:val="0095008B"/>
    <w:rsid w:val="009646E6"/>
    <w:rsid w:val="00971E83"/>
    <w:rsid w:val="0097450C"/>
    <w:rsid w:val="0097708A"/>
    <w:rsid w:val="00977ADD"/>
    <w:rsid w:val="00977B3A"/>
    <w:rsid w:val="009929BE"/>
    <w:rsid w:val="009947CE"/>
    <w:rsid w:val="009A04E2"/>
    <w:rsid w:val="009A14FC"/>
    <w:rsid w:val="009A2D7F"/>
    <w:rsid w:val="009A445C"/>
    <w:rsid w:val="009B5062"/>
    <w:rsid w:val="009B766F"/>
    <w:rsid w:val="009B78FE"/>
    <w:rsid w:val="009B7FE9"/>
    <w:rsid w:val="009C0346"/>
    <w:rsid w:val="009C2996"/>
    <w:rsid w:val="009C2F4D"/>
    <w:rsid w:val="009C7C6C"/>
    <w:rsid w:val="009E5BC6"/>
    <w:rsid w:val="009F0DB6"/>
    <w:rsid w:val="00A00587"/>
    <w:rsid w:val="00A02330"/>
    <w:rsid w:val="00A02461"/>
    <w:rsid w:val="00A07236"/>
    <w:rsid w:val="00A11FF2"/>
    <w:rsid w:val="00A120F6"/>
    <w:rsid w:val="00A15665"/>
    <w:rsid w:val="00A22B84"/>
    <w:rsid w:val="00A24679"/>
    <w:rsid w:val="00A26500"/>
    <w:rsid w:val="00A27769"/>
    <w:rsid w:val="00A27B19"/>
    <w:rsid w:val="00A40059"/>
    <w:rsid w:val="00A476B2"/>
    <w:rsid w:val="00A63B82"/>
    <w:rsid w:val="00A70011"/>
    <w:rsid w:val="00A7379F"/>
    <w:rsid w:val="00A76418"/>
    <w:rsid w:val="00A86655"/>
    <w:rsid w:val="00A91577"/>
    <w:rsid w:val="00A94313"/>
    <w:rsid w:val="00A94998"/>
    <w:rsid w:val="00AA131D"/>
    <w:rsid w:val="00AA1E77"/>
    <w:rsid w:val="00AB2B77"/>
    <w:rsid w:val="00AB3241"/>
    <w:rsid w:val="00AB7F37"/>
    <w:rsid w:val="00AC0AC3"/>
    <w:rsid w:val="00AC50BF"/>
    <w:rsid w:val="00AD38BC"/>
    <w:rsid w:val="00AD4E06"/>
    <w:rsid w:val="00AD64E4"/>
    <w:rsid w:val="00AE2DD5"/>
    <w:rsid w:val="00AE633B"/>
    <w:rsid w:val="00AF40BF"/>
    <w:rsid w:val="00B008D5"/>
    <w:rsid w:val="00B05EE9"/>
    <w:rsid w:val="00B06D7E"/>
    <w:rsid w:val="00B077F9"/>
    <w:rsid w:val="00B07E80"/>
    <w:rsid w:val="00B12151"/>
    <w:rsid w:val="00B13421"/>
    <w:rsid w:val="00B15DAB"/>
    <w:rsid w:val="00B1758C"/>
    <w:rsid w:val="00B17927"/>
    <w:rsid w:val="00B229D3"/>
    <w:rsid w:val="00B23628"/>
    <w:rsid w:val="00B27064"/>
    <w:rsid w:val="00B271E3"/>
    <w:rsid w:val="00B31669"/>
    <w:rsid w:val="00B354FA"/>
    <w:rsid w:val="00B356C5"/>
    <w:rsid w:val="00B426DB"/>
    <w:rsid w:val="00B45D39"/>
    <w:rsid w:val="00B52D85"/>
    <w:rsid w:val="00B56A4B"/>
    <w:rsid w:val="00B57EB7"/>
    <w:rsid w:val="00B6192C"/>
    <w:rsid w:val="00B61AF4"/>
    <w:rsid w:val="00B62180"/>
    <w:rsid w:val="00B63EC9"/>
    <w:rsid w:val="00B64FD6"/>
    <w:rsid w:val="00B6504E"/>
    <w:rsid w:val="00B659B6"/>
    <w:rsid w:val="00B70F73"/>
    <w:rsid w:val="00B73D06"/>
    <w:rsid w:val="00B76395"/>
    <w:rsid w:val="00B8192E"/>
    <w:rsid w:val="00B82EFB"/>
    <w:rsid w:val="00B93F1A"/>
    <w:rsid w:val="00B9492A"/>
    <w:rsid w:val="00B94EB5"/>
    <w:rsid w:val="00BA4F7D"/>
    <w:rsid w:val="00BA70EB"/>
    <w:rsid w:val="00BB0ED8"/>
    <w:rsid w:val="00BB4BDD"/>
    <w:rsid w:val="00BB6224"/>
    <w:rsid w:val="00BB7C95"/>
    <w:rsid w:val="00BC3DC6"/>
    <w:rsid w:val="00BC74D2"/>
    <w:rsid w:val="00BD15F8"/>
    <w:rsid w:val="00BD519F"/>
    <w:rsid w:val="00BD6492"/>
    <w:rsid w:val="00BD6856"/>
    <w:rsid w:val="00BE0519"/>
    <w:rsid w:val="00BE6548"/>
    <w:rsid w:val="00BF006E"/>
    <w:rsid w:val="00BF008A"/>
    <w:rsid w:val="00BF1953"/>
    <w:rsid w:val="00BF78A2"/>
    <w:rsid w:val="00C036DF"/>
    <w:rsid w:val="00C0427B"/>
    <w:rsid w:val="00C071DA"/>
    <w:rsid w:val="00C1152D"/>
    <w:rsid w:val="00C159C4"/>
    <w:rsid w:val="00C218E6"/>
    <w:rsid w:val="00C22115"/>
    <w:rsid w:val="00C32909"/>
    <w:rsid w:val="00C342BB"/>
    <w:rsid w:val="00C4063F"/>
    <w:rsid w:val="00C521CD"/>
    <w:rsid w:val="00C52215"/>
    <w:rsid w:val="00C550B8"/>
    <w:rsid w:val="00C55267"/>
    <w:rsid w:val="00C64E80"/>
    <w:rsid w:val="00C662B8"/>
    <w:rsid w:val="00C66E8B"/>
    <w:rsid w:val="00C678FC"/>
    <w:rsid w:val="00C774EB"/>
    <w:rsid w:val="00C77ED7"/>
    <w:rsid w:val="00C90ECE"/>
    <w:rsid w:val="00C9196C"/>
    <w:rsid w:val="00C956EC"/>
    <w:rsid w:val="00C977E2"/>
    <w:rsid w:val="00CA4F0C"/>
    <w:rsid w:val="00CB0C91"/>
    <w:rsid w:val="00CC0BD5"/>
    <w:rsid w:val="00CD565A"/>
    <w:rsid w:val="00CD5D31"/>
    <w:rsid w:val="00CD7A5F"/>
    <w:rsid w:val="00CE0A30"/>
    <w:rsid w:val="00CE25FE"/>
    <w:rsid w:val="00CE3D0F"/>
    <w:rsid w:val="00CE7EB1"/>
    <w:rsid w:val="00CF0D6E"/>
    <w:rsid w:val="00CF4D33"/>
    <w:rsid w:val="00CF6599"/>
    <w:rsid w:val="00D044A9"/>
    <w:rsid w:val="00D1020A"/>
    <w:rsid w:val="00D106FA"/>
    <w:rsid w:val="00D114BD"/>
    <w:rsid w:val="00D115AF"/>
    <w:rsid w:val="00D118AC"/>
    <w:rsid w:val="00D171D7"/>
    <w:rsid w:val="00D24178"/>
    <w:rsid w:val="00D2442E"/>
    <w:rsid w:val="00D2700A"/>
    <w:rsid w:val="00D363DF"/>
    <w:rsid w:val="00D3672A"/>
    <w:rsid w:val="00D412F5"/>
    <w:rsid w:val="00D542CE"/>
    <w:rsid w:val="00D55196"/>
    <w:rsid w:val="00D5618D"/>
    <w:rsid w:val="00D61EC7"/>
    <w:rsid w:val="00D62746"/>
    <w:rsid w:val="00D65523"/>
    <w:rsid w:val="00D65741"/>
    <w:rsid w:val="00D65FCC"/>
    <w:rsid w:val="00D70484"/>
    <w:rsid w:val="00D81222"/>
    <w:rsid w:val="00D818AE"/>
    <w:rsid w:val="00D83D2E"/>
    <w:rsid w:val="00D872D6"/>
    <w:rsid w:val="00D90A49"/>
    <w:rsid w:val="00D93F5A"/>
    <w:rsid w:val="00D97B7C"/>
    <w:rsid w:val="00D97FD2"/>
    <w:rsid w:val="00DA1D3B"/>
    <w:rsid w:val="00DA2F25"/>
    <w:rsid w:val="00DB2ED5"/>
    <w:rsid w:val="00DB5833"/>
    <w:rsid w:val="00DC0E1E"/>
    <w:rsid w:val="00DC3566"/>
    <w:rsid w:val="00DC408C"/>
    <w:rsid w:val="00DC637D"/>
    <w:rsid w:val="00DD0D40"/>
    <w:rsid w:val="00DE3836"/>
    <w:rsid w:val="00DE6C29"/>
    <w:rsid w:val="00DE78E9"/>
    <w:rsid w:val="00DF6378"/>
    <w:rsid w:val="00E02202"/>
    <w:rsid w:val="00E023E6"/>
    <w:rsid w:val="00E06486"/>
    <w:rsid w:val="00E12E60"/>
    <w:rsid w:val="00E238C2"/>
    <w:rsid w:val="00E2513B"/>
    <w:rsid w:val="00E264D6"/>
    <w:rsid w:val="00E33CE5"/>
    <w:rsid w:val="00E360F1"/>
    <w:rsid w:val="00E41533"/>
    <w:rsid w:val="00E43F1B"/>
    <w:rsid w:val="00E45334"/>
    <w:rsid w:val="00E45B4A"/>
    <w:rsid w:val="00E544F5"/>
    <w:rsid w:val="00E56AD3"/>
    <w:rsid w:val="00E63783"/>
    <w:rsid w:val="00E652E3"/>
    <w:rsid w:val="00E67F8C"/>
    <w:rsid w:val="00E7086A"/>
    <w:rsid w:val="00E735DA"/>
    <w:rsid w:val="00E738D0"/>
    <w:rsid w:val="00E76825"/>
    <w:rsid w:val="00E855AF"/>
    <w:rsid w:val="00E85C62"/>
    <w:rsid w:val="00E86D10"/>
    <w:rsid w:val="00E86DE6"/>
    <w:rsid w:val="00E86EF8"/>
    <w:rsid w:val="00E91824"/>
    <w:rsid w:val="00E94A58"/>
    <w:rsid w:val="00E95081"/>
    <w:rsid w:val="00E9579D"/>
    <w:rsid w:val="00EA2386"/>
    <w:rsid w:val="00EA3F0C"/>
    <w:rsid w:val="00EA668F"/>
    <w:rsid w:val="00EA7A86"/>
    <w:rsid w:val="00EB34E3"/>
    <w:rsid w:val="00EB4BC6"/>
    <w:rsid w:val="00EB5C69"/>
    <w:rsid w:val="00EB6236"/>
    <w:rsid w:val="00EB623B"/>
    <w:rsid w:val="00EB711E"/>
    <w:rsid w:val="00EC30B8"/>
    <w:rsid w:val="00EC49DF"/>
    <w:rsid w:val="00EC57C2"/>
    <w:rsid w:val="00EC5D2D"/>
    <w:rsid w:val="00ED00F6"/>
    <w:rsid w:val="00ED0D9B"/>
    <w:rsid w:val="00ED28CA"/>
    <w:rsid w:val="00ED449E"/>
    <w:rsid w:val="00EF0C0D"/>
    <w:rsid w:val="00EF1AA4"/>
    <w:rsid w:val="00EF3EBA"/>
    <w:rsid w:val="00F00D6D"/>
    <w:rsid w:val="00F01CA8"/>
    <w:rsid w:val="00F024E1"/>
    <w:rsid w:val="00F05588"/>
    <w:rsid w:val="00F10E1A"/>
    <w:rsid w:val="00F20694"/>
    <w:rsid w:val="00F2203E"/>
    <w:rsid w:val="00F23C91"/>
    <w:rsid w:val="00F27309"/>
    <w:rsid w:val="00F308B1"/>
    <w:rsid w:val="00F321B8"/>
    <w:rsid w:val="00F350AC"/>
    <w:rsid w:val="00F374B3"/>
    <w:rsid w:val="00F46859"/>
    <w:rsid w:val="00F53792"/>
    <w:rsid w:val="00F6006E"/>
    <w:rsid w:val="00F6713D"/>
    <w:rsid w:val="00F73790"/>
    <w:rsid w:val="00F74805"/>
    <w:rsid w:val="00F81192"/>
    <w:rsid w:val="00F82A37"/>
    <w:rsid w:val="00F83936"/>
    <w:rsid w:val="00F85F29"/>
    <w:rsid w:val="00F87165"/>
    <w:rsid w:val="00F90A16"/>
    <w:rsid w:val="00F9168C"/>
    <w:rsid w:val="00F951D1"/>
    <w:rsid w:val="00F96A33"/>
    <w:rsid w:val="00FB68D4"/>
    <w:rsid w:val="00FC47AA"/>
    <w:rsid w:val="00FC59F9"/>
    <w:rsid w:val="00FC6EB6"/>
    <w:rsid w:val="00FD07AF"/>
    <w:rsid w:val="00FD1B86"/>
    <w:rsid w:val="00FD3F14"/>
    <w:rsid w:val="00FD5325"/>
    <w:rsid w:val="00FD5A66"/>
    <w:rsid w:val="00FE13ED"/>
    <w:rsid w:val="00FE570D"/>
    <w:rsid w:val="00FF0652"/>
    <w:rsid w:val="00FF1710"/>
    <w:rsid w:val="00FF1C06"/>
    <w:rsid w:val="00FF5715"/>
    <w:rsid w:val="00FF5D37"/>
    <w:rsid w:val="00FF6372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566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link w:val="Heading1Char"/>
    <w:uiPriority w:val="9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1DE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rsid w:val="00DC3566"/>
    <w:pPr>
      <w:widowControl w:val="0"/>
      <w:autoSpaceDE w:val="0"/>
      <w:autoSpaceDN w:val="0"/>
    </w:pPr>
  </w:style>
  <w:style w:type="character" w:styleId="Hyperlink">
    <w:name w:val="Hyperlink"/>
    <w:basedOn w:val="DefaultParagraphFont"/>
    <w:uiPriority w:val="99"/>
    <w:rsid w:val="006E3BB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sz w:val="22"/>
      <w:lang w:eastAsia="ru-RU"/>
    </w:rPr>
  </w:style>
  <w:style w:type="paragraph" w:customStyle="1" w:styleId="ConsPlusTitle">
    <w:name w:val="ConsPlusTitle"/>
    <w:uiPriority w:val="99"/>
    <w:rsid w:val="00B73D0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ListParagraph">
    <w:name w:val="List Paragraph"/>
    <w:basedOn w:val="Normal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Normal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Normal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</w:pPr>
    <w:rPr>
      <w:rFonts w:ascii="Arial" w:eastAsia="Times New Roman" w:hAnsi="Arial"/>
      <w:sz w:val="24"/>
      <w:lang w:eastAsia="zh-CN"/>
    </w:rPr>
  </w:style>
  <w:style w:type="character" w:customStyle="1" w:styleId="itemtext">
    <w:name w:val="itemtext"/>
    <w:basedOn w:val="DefaultParagraphFont"/>
    <w:uiPriority w:val="99"/>
    <w:rsid w:val="005647F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262EC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2E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62ECE"/>
    <w:rPr>
      <w:rFonts w:ascii="Calibri" w:hAnsi="Calibri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2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62E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2ECE"/>
    <w:rPr>
      <w:rFonts w:ascii="Tahoma" w:hAnsi="Tahoma" w:cs="Tahoma"/>
      <w:sz w:val="16"/>
      <w:szCs w:val="16"/>
      <w:lang w:eastAsia="ru-RU"/>
    </w:rPr>
  </w:style>
  <w:style w:type="character" w:customStyle="1" w:styleId="hl">
    <w:name w:val="hl"/>
    <w:basedOn w:val="DefaultParagraphFont"/>
    <w:uiPriority w:val="99"/>
    <w:rsid w:val="00921DE9"/>
    <w:rPr>
      <w:rFonts w:cs="Times New Roman"/>
    </w:rPr>
  </w:style>
  <w:style w:type="paragraph" w:customStyle="1" w:styleId="Style2">
    <w:name w:val="Style2"/>
    <w:basedOn w:val="Normal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Normal"/>
    <w:uiPriority w:val="99"/>
    <w:rsid w:val="00272DC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Normal"/>
    <w:uiPriority w:val="99"/>
    <w:rsid w:val="005139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DefaultParagraphFont"/>
    <w:uiPriority w:val="99"/>
    <w:rsid w:val="007040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67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530</TotalTime>
  <Pages>24</Pages>
  <Words>11906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cp:keywords/>
  <dc:description/>
  <cp:lastModifiedBy>марина</cp:lastModifiedBy>
  <cp:revision>29</cp:revision>
  <cp:lastPrinted>2024-08-16T04:45:00Z</cp:lastPrinted>
  <dcterms:created xsi:type="dcterms:W3CDTF">2021-01-30T11:01:00Z</dcterms:created>
  <dcterms:modified xsi:type="dcterms:W3CDTF">2024-08-16T04:50:00Z</dcterms:modified>
</cp:coreProperties>
</file>