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72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ИЗВЕЩЕНИЕ О ПРОВЕДЕНИИ ЭЛЕКТРОННЫХ АУКЦИОНОВ</w:t>
      </w:r>
    </w:p>
    <w:p w:rsid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91327E" w:rsidRPr="0091327E" w:rsidRDefault="0091327E">
      <w:pPr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 xml:space="preserve">Администрация Макушинского муниципального округа сообщает о проведении на электронной площадке акционерного общества «Единая электронная торговая площадка» </w:t>
      </w:r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(</w:t>
      </w:r>
      <w:hyperlink r:id="rId8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www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</w:hyperlink>
      <w:hyperlink r:id="rId9" w:tooltip="http://www.lot-onlinr.ru/" w:history="1"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roseltorg</w:t>
        </w:r>
        <w:r w:rsidRPr="0091327E"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b/>
            <w:bCs/>
            <w:sz w:val="22"/>
            <w:szCs w:val="22"/>
            <w:shd w:val="clear" w:color="auto" w:fill="FFFFFF"/>
            <w:lang w:eastAsia="ru-RU" w:bidi="hi-IN"/>
          </w:rPr>
          <w:t>ru</w:t>
        </w:r>
      </w:hyperlink>
      <w:r w:rsidRPr="0091327E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)</w:t>
      </w:r>
      <w:r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 xml:space="preserve"> открытых по составу участников и по форме предложений о цене аукционов в электронной форме (электронных аукционов) на право заключения договоров аренды земельных </w:t>
      </w:r>
      <w:r w:rsidR="00335349">
        <w:rPr>
          <w:rFonts w:ascii="Liberation Sans" w:hAnsi="Liberation Sans" w:cs="Liberation Sans"/>
          <w:b/>
          <w:bCs/>
          <w:sz w:val="22"/>
          <w:szCs w:val="22"/>
          <w:shd w:val="clear" w:color="auto" w:fill="FFFFFF"/>
          <w:lang w:val="ru-RU" w:eastAsia="ru-RU"/>
        </w:rPr>
        <w:t>участков</w:t>
      </w: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8F757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Ind w:w="3543" w:type="dxa"/>
        <w:tblLayout w:type="fixed"/>
        <w:tblLook w:val="04A0" w:firstRow="1" w:lastRow="0" w:firstColumn="1" w:lastColumn="0" w:noHBand="0" w:noVBand="1"/>
      </w:tblPr>
      <w:tblGrid>
        <w:gridCol w:w="3969"/>
        <w:gridCol w:w="4501"/>
      </w:tblGrid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начала приема заявок:</w:t>
            </w:r>
          </w:p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eastAsia="Liberation Sans" w:hAnsi="Liberation Sans" w:cs="Liberation Sans"/>
                <w:sz w:val="22"/>
              </w:rPr>
              <w:t xml:space="preserve"> </w:t>
            </w: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6A45B3">
            <w:pPr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          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6A45B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8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июл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я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rPr>
          <w:trHeight w:val="688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 xml:space="preserve">Дата окончания приема заявок: 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6A45B3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E12C25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0</w:t>
            </w:r>
            <w:r w:rsidR="006A45B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8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года</w:t>
            </w:r>
          </w:p>
        </w:tc>
      </w:tr>
      <w:tr w:rsidR="008F7572">
        <w:trPr>
          <w:trHeight w:val="461"/>
        </w:trPr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определения участников: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 w:rsidP="006A45B3">
            <w:pPr>
              <w:jc w:val="center"/>
              <w:rPr>
                <w:rFonts w:ascii="Liberation Sans" w:hAnsi="Liberation Sans" w:cs="Liberation Sans"/>
                <w:highlight w:val="yellow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6A45B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10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</w:tc>
      </w:tr>
      <w:tr w:rsidR="008F7572">
        <w:tc>
          <w:tcPr>
            <w:tcW w:w="39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pStyle w:val="Standard"/>
              <w:ind w:right="57"/>
              <w:jc w:val="center"/>
            </w:pPr>
            <w:r>
              <w:rPr>
                <w:rFonts w:ascii="Liberation Sans" w:hAnsi="Liberation Sans" w:cs="Liberation Sans"/>
                <w:sz w:val="22"/>
              </w:rPr>
              <w:t>Дата аукциона:</w:t>
            </w:r>
          </w:p>
          <w:p w:rsidR="008F7572" w:rsidRDefault="008F7572">
            <w:pPr>
              <w:pStyle w:val="Standard"/>
              <w:ind w:right="57"/>
              <w:jc w:val="center"/>
            </w:pPr>
          </w:p>
          <w:p w:rsidR="008F7572" w:rsidRDefault="008F7572">
            <w:pPr>
              <w:rPr>
                <w:lang w:val="ru-RU"/>
              </w:rPr>
            </w:pPr>
          </w:p>
        </w:tc>
        <w:tc>
          <w:tcPr>
            <w:tcW w:w="45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:rsidR="008F7572" w:rsidRDefault="0091327E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    </w:t>
            </w:r>
            <w:r w:rsidR="00A5553C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</w:t>
            </w:r>
            <w:r w:rsidR="006A45B3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1</w:t>
            </w:r>
            <w:r w:rsidRPr="002D278A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</w:t>
            </w:r>
            <w:r w:rsidR="00707330"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>августа</w:t>
            </w:r>
            <w:r>
              <w:rPr>
                <w:rFonts w:ascii="Liberation Sans" w:hAnsi="Liberation Sans" w:cs="Liberation Sans"/>
                <w:sz w:val="22"/>
                <w:szCs w:val="22"/>
                <w:lang w:val="ru-RU"/>
              </w:rPr>
              <w:t xml:space="preserve"> 2026 года</w:t>
            </w: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Default="00D83322">
            <w:pPr>
              <w:jc w:val="center"/>
              <w:rPr>
                <w:rFonts w:ascii="Liberation Sans" w:hAnsi="Liberation Sans" w:cs="Liberation Sans"/>
                <w:sz w:val="22"/>
                <w:szCs w:val="22"/>
                <w:lang w:val="ru-RU"/>
              </w:rPr>
            </w:pPr>
          </w:p>
          <w:p w:rsidR="00D83322" w:rsidRPr="00D83322" w:rsidRDefault="00D83322" w:rsidP="00D83322">
            <w:pPr>
              <w:pStyle w:val="aff3"/>
              <w:jc w:val="center"/>
              <w:rPr>
                <w:rFonts w:ascii="Liberation Sans" w:hAnsi="Liberation Sans" w:cs="Liberation Sans"/>
                <w:highlight w:val="yellow"/>
              </w:rPr>
            </w:pPr>
          </w:p>
        </w:tc>
      </w:tr>
    </w:tbl>
    <w:p w:rsidR="008F7572" w:rsidRPr="00D83322" w:rsidRDefault="00D83322" w:rsidP="00D83322">
      <w:pPr>
        <w:pStyle w:val="Style3"/>
        <w:widowControl/>
        <w:numPr>
          <w:ilvl w:val="0"/>
          <w:numId w:val="7"/>
        </w:numPr>
        <w:spacing w:line="240" w:lineRule="auto"/>
        <w:ind w:right="-1"/>
        <w:jc w:val="center"/>
        <w:rPr>
          <w:rFonts w:ascii="Liberation Sans" w:hAnsi="Liberation Sans" w:cs="Liberation Sans"/>
          <w:b/>
          <w:sz w:val="22"/>
          <w:szCs w:val="22"/>
        </w:rPr>
      </w:pPr>
      <w:r w:rsidRPr="00D83322">
        <w:rPr>
          <w:rFonts w:ascii="Liberation Sans" w:hAnsi="Liberation Sans" w:cs="Liberation Sans"/>
          <w:b/>
          <w:sz w:val="22"/>
          <w:szCs w:val="22"/>
          <w:rtl w:val="0"/>
        </w:rPr>
        <w:t>Общие положения</w:t>
      </w:r>
    </w:p>
    <w:p w:rsidR="008F7572" w:rsidRDefault="008F7572" w:rsidP="00D83322">
      <w:pPr>
        <w:pStyle w:val="Style3"/>
        <w:widowControl/>
        <w:spacing w:line="240" w:lineRule="auto"/>
        <w:ind w:right="-1"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8F7572">
      <w:pPr>
        <w:ind w:firstLine="708"/>
        <w:jc w:val="both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Организатор электронного аукциона (далее – Организатор аукциона):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971BAD">
        <w:rPr>
          <w:rFonts w:ascii="Liberation Sans" w:hAnsi="Liberation Sans" w:cs="Liberation Sans"/>
          <w:sz w:val="22"/>
          <w:szCs w:val="22"/>
        </w:rPr>
        <w:t xml:space="preserve">Администрация Макушинского муниципального округа Курганской области.  </w:t>
      </w:r>
    </w:p>
    <w:p w:rsidR="008F7572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Адрес – 641600, г. Макушино, ул. Ленина</w:t>
      </w:r>
      <w:r w:rsidR="0091327E">
        <w:rPr>
          <w:rFonts w:ascii="Liberation Sans" w:hAnsi="Liberation Sans" w:cs="Liberation Sans"/>
          <w:sz w:val="22"/>
          <w:szCs w:val="22"/>
        </w:rPr>
        <w:t xml:space="preserve">, </w:t>
      </w:r>
      <w:r>
        <w:rPr>
          <w:rFonts w:ascii="Liberation Sans" w:hAnsi="Liberation Sans" w:cs="Liberation Sans"/>
          <w:sz w:val="22"/>
          <w:szCs w:val="22"/>
        </w:rPr>
        <w:t>85</w:t>
      </w:r>
      <w:r w:rsidR="0091327E">
        <w:rPr>
          <w:rFonts w:ascii="Liberation Sans" w:hAnsi="Liberation Sans" w:cs="Liberation Sans"/>
          <w:sz w:val="22"/>
          <w:szCs w:val="22"/>
        </w:rPr>
        <w:t>.</w:t>
      </w:r>
    </w:p>
    <w:p w:rsidR="00971BAD" w:rsidRPr="00776658" w:rsidRDefault="00971BAD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Сайт - </w:t>
      </w:r>
      <w:hyperlink r:id="rId10" w:history="1"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https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://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makushinskij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-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45.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gosweb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gosuslugi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.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  <w:lang w:val="en-US"/>
          </w:rPr>
          <w:t>ru</w:t>
        </w:r>
        <w:r w:rsidR="008B5109" w:rsidRPr="00C1148D">
          <w:rPr>
            <w:rStyle w:val="ab"/>
            <w:rFonts w:ascii="Liberation Sans" w:hAnsi="Liberation Sans" w:cs="Liberation Sans"/>
            <w:sz w:val="22"/>
            <w:szCs w:val="22"/>
          </w:rPr>
          <w:t>//.</w:t>
        </w:r>
      </w:hyperlink>
    </w:p>
    <w:p w:rsidR="008B5109" w:rsidRPr="008B5109" w:rsidRDefault="008B5109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Телефон – 8 (35236) 2-06-42</w:t>
      </w:r>
    </w:p>
    <w:p w:rsidR="008F7572" w:rsidRDefault="008F7572">
      <w:pPr>
        <w:pStyle w:val="BodyText21"/>
        <w:tabs>
          <w:tab w:val="left" w:pos="566"/>
          <w:tab w:val="left" w:pos="700"/>
        </w:tabs>
        <w:ind w:right="57"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Оператор электронной площадки: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Акционерное общество «Единая электронная торговая площадка» (АО «ЕЭТП»)</w:t>
      </w:r>
      <w:r>
        <w:rPr>
          <w:rFonts w:ascii="Liberation Sans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Адрес - 115114, г. Москва, ул. Кожевническая, д. 14, </w:t>
      </w:r>
      <w:r>
        <w:rPr>
          <w:rFonts w:ascii="Liberation Sans" w:hAnsi="Liberation Sans" w:cs="Liberation Sans"/>
          <w:sz w:val="22"/>
          <w:szCs w:val="22"/>
          <w:lang w:eastAsia="ru-RU"/>
        </w:rPr>
        <w:t>стр.1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shd w:val="clear" w:color="auto" w:fill="FFFFFF"/>
          <w:lang w:eastAsia="ru-RU"/>
        </w:rPr>
        <w:t xml:space="preserve">Сайт - </w:t>
      </w:r>
      <w:hyperlink r:id="rId1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.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pStyle w:val="Standard"/>
        <w:ind w:right="57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</w:rPr>
        <w:t>Извещение о проведении электронного аукциона, а также аукционная документация размещаются: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- на официальном сайте </w:t>
      </w:r>
      <w:r w:rsidR="008B5109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сети «Интернет» (</w:t>
      </w:r>
      <w:hyperlink r:id="rId13" w:history="1">
        <w:r w:rsidR="00D427B0" w:rsidRPr="00C1148D">
          <w:rPr>
            <w:rStyle w:val="ab"/>
            <w:rFonts w:ascii="Liberation Sans" w:hAnsi="Liberation Sans" w:cs="Liberation Sans"/>
            <w:sz w:val="22"/>
            <w:szCs w:val="22"/>
            <w:lang w:val="ru-RU"/>
          </w:rPr>
          <w:t>https://makushinskij-r45.gosweb.gosuslugi.ru//.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 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 </w:t>
      </w:r>
      <w:r>
        <w:rPr>
          <w:rFonts w:ascii="Liberation Sans" w:hAnsi="Liberation Sans" w:cs="Liberation Sans"/>
          <w:color w:val="000000"/>
          <w:sz w:val="22"/>
          <w:szCs w:val="22"/>
        </w:rPr>
        <w:t>(</w:t>
      </w:r>
      <w:hyperlink r:id="rId1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);</w:t>
      </w:r>
    </w:p>
    <w:p w:rsidR="008F7572" w:rsidRDefault="0091327E">
      <w:pPr>
        <w:pStyle w:val="afff3"/>
        <w:spacing w:before="0" w:after="0" w:line="240" w:lineRule="auto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-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на электронной площадке АО «Единая электронная торговая площадка» </w:t>
      </w:r>
      <w:r>
        <w:rPr>
          <w:rFonts w:ascii="Liberation Sans" w:hAnsi="Liberation Sans" w:cs="Liberation Sans"/>
          <w:sz w:val="22"/>
          <w:szCs w:val="22"/>
          <w:shd w:val="clear" w:color="auto" w:fill="FFFFFF"/>
        </w:rPr>
        <w:t>(</w:t>
      </w:r>
      <w:hyperlink r:id="rId1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).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Предмет электронного аукциона (далее – предмет аукциона):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право на заключение договора аренды земельного участка (размер ежегодной арендной платы):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p w:rsidR="008F7572" w:rsidRDefault="0091327E">
      <w:pPr>
        <w:ind w:left="170" w:hanging="113"/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ind w:left="170" w:hanging="113"/>
        <w:jc w:val="center"/>
        <w:rPr>
          <w:rFonts w:ascii="Liberation Sans" w:hAnsi="Liberation Sans" w:cs="Liberation Sans"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551"/>
        <w:gridCol w:w="4960"/>
        <w:gridCol w:w="1984"/>
        <w:gridCol w:w="1135"/>
        <w:gridCol w:w="1558"/>
        <w:gridCol w:w="1276"/>
        <w:gridCol w:w="1418"/>
      </w:tblGrid>
      <w:tr w:rsidR="008F7572">
        <w:trPr>
          <w:trHeight w:val="65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</w:p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 (лота)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Реквизиты распоряжения Департамента имущественных и земельных отношений Курганской области (основание проведения аукциона)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Адрес (описание местоположения):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Кадастровый номер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Площадь, кв.м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Начальная цена предмета аукциона, руб.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Шаг,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F7572" w:rsidRDefault="0091327E">
            <w:pPr>
              <w:spacing w:before="57" w:after="57"/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Задаток, руб.</w:t>
            </w:r>
          </w:p>
        </w:tc>
      </w:tr>
      <w:tr w:rsidR="008F7572" w:rsidRPr="00210127">
        <w:trPr>
          <w:trHeight w:val="23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91327E">
            <w:pPr>
              <w:spacing w:line="57" w:lineRule="atLeast"/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4A7671" w:rsidRDefault="0091327E" w:rsidP="00A5553C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A7671">
              <w:rPr>
                <w:rFonts w:ascii="Liberation Sans" w:hAnsi="Liberation Sans" w:cs="Liberation Sans"/>
                <w:lang w:val="ru-RU"/>
              </w:rPr>
              <w:t xml:space="preserve">№ </w:t>
            </w:r>
            <w:r w:rsidR="00E12C25">
              <w:rPr>
                <w:rFonts w:ascii="Liberation Sans" w:hAnsi="Liberation Sans" w:cs="Liberation Sans"/>
                <w:lang w:val="ru-RU"/>
              </w:rPr>
              <w:t>1</w:t>
            </w:r>
            <w:r w:rsidR="00A5553C">
              <w:rPr>
                <w:rFonts w:ascii="Liberation Sans" w:hAnsi="Liberation Sans" w:cs="Liberation Sans"/>
                <w:lang w:val="ru-RU"/>
              </w:rPr>
              <w:t>31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 xml:space="preserve">-р от </w:t>
            </w:r>
            <w:r w:rsidR="0086149D">
              <w:rPr>
                <w:rFonts w:ascii="Liberation Sans" w:hAnsi="Liberation Sans" w:cs="Liberation Sans"/>
                <w:lang w:val="ru-RU"/>
              </w:rPr>
              <w:t>1</w:t>
            </w:r>
            <w:r w:rsidR="00A5553C">
              <w:rPr>
                <w:rFonts w:ascii="Liberation Sans" w:hAnsi="Liberation Sans" w:cs="Liberation Sans"/>
                <w:lang w:val="ru-RU"/>
              </w:rPr>
              <w:t>9</w:t>
            </w:r>
            <w:r w:rsidR="006A2F56">
              <w:rPr>
                <w:rFonts w:ascii="Liberation Sans" w:hAnsi="Liberation Sans" w:cs="Liberation Sans"/>
                <w:lang w:val="ru-RU"/>
              </w:rPr>
              <w:t>.06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>.202</w:t>
            </w:r>
            <w:r w:rsidR="004A7671" w:rsidRPr="004A7671">
              <w:rPr>
                <w:rFonts w:ascii="Liberation Sans" w:hAnsi="Liberation Sans" w:cs="Liberation Sans"/>
                <w:lang w:val="ru-RU"/>
              </w:rPr>
              <w:t>6</w:t>
            </w:r>
            <w:r w:rsidRPr="004A7671">
              <w:rPr>
                <w:rFonts w:ascii="Liberation Sans" w:hAnsi="Liberation Sans" w:cs="Liberation Sans"/>
                <w:lang w:val="ru-RU"/>
              </w:rPr>
              <w:t>г.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A5553C" w:rsidRDefault="0091327E" w:rsidP="00373840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4A7671">
              <w:rPr>
                <w:rFonts w:ascii="Liberation Sans" w:hAnsi="Liberation Sans" w:cs="Liberation Sans"/>
                <w:lang w:val="ru-RU"/>
              </w:rPr>
              <w:t>Местоположение установлено относительно ориентира</w:t>
            </w:r>
            <w:r w:rsidR="00C16979" w:rsidRPr="004A7671">
              <w:rPr>
                <w:rFonts w:ascii="Liberation Sans" w:hAnsi="Liberation Sans" w:cs="Liberation Sans"/>
                <w:lang w:val="ru-RU"/>
              </w:rPr>
              <w:t xml:space="preserve"> </w:t>
            </w:r>
            <w:r w:rsidRPr="004A7671">
              <w:rPr>
                <w:rFonts w:ascii="Liberation Sans" w:hAnsi="Liberation Sans" w:cs="Liberation Sans"/>
                <w:lang w:val="ru-RU"/>
              </w:rPr>
              <w:t>расположенного в границах участка. Почтовый адрес ориентира: Ро</w:t>
            </w:r>
            <w:r w:rsidR="002B24C9" w:rsidRPr="004A7671">
              <w:rPr>
                <w:rFonts w:ascii="Liberation Sans" w:hAnsi="Liberation Sans" w:cs="Liberation Sans"/>
                <w:lang w:val="ru-RU"/>
              </w:rPr>
              <w:t xml:space="preserve">ссия, Курганская область, Макушинский </w:t>
            </w:r>
            <w:r w:rsidR="006A45B3">
              <w:rPr>
                <w:rFonts w:ascii="Liberation Sans" w:hAnsi="Liberation Sans" w:cs="Liberation Sans"/>
                <w:lang w:val="ru-RU"/>
              </w:rPr>
              <w:t>муниципальный округ</w:t>
            </w:r>
            <w:r w:rsidR="00E12C25">
              <w:rPr>
                <w:rFonts w:ascii="Liberation Sans" w:hAnsi="Liberation Sans" w:cs="Liberation Sans"/>
                <w:lang w:val="ru-RU"/>
              </w:rPr>
              <w:t xml:space="preserve">, </w:t>
            </w:r>
            <w:r w:rsidR="00A5553C">
              <w:rPr>
                <w:rFonts w:ascii="Liberation Sans" w:hAnsi="Liberation Sans" w:cs="Liberation Sans"/>
                <w:lang w:val="ru-RU"/>
              </w:rPr>
              <w:t xml:space="preserve">в границах </w:t>
            </w:r>
            <w:r w:rsidR="00373840">
              <w:rPr>
                <w:rFonts w:ascii="Liberation Sans" w:hAnsi="Liberation Sans" w:cs="Liberation Sans"/>
                <w:lang w:val="ru-RU"/>
              </w:rPr>
              <w:t>бывшего совхоза «Садовод»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047407" w:rsidRDefault="0091327E" w:rsidP="00A401B2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 w:rsidRPr="00627452">
              <w:rPr>
                <w:rFonts w:ascii="Liberation Sans" w:hAnsi="Liberation Sans" w:cs="Liberation Sans"/>
                <w:lang w:val="ru-RU"/>
              </w:rPr>
              <w:t>45:</w:t>
            </w:r>
            <w:r w:rsidR="002B24C9">
              <w:rPr>
                <w:rFonts w:ascii="Liberation Sans" w:hAnsi="Liberation Sans" w:cs="Liberation Sans"/>
                <w:lang w:val="ru-RU"/>
              </w:rPr>
              <w:t>11</w:t>
            </w:r>
            <w:r w:rsidRPr="00627452">
              <w:rPr>
                <w:rFonts w:ascii="Liberation Sans" w:hAnsi="Liberation Sans" w:cs="Liberation Sans"/>
                <w:lang w:val="ru-RU"/>
              </w:rPr>
              <w:t>:</w:t>
            </w:r>
            <w:r w:rsidR="0086149D">
              <w:rPr>
                <w:rFonts w:ascii="Liberation Sans" w:hAnsi="Liberation Sans" w:cs="Liberation Sans"/>
                <w:lang w:val="ru-RU"/>
              </w:rPr>
              <w:t>0</w:t>
            </w:r>
            <w:r w:rsidR="00A5553C">
              <w:rPr>
                <w:rFonts w:ascii="Liberation Sans" w:hAnsi="Liberation Sans" w:cs="Liberation Sans"/>
                <w:lang w:val="ru-RU"/>
              </w:rPr>
              <w:t>41</w:t>
            </w:r>
            <w:r w:rsidR="00A401B2">
              <w:rPr>
                <w:rFonts w:ascii="Liberation Sans" w:hAnsi="Liberation Sans" w:cs="Liberation Sans"/>
                <w:lang w:val="ru-RU"/>
              </w:rPr>
              <w:t>4</w:t>
            </w:r>
            <w:r w:rsidR="00A5553C">
              <w:rPr>
                <w:rFonts w:ascii="Liberation Sans" w:hAnsi="Liberation Sans" w:cs="Liberation Sans"/>
                <w:lang w:val="ru-RU"/>
              </w:rPr>
              <w:t>01</w:t>
            </w:r>
            <w:r w:rsidR="00E12C25">
              <w:rPr>
                <w:rFonts w:ascii="Liberation Sans" w:hAnsi="Liberation Sans" w:cs="Liberation Sans"/>
                <w:lang w:val="ru-RU"/>
              </w:rPr>
              <w:t>:</w:t>
            </w:r>
            <w:r w:rsidR="0086149D">
              <w:rPr>
                <w:rFonts w:ascii="Liberation Sans" w:hAnsi="Liberation Sans" w:cs="Liberation Sans"/>
                <w:lang w:val="ru-RU"/>
              </w:rPr>
              <w:t>4</w:t>
            </w:r>
            <w:r w:rsidR="00A401B2">
              <w:rPr>
                <w:rFonts w:ascii="Liberation Sans" w:hAnsi="Liberation Sans" w:cs="Liberation Sans"/>
                <w:lang w:val="ru-RU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Pr="00627452" w:rsidRDefault="00A401B2" w:rsidP="0002106D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243000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A401B2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9367,65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A401B2" w:rsidP="00FE1C81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281,03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F7572" w:rsidRDefault="00A401B2" w:rsidP="00957DFD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4683,83</w:t>
            </w:r>
          </w:p>
        </w:tc>
      </w:tr>
    </w:tbl>
    <w:p w:rsidR="008F7572" w:rsidRPr="0062745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lang w:val="ru-RU"/>
        </w:rPr>
      </w:pPr>
    </w:p>
    <w:p w:rsidR="008F7572" w:rsidRPr="00627452" w:rsidRDefault="0091327E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sz w:val="22"/>
          <w:szCs w:val="22"/>
          <w:lang w:val="ru-RU"/>
        </w:rPr>
        <w:t>Сведения о земельных участках</w:t>
      </w:r>
    </w:p>
    <w:p w:rsidR="008F7572" w:rsidRDefault="008F7572">
      <w:pPr>
        <w:tabs>
          <w:tab w:val="left" w:pos="567"/>
        </w:tabs>
        <w:jc w:val="center"/>
        <w:rPr>
          <w:rFonts w:ascii="Liberation Sans" w:hAnsi="Liberation Sans" w:cs="Liberation Sans"/>
          <w:b/>
          <w:bCs/>
          <w:sz w:val="22"/>
          <w:szCs w:val="22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409"/>
        <w:gridCol w:w="2552"/>
        <w:gridCol w:w="2835"/>
        <w:gridCol w:w="1701"/>
        <w:gridCol w:w="2551"/>
        <w:gridCol w:w="2552"/>
      </w:tblGrid>
      <w:tr w:rsidR="00B542DE" w:rsidTr="003E661A">
        <w:trPr>
          <w:trHeight w:val="742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№</w:t>
            </w:r>
            <w:r>
              <w:rPr>
                <w:rFonts w:ascii="Liberation Sans" w:eastAsia="Liberation Sans" w:hAnsi="Liberation Sans" w:cs="Liberation Sans"/>
                <w:sz w:val="18"/>
                <w:szCs w:val="18"/>
                <w:lang w:val="ru-RU"/>
              </w:rPr>
              <w:t xml:space="preserve"> </w:t>
            </w:r>
          </w:p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аукциона</w:t>
            </w:r>
          </w:p>
          <w:p w:rsidR="00B542DE" w:rsidRPr="00627452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(лота)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Разрешенное использование земельного участка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Категория земель</w:t>
            </w: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  <w:lang w:val="ru-RU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Территориальная зона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Общий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срок аренды (месяцев)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 xml:space="preserve">Ограничения использования и обременения 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sz w:val="18"/>
                <w:szCs w:val="18"/>
              </w:rPr>
            </w:pPr>
            <w:r>
              <w:rPr>
                <w:rFonts w:ascii="Liberation Sans" w:hAnsi="Liberation Sans" w:cs="Liberation Sans"/>
                <w:sz w:val="18"/>
                <w:szCs w:val="18"/>
                <w:lang w:val="ru-RU"/>
              </w:rPr>
              <w:t>Сведения о правах</w:t>
            </w:r>
          </w:p>
        </w:tc>
      </w:tr>
      <w:tr w:rsidR="00B542DE" w:rsidRPr="006A45B3" w:rsidTr="003E661A">
        <w:trPr>
          <w:trHeight w:val="840"/>
        </w:trPr>
        <w:tc>
          <w:tcPr>
            <w:tcW w:w="11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Pr="00C16979" w:rsidRDefault="00210127" w:rsidP="00A401B2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 xml:space="preserve">Сельскохозяйственное </w:t>
            </w:r>
            <w:r w:rsidR="00A401B2">
              <w:rPr>
                <w:rFonts w:ascii="Liberation Sans" w:hAnsi="Liberation Sans" w:cs="Liberation Sans"/>
                <w:lang w:val="ru-RU"/>
              </w:rPr>
              <w:t>использования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Земли сельскохозяйственного назначения</w:t>
            </w:r>
          </w:p>
          <w:p w:rsidR="00B542DE" w:rsidRDefault="00B542DE">
            <w:pPr>
              <w:jc w:val="center"/>
              <w:rPr>
                <w:rFonts w:ascii="Liberation Sans" w:hAnsi="Liberation Sans" w:cs="Liberation Sans"/>
              </w:rPr>
            </w:pPr>
          </w:p>
        </w:tc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СХ</w:t>
            </w:r>
            <w:r w:rsidR="00055CF5">
              <w:rPr>
                <w:rFonts w:ascii="Liberation Sans" w:hAnsi="Liberation Sans" w:cs="Liberation Sans"/>
                <w:lang w:val="ru-RU"/>
              </w:rPr>
              <w:t>-1 Зона сельхоз</w:t>
            </w:r>
            <w:r w:rsidR="00685183">
              <w:rPr>
                <w:rFonts w:ascii="Liberation Sans" w:hAnsi="Liberation Sans" w:cs="Liberation Sans"/>
                <w:lang w:val="ru-RU"/>
              </w:rPr>
              <w:t>использования (пашни, огороды)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:rsidR="00B542DE" w:rsidRDefault="00D82724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60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vAlign w:val="center"/>
          </w:tcPr>
          <w:p w:rsidR="00B542DE" w:rsidRPr="002D08F8" w:rsidRDefault="00B542DE" w:rsidP="002D08F8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В соответствии со сведениями ЕГРН (указаны в выписках из ЕГРН на земельные участки)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vAlign w:val="center"/>
          </w:tcPr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</w:p>
          <w:p w:rsidR="00B542DE" w:rsidRDefault="00B542DE">
            <w:pPr>
              <w:jc w:val="center"/>
              <w:rPr>
                <w:rFonts w:ascii="Liberation Sans" w:hAnsi="Liberation Sans" w:cs="Liberation Sans"/>
                <w:lang w:val="ru-RU"/>
              </w:rPr>
            </w:pPr>
            <w:r>
              <w:rPr>
                <w:rFonts w:ascii="Liberation Sans" w:hAnsi="Liberation Sans" w:cs="Liberation Sans"/>
                <w:lang w:val="ru-RU"/>
              </w:rPr>
              <w:t>Муниципальное образование Макушинский муниципальный округ Курганской области</w:t>
            </w:r>
          </w:p>
          <w:p w:rsidR="00B542DE" w:rsidRPr="002D08F8" w:rsidRDefault="00B542DE">
            <w:pPr>
              <w:jc w:val="center"/>
              <w:rPr>
                <w:lang w:val="ru-RU"/>
              </w:rPr>
            </w:pPr>
          </w:p>
        </w:tc>
      </w:tr>
    </w:tbl>
    <w:p w:rsidR="008F7572" w:rsidRDefault="008F757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Default="001F0AF2">
      <w:pPr>
        <w:ind w:firstLine="720"/>
        <w:jc w:val="center"/>
        <w:rPr>
          <w:rFonts w:ascii="Liberation Sans" w:hAnsi="Liberation Sans" w:cs="Liberation Sans"/>
          <w:sz w:val="22"/>
          <w:szCs w:val="22"/>
          <w:lang w:val="ru-RU"/>
        </w:rPr>
      </w:pPr>
    </w:p>
    <w:p w:rsidR="001F0AF2" w:rsidRPr="001F0AF2" w:rsidRDefault="001F0AF2" w:rsidP="001F0AF2">
      <w:pPr>
        <w:pStyle w:val="aff3"/>
        <w:numPr>
          <w:ilvl w:val="0"/>
          <w:numId w:val="7"/>
        </w:numPr>
        <w:jc w:val="center"/>
        <w:rPr>
          <w:rFonts w:ascii="Liberation Sans" w:hAnsi="Liberation Sans" w:cs="Liberation Sans"/>
          <w:b/>
        </w:rPr>
      </w:pPr>
      <w:r w:rsidRPr="001F0AF2">
        <w:rPr>
          <w:rFonts w:ascii="Liberation Sans" w:hAnsi="Liberation Sans" w:cs="Liberation Sans"/>
          <w:b/>
        </w:rPr>
        <w:t>Место, сроки подачи (приема) заявок, определения участков и проведения электронного аукциона</w:t>
      </w:r>
    </w:p>
    <w:p w:rsidR="008F7572" w:rsidRDefault="001F0AF2" w:rsidP="001F0AF2">
      <w:pPr>
        <w:pStyle w:val="aff3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(Указанное в настоящем Извещении о проведении электронных аукционов время – местное)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right="57" w:firstLine="709"/>
        <w:jc w:val="both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Место подачи (приема) заявок и проведения электронного аукциона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: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 xml:space="preserve"> Электронная</w:t>
      </w:r>
      <w:r>
        <w:rPr>
          <w:rFonts w:ascii="Liberation Sans" w:hAnsi="Liberation Sans" w:cs="Liberation Sans"/>
          <w:bCs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площадка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АО «Единая электронная торговая площадка» </w:t>
      </w:r>
      <w:hyperlink r:id="rId1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1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Дата и время начала подачи (приема) зая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вок: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0</w:t>
      </w:r>
      <w:r w:rsidR="00A401B2">
        <w:rPr>
          <w:rFonts w:ascii="Liberation Sans" w:hAnsi="Liberation Sans" w:cs="Liberation Sans"/>
          <w:color w:val="auto"/>
          <w:sz w:val="22"/>
          <w:szCs w:val="22"/>
        </w:rPr>
        <w:t>8</w:t>
      </w:r>
      <w:r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ию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л</w:t>
      </w:r>
      <w:r w:rsidR="00F23A47">
        <w:rPr>
          <w:rFonts w:ascii="Liberation Sans" w:hAnsi="Liberation Sans" w:cs="Liberation Sans"/>
          <w:color w:val="auto"/>
          <w:sz w:val="22"/>
          <w:szCs w:val="22"/>
        </w:rPr>
        <w:t>я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21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 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Подача заявок осуществляется круглосуточно.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и время окончания подачи (приема) заявок: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</w:t>
      </w:r>
      <w:r w:rsidR="00F23A47">
        <w:rPr>
          <w:rFonts w:ascii="Liberation Sans" w:hAnsi="Liberation Sans" w:cs="Liberation Sans"/>
          <w:color w:val="auto"/>
          <w:sz w:val="22"/>
          <w:szCs w:val="22"/>
          <w:highlight w:val="white"/>
        </w:rPr>
        <w:t>0</w:t>
      </w:r>
      <w:r w:rsidR="00A401B2">
        <w:rPr>
          <w:rFonts w:ascii="Liberation Sans" w:hAnsi="Liberation Sans" w:cs="Liberation Sans"/>
          <w:color w:val="auto"/>
          <w:sz w:val="22"/>
          <w:szCs w:val="22"/>
          <w:highlight w:val="white"/>
        </w:rPr>
        <w:t>8</w:t>
      </w:r>
      <w:r w:rsidRPr="004A7671">
        <w:rPr>
          <w:rFonts w:ascii="Liberation Sans" w:hAnsi="Liberation Sans" w:cs="Liberation Sans"/>
          <w:color w:val="auto"/>
          <w:sz w:val="22"/>
          <w:szCs w:val="22"/>
          <w:highlight w:val="white"/>
        </w:rPr>
        <w:t xml:space="preserve"> </w:t>
      </w:r>
      <w:r w:rsidR="00CD5647">
        <w:rPr>
          <w:rFonts w:ascii="Liberation Sans" w:hAnsi="Liberation Sans" w:cs="Liberation Sans"/>
          <w:color w:val="auto"/>
          <w:sz w:val="22"/>
          <w:szCs w:val="22"/>
          <w:highlight w:val="white"/>
          <w:lang w:eastAsia="ru-RU"/>
        </w:rPr>
        <w:t>августа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 xml:space="preserve"> 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в </w:t>
      </w:r>
      <w:r w:rsidR="00F23A47"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9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 xml:space="preserve"> минут.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</w:rPr>
        <w:t>Дата определения Участников: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 w:rsidR="00A401B2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10</w:t>
      </w:r>
      <w:r w:rsidRPr="004A7671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 xml:space="preserve"> </w:t>
      </w:r>
      <w:r w:rsidR="00CD5647">
        <w:rPr>
          <w:rFonts w:ascii="Liberation Sans" w:eastAsia="Calibri" w:hAnsi="Liberation Sans" w:cs="Liberation Sans"/>
          <w:color w:val="auto"/>
          <w:sz w:val="22"/>
          <w:szCs w:val="22"/>
          <w:highlight w:val="white"/>
          <w:lang w:eastAsia="en-US"/>
        </w:rPr>
        <w:t>августа</w:t>
      </w:r>
      <w:r>
        <w:rPr>
          <w:rFonts w:ascii="Liberation Sans" w:eastAsia="Calibri" w:hAnsi="Liberation Sans" w:cs="Liberation Sans"/>
          <w:color w:val="000000"/>
          <w:sz w:val="22"/>
          <w:szCs w:val="22"/>
          <w:highlight w:val="white"/>
          <w:lang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 xml:space="preserve">Дата и время проведения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/>
        </w:rPr>
        <w:t xml:space="preserve">электронного </w:t>
      </w:r>
      <w:r>
        <w:rPr>
          <w:rFonts w:ascii="Liberation Sans" w:hAnsi="Liberation Sans" w:cs="Liberation Sans"/>
          <w:b/>
          <w:bCs/>
          <w:color w:val="000000"/>
          <w:sz w:val="22"/>
          <w:szCs w:val="22"/>
          <w:highlight w:val="white"/>
          <w:lang w:val="ru-RU" w:eastAsia="ru-RU"/>
        </w:rPr>
        <w:t>аукциона</w:t>
      </w:r>
      <w:r w:rsidRPr="004A7671">
        <w:rPr>
          <w:rFonts w:ascii="Liberation Sans" w:hAnsi="Liberation Sans" w:cs="Liberation Sans"/>
          <w:b/>
          <w:bCs/>
          <w:sz w:val="22"/>
          <w:szCs w:val="22"/>
          <w:highlight w:val="white"/>
          <w:lang w:val="ru-RU" w:eastAsia="ru-RU"/>
        </w:rPr>
        <w:t>:</w:t>
      </w:r>
      <w:r w:rsidRPr="004A7671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A401B2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11</w:t>
      </w:r>
      <w:bookmarkStart w:id="0" w:name="_GoBack"/>
      <w:bookmarkEnd w:id="0"/>
      <w:r w:rsidRPr="004A7671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 w:rsidR="00CD5647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>августа</w:t>
      </w:r>
      <w:r w:rsidR="00173607">
        <w:rPr>
          <w:rFonts w:ascii="Liberation Sans" w:eastAsia="Calibri" w:hAnsi="Liberation Sans" w:cs="Liberation Sans"/>
          <w:sz w:val="22"/>
          <w:szCs w:val="22"/>
          <w:highlight w:val="white"/>
          <w:lang w:val="ru-RU" w:eastAsia="en-US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 w:eastAsia="ru-RU"/>
        </w:rPr>
        <w:t>2026 года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в </w:t>
      </w:r>
      <w:r w:rsidR="006A2F56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1</w:t>
      </w:r>
      <w:r w:rsidR="00CD5647"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часов </w:t>
      </w:r>
      <w:r>
        <w:rPr>
          <w:rFonts w:ascii="Liberation Sans" w:hAnsi="Liberation Sans" w:cs="Liberation Sans"/>
          <w:bCs/>
          <w:color w:val="000000"/>
          <w:sz w:val="22"/>
          <w:szCs w:val="22"/>
          <w:highlight w:val="white"/>
          <w:lang w:val="ru-RU" w:eastAsia="ru-RU"/>
        </w:rPr>
        <w:t>00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 минут.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270B47" w:rsidRDefault="00270B47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270A7D" w:rsidRDefault="00270A7D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270B47" w:rsidRDefault="00270B47">
      <w:pPr>
        <w:pStyle w:val="Standard"/>
        <w:widowControl w:val="0"/>
        <w:jc w:val="center"/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b/>
          <w:sz w:val="22"/>
          <w:szCs w:val="22"/>
          <w:highlight w:val="white"/>
          <w:lang w:eastAsia="ru-RU"/>
        </w:rPr>
        <w:t>3. Срок и порядок регистрации на электронной пло</w:t>
      </w:r>
      <w:r>
        <w:rPr>
          <w:rFonts w:ascii="Liberation Sans" w:hAnsi="Liberation Sans" w:cs="Liberation Sans"/>
          <w:b/>
          <w:sz w:val="22"/>
          <w:szCs w:val="22"/>
          <w:lang w:eastAsia="ru-RU"/>
        </w:rPr>
        <w:t>щадке</w:t>
      </w:r>
    </w:p>
    <w:p w:rsidR="008F7572" w:rsidRDefault="008F7572">
      <w:pPr>
        <w:pStyle w:val="Standard"/>
        <w:widowControl w:val="0"/>
        <w:ind w:firstLine="851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Для обеспечения доступа к участию 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 Заявителям необходимо пройти процедуру регистрации 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(аккредитации)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в соответствии с Регламентом электронной площадки </w:t>
      </w:r>
      <w:r>
        <w:rPr>
          <w:rFonts w:ascii="Liberation Sans" w:hAnsi="Liberation Sans" w:cs="Liberation Sans"/>
          <w:color w:val="000000"/>
          <w:sz w:val="22"/>
          <w:szCs w:val="22"/>
        </w:rPr>
        <w:t>АО «Единая электронная торговая площадка»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>(далее – электронная площадка)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Регламент электронной площадки, а также инструкции по работе с электронной площадкой размещены на официальном сайте Оператора электронной площадки </w:t>
      </w:r>
      <w:hyperlink r:id="rId2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1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Регистрация на электронной площадке Заявителей на участие </w:t>
      </w:r>
      <w:r>
        <w:rPr>
          <w:rFonts w:ascii="Liberation Sans" w:hAnsi="Liberation Sans" w:cs="Liberation Sans"/>
          <w:sz w:val="22"/>
          <w:szCs w:val="22"/>
          <w:lang w:eastAsia="ru-RU"/>
        </w:rPr>
        <w:t>в электронно</w:t>
      </w:r>
      <w:r>
        <w:rPr>
          <w:rFonts w:ascii="Liberation Sans" w:hAnsi="Liberation Sans" w:cs="Liberation Sans"/>
          <w:sz w:val="22"/>
          <w:szCs w:val="22"/>
        </w:rPr>
        <w:t>м</w:t>
      </w:r>
      <w:r>
        <w:rPr>
          <w:rFonts w:ascii="Liberation Sans" w:hAnsi="Liberation Sans" w:cs="Liberation Sans"/>
          <w:sz w:val="22"/>
          <w:szCs w:val="22"/>
          <w:lang w:eastAsia="ru-RU"/>
        </w:rPr>
        <w:t xml:space="preserve"> аукционе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 xml:space="preserve"> осуществляется ежедневно, круглосуточно, c даты начала приема заявок, но не позднее даты и времени окончания подачи (приема) заявок.</w:t>
      </w:r>
    </w:p>
    <w:p w:rsidR="008F7572" w:rsidRDefault="0091327E">
      <w:pPr>
        <w:pStyle w:val="Standard"/>
        <w:widowControl w:val="0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Регистрация на электронной площадке осуществляется без взимания платы.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которых, на электронной площадке была ими прекращена.</w:t>
      </w:r>
    </w:p>
    <w:p w:rsidR="008F7572" w:rsidRDefault="008F7572">
      <w:pPr>
        <w:jc w:val="both"/>
        <w:rPr>
          <w:rFonts w:ascii="Liberation Sans" w:hAnsi="Liberation Sans" w:cs="Liberation Sans"/>
          <w:spacing w:val="3"/>
          <w:sz w:val="22"/>
          <w:szCs w:val="22"/>
          <w:shd w:val="clear" w:color="auto" w:fill="FFFFFF"/>
          <w:lang w:val="ru-RU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4. Порядок подачи (приема) и отзыва заявок</w:t>
      </w:r>
    </w:p>
    <w:p w:rsidR="008F7572" w:rsidRDefault="008F7572">
      <w:pPr>
        <w:pStyle w:val="Standard"/>
        <w:widowControl w:val="0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  <w:tab w:val="left" w:pos="7069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Прием заявок и прилагаемых к ним документов начинается с даты и времени, указанных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, осуществляется в сроки, установленные в И</w:t>
      </w:r>
      <w:r>
        <w:rPr>
          <w:rFonts w:ascii="Liberation Sans" w:hAnsi="Liberation Sans" w:cs="Liberation Sans"/>
          <w:color w:val="000000"/>
          <w:sz w:val="22"/>
          <w:szCs w:val="22"/>
        </w:rPr>
        <w:t>звещении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 с приложением электронных образов документов, предусмотренных статьей 39.12 Земельного кодекса Российской Федерации.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Одно лицо имеет право подать только одну заявку в отношении каждого лота.</w:t>
      </w:r>
    </w:p>
    <w:p w:rsidR="008F7572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Arial" w:hAnsi="Liberation Sans" w:cs="Liberation Sans"/>
          <w:color w:val="000000"/>
          <w:sz w:val="22"/>
          <w:szCs w:val="22"/>
          <w:lang w:val="ru-RU"/>
        </w:rPr>
        <w:t>Изменение заявки допускается только путём подачи Заявителем новой заявки в установленные в Извещении о проведении электронных аукционов сроки, при этом первоначальная заявка должна быть отозвана.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При приеме заявок от Заявителей Оператор электронной площадки обеспечивает: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1)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2) конфиденциальность данных о Заявителях и Участниках, за исключением случая направления электронных документов Организатору аукциона;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В течение одного часа со времени поступления заявки Оператор электронной площадки сообщает Заявителю о ее поступления путем направления уведомления с приложением электронных копий зарегистрированной заявки и прилагаемых к ней документов.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Заявитель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вправе </w:t>
      </w:r>
      <w:r>
        <w:rPr>
          <w:rFonts w:ascii="Liberation Sans" w:hAnsi="Liberation Sans" w:cs="Liberation Sans"/>
          <w:sz w:val="22"/>
          <w:szCs w:val="22"/>
        </w:rPr>
        <w:t xml:space="preserve">отозвать заявку на участие в электронном аукционе до дня окончания срока приема заявок, </w:t>
      </w:r>
      <w:r>
        <w:rPr>
          <w:rFonts w:ascii="Liberation Sans" w:hAnsi="Liberation Sans" w:cs="Liberation Sans"/>
          <w:color w:val="000000"/>
          <w:sz w:val="22"/>
          <w:szCs w:val="22"/>
        </w:rPr>
        <w:t>путем направления уведомления об отзыве заявки на электронную площадку.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 случае отзыва Заявителем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 xml:space="preserve">заявки, уведомление об отзыве заявки вместе с заявкой в течение одного часа поступает в «личный кабинет» 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Организатора аукциона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 о чем Заявителю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направляется соответствующее уведомление.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Заявитель не допускается к участию в электронном аукционе в следующих случаях: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2) непоступление задатка на дату рассмотрения заявок на участие в аукционе;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4)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</w:t>
      </w:r>
      <w:r>
        <w:rPr>
          <w:rFonts w:ascii="Liberation Sans" w:hAnsi="Liberation Sans" w:cs="Liberation Sans"/>
          <w:color w:val="000000"/>
          <w:sz w:val="22"/>
          <w:szCs w:val="22"/>
        </w:rPr>
        <w:t>статьей 39.12 Земельного кодекса Российской Федерации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  <w:highlight w:val="white"/>
        </w:rPr>
        <w:t>реестре недобросовестных участников аукциона.</w:t>
      </w:r>
    </w:p>
    <w:p w:rsidR="008F7572" w:rsidRDefault="008F7572">
      <w:pPr>
        <w:pStyle w:val="Standard"/>
        <w:tabs>
          <w:tab w:val="left" w:pos="566"/>
        </w:tabs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5. Перечень документов, представляемых </w:t>
      </w:r>
      <w:r>
        <w:rPr>
          <w:rFonts w:ascii="Liberation Sans" w:hAnsi="Liberation Sans" w:cs="Liberation Sans"/>
          <w:b/>
          <w:bCs/>
          <w:sz w:val="22"/>
          <w:szCs w:val="22"/>
        </w:rPr>
        <w:t xml:space="preserve">для участия в 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электронном аукцион</w:t>
      </w:r>
      <w:r>
        <w:rPr>
          <w:rFonts w:ascii="Liberation Sans" w:hAnsi="Liberation Sans" w:cs="Liberation Sans"/>
          <w:b/>
          <w:bCs/>
          <w:sz w:val="22"/>
          <w:szCs w:val="22"/>
        </w:rPr>
        <w:t>е</w:t>
      </w:r>
      <w:r>
        <w:rPr>
          <w:rFonts w:ascii="Liberation Sans" w:hAnsi="Liberation Sans" w:cs="Liberation Sans"/>
          <w:sz w:val="22"/>
          <w:szCs w:val="22"/>
        </w:rPr>
        <w:t>,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и требования к их оформлению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Одновременно с Заявкой на участие в электронном аукционе Заявители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(лично или через своего представителя)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1)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 заявка на участие в электронном аукционе, по установленной в Извещении о проведение электронных аукционов форме, с указанием банковских реквизитов счета для возврата задатка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(Приложение № 1)</w:t>
      </w:r>
      <w:r>
        <w:rPr>
          <w:rFonts w:ascii="Liberation Sans" w:hAnsi="Liberation Sans" w:cs="Liberation Sans"/>
          <w:sz w:val="22"/>
          <w:szCs w:val="22"/>
          <w:highlight w:val="white"/>
        </w:rPr>
        <w:t>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2) </w:t>
      </w:r>
      <w:r>
        <w:rPr>
          <w:rFonts w:ascii="Liberation Sans" w:hAnsi="Liberation Sans" w:cs="Liberation Sans"/>
          <w:sz w:val="22"/>
          <w:szCs w:val="22"/>
          <w:highlight w:val="white"/>
        </w:rPr>
        <w:t>копии документов, удостоверяющих личность Заявителя (для граждан);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3) </w:t>
      </w:r>
      <w:r w:rsidR="00776658">
        <w:rPr>
          <w:rFonts w:ascii="Liberation Sans" w:hAnsi="Liberation Sans" w:cs="Liberation Sans"/>
          <w:sz w:val="22"/>
          <w:szCs w:val="22"/>
          <w:highlight w:val="white"/>
        </w:rPr>
        <w:t>надлежащим образом,</w:t>
      </w:r>
      <w:r>
        <w:rPr>
          <w:rFonts w:ascii="Liberation Sans" w:hAnsi="Liberation Sans" w:cs="Liberation Sans"/>
          <w:sz w:val="22"/>
          <w:szCs w:val="22"/>
          <w:highlight w:val="white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4) 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д</w:t>
      </w:r>
      <w:r>
        <w:rPr>
          <w:rFonts w:ascii="Liberation Sans" w:hAnsi="Liberation Sans" w:cs="Liberation Sans"/>
          <w:sz w:val="22"/>
          <w:szCs w:val="22"/>
          <w:lang w:val="ru-RU"/>
        </w:rPr>
        <w:t>окументы, подтверждающие внесение задатка;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>5) 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д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оверенность на лицо, имеющее право действовать от имени Заявителя, если заявка подается представителем Заявителя,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звещения о проведении электронных аукционов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Все подаваемые Заявителем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документы не должны иметь не 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Заявителя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, Участника, 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рганизатора аукциона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 xml:space="preserve"> либо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Оператора электронной площадки и отправитель несет ответственность за подлинность и достоверность таких документов и сведений.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 xml:space="preserve">Документооборот между Заявителями, Участниками, 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>Оператор</w:t>
      </w:r>
      <w:r>
        <w:rPr>
          <w:rFonts w:ascii="Liberation Sans" w:hAnsi="Liberation Sans" w:cs="Liberation Sans"/>
          <w:bCs/>
          <w:sz w:val="22"/>
          <w:szCs w:val="22"/>
          <w:highlight w:val="white"/>
        </w:rPr>
        <w:t>ом</w:t>
      </w:r>
      <w:r>
        <w:rPr>
          <w:rFonts w:ascii="Liberation Sans" w:hAnsi="Liberation Sans" w:cs="Liberation Sans"/>
          <w:bCs/>
          <w:sz w:val="22"/>
          <w:szCs w:val="22"/>
          <w:highlight w:val="white"/>
          <w:lang w:eastAsia="ru-RU"/>
        </w:rPr>
        <w:t xml:space="preserve"> электронной площадки</w:t>
      </w:r>
      <w:r>
        <w:rPr>
          <w:rFonts w:ascii="Liberation Sans" w:hAnsi="Liberation Sans" w:cs="Liberation Sans"/>
          <w:sz w:val="22"/>
          <w:szCs w:val="22"/>
        </w:rPr>
        <w:t xml:space="preserve"> и Организатором аукциона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Организатора аукциона, Заявителя или Участника либо лица, имеющего право действовать от имени соответственно Организатора аукциона, Заявителя или Участника.</w:t>
      </w:r>
    </w:p>
    <w:p w:rsidR="008F7572" w:rsidRDefault="008F7572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6. Порядок внесения задатка и его возврата</w:t>
      </w:r>
    </w:p>
    <w:p w:rsidR="008F7572" w:rsidRDefault="008F7572">
      <w:pPr>
        <w:pStyle w:val="Standard"/>
        <w:tabs>
          <w:tab w:val="left" w:pos="566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  <w:b/>
          <w:bCs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  <w:lang w:eastAsia="ru-RU"/>
        </w:rPr>
        <w:t>6.1.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Порядок внесения задатка</w:t>
      </w:r>
    </w:p>
    <w:p w:rsidR="008F7572" w:rsidRPr="0091327E" w:rsidRDefault="009132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firstLine="720"/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6.1.1.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 xml:space="preserve">Для участия в электронном аукционе Заявитель вносит задаток 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в размере 100% от начальной цены предмета аукциона (ежегодного размера арендной платы)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единым платежом</w:t>
      </w:r>
      <w:r>
        <w:rPr>
          <w:rFonts w:ascii="Liberation Sans" w:hAnsi="Liberation Sans" w:cs="Liberation Sans"/>
          <w:b/>
          <w:color w:val="000000"/>
          <w:sz w:val="22"/>
          <w:szCs w:val="22"/>
          <w:highlight w:val="white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val="ru-RU"/>
        </w:rPr>
        <w:t>в валюте Российской Федерации на расчетный счет Оператора электронной площадки, который должен поступить на указанный счет в срок не позднее даты окончания приема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</w:pPr>
      <w:r>
        <w:rPr>
          <w:rFonts w:ascii="Liberation Sans" w:hAnsi="Liberation Sans" w:cs="Liberation Sans"/>
          <w:bCs/>
          <w:sz w:val="22"/>
          <w:szCs w:val="22"/>
          <w:lang w:eastAsia="ru-RU"/>
        </w:rPr>
        <w:t>6.1.2. Настоящее И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звещение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является публичной офертой для заключения договора 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8F7572" w:rsidRDefault="0091327E">
      <w:pPr>
        <w:pStyle w:val="TextBoldCenter"/>
        <w:tabs>
          <w:tab w:val="left" w:pos="566"/>
        </w:tabs>
        <w:spacing w:before="0"/>
        <w:ind w:firstLine="709"/>
        <w:jc w:val="both"/>
      </w:pPr>
      <w:r>
        <w:rPr>
          <w:rFonts w:ascii="Liberation Sans" w:eastAsia="Times New Roman" w:hAnsi="Liberation Sans" w:cs="Liberation Sans"/>
          <w:b w:val="0"/>
          <w:sz w:val="22"/>
          <w:szCs w:val="22"/>
        </w:rPr>
        <w:t>6.1.3. Платежи по перечислению задатка для участия в электронном аукционе и порядок возврата задатка осуществляются в соответствии с Регламентом электронной площадки.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  <w:lang w:eastAsia="ru-RU"/>
        </w:rPr>
        <w:lastRenderedPageBreak/>
        <w:t>6.2.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 xml:space="preserve"> </w:t>
      </w: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eastAsia="ru-RU"/>
        </w:rPr>
        <w:t>Порядок возврата задатка</w:t>
      </w:r>
    </w:p>
    <w:p w:rsidR="008F7572" w:rsidRDefault="0091327E">
      <w:pPr>
        <w:pStyle w:val="Standard"/>
        <w:ind w:left="720"/>
        <w:jc w:val="both"/>
      </w:pPr>
      <w:r>
        <w:rPr>
          <w:rFonts w:ascii="Liberation Sans" w:hAnsi="Liberation Sans" w:cs="Liberation Sans"/>
          <w:sz w:val="22"/>
          <w:szCs w:val="22"/>
        </w:rPr>
        <w:t>6.2.1. Заявителям</w:t>
      </w:r>
      <w:r>
        <w:rPr>
          <w:rFonts w:ascii="Liberation Sans" w:hAnsi="Liberation Sans" w:cs="Liberation Sans"/>
          <w:sz w:val="22"/>
          <w:szCs w:val="22"/>
          <w:highlight w:val="white"/>
        </w:rPr>
        <w:t>, перечислившим задаток для участия в электронном аукционе, денежные средства возвращаются в следующем порядке: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лицам, участвовавшим в аукционе, за исключением победителя аукциона или иного лица, с которым договор аренды земельного участка заключается в соответствии пунктами 13, 14 и 20 статьи 39.12 Земельного кодекса Российской Федерации, – в течение 3 (трех) рабочих дней со дня подписания протокола о результатах аукциона;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>заявителям, которым было отказано в принятии заявки на участие в аукционе, а также заявителям, которые не были допущены к участию в аукционе – в течение 3 (трех) рабочих дней со дня оформления протокола рассмотрения заявок на участие в аукционе;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заявителям, отозвавшим в установленном законом порядке заявки на участие в аукционе до дня окончания срока приема заявок путем уведомления об этом в письменной форме Организатора </w:t>
      </w:r>
      <w:r w:rsidR="000968AE">
        <w:rPr>
          <w:rFonts w:ascii="Liberation Sans" w:hAnsi="Liberation Sans" w:cs="Liberation Sans"/>
          <w:sz w:val="22"/>
          <w:szCs w:val="22"/>
        </w:rPr>
        <w:t>аукциона –</w:t>
      </w:r>
      <w:r>
        <w:rPr>
          <w:rFonts w:ascii="Liberation Sans" w:hAnsi="Liberation Sans" w:cs="Liberation Sans"/>
          <w:sz w:val="22"/>
          <w:szCs w:val="22"/>
        </w:rPr>
        <w:t xml:space="preserve"> в течение 3 (трех) рабочих дней со дня регистрации отзыва заявки, позднее дня окончания срока приема заявок – в порядке, установленном для участников аукциона; </w:t>
      </w:r>
    </w:p>
    <w:p w:rsidR="008F7572" w:rsidRDefault="0091327E">
      <w:pPr>
        <w:pStyle w:val="Standard"/>
        <w:numPr>
          <w:ilvl w:val="0"/>
          <w:numId w:val="5"/>
        </w:numPr>
        <w:ind w:firstLine="720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участникам, оплатившим задаток, в случае отказа в проведении аукциона – в течение 3 (трех) дней со дня принятия решения об отказе в проведении аукциона, с одновременным письменным извещением участникам аукциона об отказе в проведении аукциона.  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 Организатор аукциона вправе отказаться от проведения электронного аукциона в любое время, но не позднее чем за три дня до наступления даты его проведения, о чем он извещает Заявителей на участие в электронном аукционе и размещает соответствующее информационное сообщение на </w:t>
      </w:r>
      <w:r>
        <w:rPr>
          <w:rFonts w:ascii="Liberation Sans" w:hAnsi="Liberation Sans" w:cs="Liberation Sans"/>
          <w:bCs/>
          <w:sz w:val="22"/>
          <w:szCs w:val="22"/>
          <w:lang w:eastAsia="ru-RU"/>
        </w:rPr>
        <w:t>электронной площадке</w:t>
      </w:r>
      <w:r>
        <w:rPr>
          <w:rFonts w:ascii="Liberation Sans" w:hAnsi="Liberation Sans" w:cs="Liberation Sans"/>
          <w:bCs/>
          <w:sz w:val="22"/>
          <w:szCs w:val="22"/>
          <w:shd w:val="clear" w:color="auto" w:fill="FFFFFF"/>
          <w:lang w:eastAsia="ru-RU"/>
        </w:rPr>
        <w:t xml:space="preserve"> </w:t>
      </w:r>
      <w:hyperlink r:id="rId22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3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bCs/>
          <w:color w:val="000000"/>
          <w:sz w:val="22"/>
          <w:szCs w:val="22"/>
          <w:lang w:eastAsia="ru-RU"/>
        </w:rPr>
        <w:t>,</w:t>
      </w:r>
      <w:r>
        <w:rPr>
          <w:rFonts w:ascii="Liberation Sans" w:hAnsi="Liberation Sans" w:cs="Liberation Sans"/>
          <w:sz w:val="22"/>
          <w:szCs w:val="22"/>
        </w:rPr>
        <w:t xml:space="preserve"> официальном сайте Организатора аукциона </w:t>
      </w:r>
      <w:r w:rsidR="00776658" w:rsidRPr="00776658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776658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 xml:space="preserve">, официальном сайте торгов </w:t>
      </w:r>
      <w:hyperlink r:id="rId24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25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</w:pPr>
      <w:r>
        <w:rPr>
          <w:rFonts w:ascii="Liberation Sans" w:hAnsi="Liberation Sans" w:cs="Liberation Sans"/>
          <w:sz w:val="22"/>
          <w:szCs w:val="22"/>
        </w:rPr>
        <w:t>Задаток, внесенный лицом, признанным Победителем электронного аукциона, задаток, внесенный иным лицом, с которым договор аренды земельного участка заключается в соответствии с пунктом 13, 14 или 20 статьи 39.12 Земельного кодекса Российской Федерации, засчитываются в счет арендной платы за него. Задатки, внесенные этими лицами, не заключившими в установленном порядке договора аренды земельного участка вследствие уклонения от заключения указанного договора, не возвращаются.</w:t>
      </w:r>
    </w:p>
    <w:p w:rsidR="008F7572" w:rsidRDefault="0091327E">
      <w:pPr>
        <w:pStyle w:val="Standard"/>
        <w:ind w:left="720"/>
        <w:jc w:val="both"/>
        <w:rPr>
          <w:rFonts w:ascii="Liberation Sans" w:hAnsi="Liberation Sans" w:cs="Liberation Sans"/>
          <w:u w:val="single"/>
        </w:rPr>
      </w:pPr>
      <w:r>
        <w:rPr>
          <w:rFonts w:ascii="Liberation Sans" w:hAnsi="Liberation Sans" w:cs="Liberation Sans"/>
          <w:sz w:val="22"/>
          <w:szCs w:val="22"/>
        </w:rPr>
        <w:t xml:space="preserve">            </w:t>
      </w:r>
    </w:p>
    <w:p w:rsidR="008F7572" w:rsidRDefault="0091327E">
      <w:pPr>
        <w:jc w:val="center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7.Информация о размере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</w:t>
      </w:r>
    </w:p>
    <w:p w:rsidR="008F7572" w:rsidRPr="0091327E" w:rsidRDefault="0091327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/>
        <w:ind w:firstLine="720"/>
        <w:jc w:val="both"/>
        <w:rPr>
          <w:lang w:val="ru-RU"/>
        </w:rPr>
      </w:pP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Размер взимаемой платы с победителя электронного аукциона или иных лиц, с которыми заключается договор аренды земельного участка, оператору электронной площадки за участие в электронном аукционе взимается в соответствии с регламентом электронной площадки и составляет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    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1 (один) процент от начальной цены предмета аукциона, без учёта НДС. Плата облагается НДС.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Р</w:t>
      </w:r>
      <w:r w:rsidRPr="0091327E">
        <w:rPr>
          <w:rFonts w:ascii="Liberation Sans" w:hAnsi="Liberation Sans" w:cs="Liberation Sans"/>
          <w:color w:val="000000"/>
          <w:sz w:val="22"/>
          <w:szCs w:val="22"/>
          <w:lang w:val="ru-RU"/>
        </w:rPr>
        <w:t>асчет размера комиссии и его максимальная сумма для разных процедур указан на электронной площадке.</w:t>
      </w:r>
    </w:p>
    <w:p w:rsidR="008F7572" w:rsidRDefault="008F7572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</w:p>
    <w:p w:rsidR="008F7572" w:rsidRDefault="0091327E">
      <w:pPr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b/>
          <w:bCs/>
          <w:color w:val="000000"/>
          <w:sz w:val="22"/>
          <w:szCs w:val="22"/>
          <w:lang w:val="ru-RU"/>
        </w:rPr>
        <w:t>8. Порядок определения участников электронного аукциона</w:t>
      </w:r>
    </w:p>
    <w:p w:rsidR="008F7572" w:rsidRDefault="008F7572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день определения Участников электронного аукциона, указанный в Извещении о проведении электронных аукционов, Оператор электронной площадки через «личный кабинет» Организатора аукциона обеспечивает доступ Организатору аукциона к поданным Заявителями заявкам и документам, а также к журналу приема заявок.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Организатор аукциона в день рассмотрения заявок и документов Заявителей ведет и подписывает протокол рассмотрения заявок на участие в электронном аукционе, который содерж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ит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сведения о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Заявителях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аукционе, с указанием причин отказа в допуске к участию в нем.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 Протокол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</w:t>
      </w:r>
      <w:hyperlink r:id="rId2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официальном сайте Организатора аукциона </w:t>
      </w:r>
      <w:r w:rsidR="00CC7BBF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, не позднее чем на следующий рабочий день после дня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lastRenderedPageBreak/>
        <w:t xml:space="preserve">подписания протокола. Данный протокол после размещения на электронной площадке </w:t>
      </w:r>
      <w:hyperlink r:id="rId2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2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в автоматическом режиме направляется Оператором электронной площадки для размещения на официальном сайте торгов </w:t>
      </w:r>
      <w:hyperlink r:id="rId3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torgi.gov.ru</w:t>
        </w:r>
      </w:hyperlink>
      <w:hyperlink r:id="rId32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.</w:t>
        </w:r>
      </w:hyperlink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ab/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признанным Участниками электронного аукциона, и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Заявителям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, не допущенным к участию в электронном аукционе,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  <w:t xml:space="preserve">В случае, если по окончании срока подачи заявок на участие в аукционе не подано ни одной заявки на участие в аукционе,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 </w:t>
      </w:r>
    </w:p>
    <w:p w:rsidR="008F7572" w:rsidRDefault="0091327E">
      <w:pPr>
        <w:pStyle w:val="Standard"/>
        <w:ind w:firstLine="720"/>
        <w:jc w:val="both"/>
        <w:rPr>
          <w:rFonts w:ascii="Liberation Sans" w:eastAsia="TimesNewRoman" w:hAnsi="Liberation Sans" w:cs="Liberation Sans"/>
          <w:sz w:val="22"/>
          <w:szCs w:val="22"/>
          <w:highlight w:val="white"/>
        </w:rPr>
      </w:pPr>
      <w:r>
        <w:rPr>
          <w:rFonts w:ascii="Liberation Sans" w:eastAsia="TimesNewRoman" w:hAnsi="Liberation Sans" w:cs="Liberation Sans"/>
          <w:sz w:val="22"/>
          <w:szCs w:val="22"/>
          <w:highlight w:val="white"/>
        </w:rPr>
        <w:t xml:space="preserve">Если единственная заявка на участие в аукционе соответствует указанным в извещении о проведении аукциона условиям и лицо, подавшее указанную заявку, соответствуют требованиям к участникам аукциона, указанным в извещении о проведении аукциона, уполномоченный орган заключает с таким лицом договор в порядке и на условиях, которые предусмотрены пунктами 11,12 статьи 39.13 Земельного кодекса Российской Федерации. 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  <w:lang w:eastAsia="ru-RU"/>
        </w:rPr>
        <w:t>При этом размер ежегодной арендной платы или размер первого арендного платежа по договору аренды земельного участка определяется в размере, равном начальной цене предмета аукциона</w:t>
      </w:r>
      <w:r>
        <w:rPr>
          <w:rFonts w:ascii="Liberation Sans" w:hAnsi="Liberation Sans" w:cs="Liberation Sans"/>
          <w:color w:val="000000"/>
          <w:sz w:val="22"/>
          <w:szCs w:val="22"/>
          <w:highlight w:val="white"/>
        </w:rPr>
        <w:t>.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color w:val="000000"/>
          <w:sz w:val="22"/>
          <w:szCs w:val="22"/>
          <w:lang w:eastAsia="ru-RU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рассмотрения заявок на участие в электронном аукционе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.</w:t>
      </w:r>
    </w:p>
    <w:p w:rsidR="008F7572" w:rsidRDefault="0091327E">
      <w:pPr>
        <w:pStyle w:val="Standard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color w:val="000000"/>
          <w:sz w:val="22"/>
          <w:szCs w:val="22"/>
        </w:rPr>
        <w:t>9</w:t>
      </w:r>
      <w:r>
        <w:rPr>
          <w:rFonts w:ascii="Liberation Sans" w:hAnsi="Liberation Sans" w:cs="Liberation Sans"/>
          <w:b/>
          <w:color w:val="000000"/>
          <w:sz w:val="22"/>
          <w:szCs w:val="22"/>
          <w:lang w:eastAsia="ru-RU"/>
        </w:rPr>
        <w:t>. Порядок проведения электронного аукциона и определения победителя</w:t>
      </w:r>
    </w:p>
    <w:p w:rsidR="008F7572" w:rsidRDefault="008F7572">
      <w:pPr>
        <w:pStyle w:val="Standard"/>
        <w:jc w:val="center"/>
        <w:rPr>
          <w:rFonts w:ascii="Liberation Sans" w:hAnsi="Liberation Sans" w:cs="Liberation Sans"/>
          <w:b/>
          <w:bCs/>
          <w:color w:val="000000"/>
          <w:sz w:val="22"/>
          <w:szCs w:val="22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Процедура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электронного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аукциона проводится в день и время, указанные в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И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 xml:space="preserve">звещении о проведении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электронных 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 w:eastAsia="ru-RU"/>
        </w:rPr>
        <w:t>аукционов</w:t>
      </w: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>, путем последовательного повышения Участниками начальной цены предмета аукциона на величину, равную величине «шага аукциона».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eastAsia="LiberationSans" w:hAnsi="Liberation Sans" w:cs="Liberation Sans"/>
          <w:color w:val="000000"/>
          <w:sz w:val="22"/>
          <w:szCs w:val="22"/>
          <w:lang w:val="ru-RU"/>
        </w:rPr>
        <w:t xml:space="preserve">Электронный аукцион проводится в назначенную дату и время </w:t>
      </w:r>
      <w:r>
        <w:rPr>
          <w:rFonts w:ascii="Liberation Sans" w:hAnsi="Liberation Sans" w:cs="Liberation Sans"/>
          <w:sz w:val="22"/>
          <w:szCs w:val="22"/>
          <w:lang w:val="ru-RU"/>
        </w:rPr>
        <w:t>при условии, что по итогам рассмотрения заявок на участие в электронном аукционе были допущены не менее двух Заявителей.</w:t>
      </w:r>
    </w:p>
    <w:p w:rsidR="008F7572" w:rsidRDefault="0091327E">
      <w:pPr>
        <w:ind w:firstLine="709"/>
        <w:jc w:val="both"/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В течение 10 (десяти) минут с момента начала проведения электронного аукциона У</w:t>
      </w:r>
      <w:r>
        <w:rPr>
          <w:rFonts w:ascii="Liberation Sans" w:eastAsia="Liberation Sans" w:hAnsi="Liberation Sans" w:cs="Liberation Sans"/>
          <w:sz w:val="22"/>
          <w:szCs w:val="22"/>
          <w:lang w:val="ru-RU"/>
        </w:rPr>
        <w:t>частникам электронного аукциона, предлагается заявить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свои ценовые предложения, предусматривающие повышение начальной цены предмета аукциона на величину равную «шагу аукциона». В случае, если в течение указанного времени: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ab/>
      </w:r>
      <w:r>
        <w:rPr>
          <w:rFonts w:ascii="Liberation Sans" w:hAnsi="Liberation Sans" w:cs="Liberation Sans"/>
          <w:sz w:val="22"/>
          <w:szCs w:val="22"/>
          <w:lang w:val="ru-RU"/>
        </w:rPr>
        <w:t>1) поступил</w:t>
      </w:r>
      <w:hyperlink r:id="rId33" w:tooltip="consultantplus://offline/ref=A0197CF46B4B6DAF6B3CFFE32AB1E10548B101E560724BE746CEA542369ECAEFE4D225D4214F751C808A77F76500257FC295B1F890Q5HEI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val="ru-RU"/>
          </w:rPr>
          <w:t>о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 предложение, то время для представления следующих предложений об увеличенной на «шаг аукциона» цене предмета аукциона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предмета аукциона, следующее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предложение не поступило, аукцион с помощью программно - аппаратных средств электронной площадки завершается;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2) не поступило ни одного предложения, то аукцион с помощью программно - аппаратных средств электронной площадки завершается. В этом случае временем окончания представления предложений о цене предмета аукциона является время завершения аукциона.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В ходе проведения электронного аукциона Участник аукциона подает предложение о цене предмета аукциона в соответствии со следующими требованиями: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1) </w:t>
      </w:r>
      <w:r>
        <w:rPr>
          <w:rStyle w:val="WW--"/>
          <w:rFonts w:ascii="Liberation Sans" w:hAnsi="Liberation Sans" w:cs="Liberation Sans"/>
          <w:color w:val="000000"/>
          <w:sz w:val="22"/>
          <w:szCs w:val="22"/>
          <w:lang w:val="ru-RU"/>
        </w:rPr>
        <w:t>не вправе подавать ценовое предложение, равное предложению или меньшее, чем ценовое предложение, которое подано таким Участником аукциона ранее, а также ценовое предложение, равное нулю или начальной цене предмета аукцион</w:t>
      </w:r>
      <w:r>
        <w:rPr>
          <w:rFonts w:ascii="Liberation Sans" w:hAnsi="Liberation Sans" w:cs="Liberation Sans"/>
          <w:sz w:val="22"/>
          <w:szCs w:val="22"/>
          <w:lang w:val="ru-RU"/>
        </w:rPr>
        <w:t>;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2) не вправе подавать предложение о цене предмета аукциона выше, чем текущее максимальное ценовое предложение, вне пределов «шага аукциона».</w:t>
      </w:r>
    </w:p>
    <w:p w:rsidR="008F7572" w:rsidRDefault="0091327E">
      <w:pPr>
        <w:ind w:firstLine="709"/>
        <w:jc w:val="both"/>
        <w:rPr>
          <w:rFonts w:ascii="Liberation Sans" w:hAnsi="Liberation Sans" w:cs="Liberation Sans"/>
          <w:b/>
          <w:bCs/>
          <w:spacing w:val="-1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ab/>
        <w:t>Каждое ценовое предложение, подаваемое в ходе процедуры, подписывается электронной подписью.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pacing w:val="-1"/>
          <w:lang w:val="ru-RU"/>
        </w:rPr>
        <w:t>Победителем электронного аукциона признается Участник электронного аукциона, предложивший наибольший размер ежегодной арендной платы за земельный участок.</w:t>
      </w:r>
    </w:p>
    <w:p w:rsidR="008F7572" w:rsidRDefault="0091327E">
      <w:pPr>
        <w:pStyle w:val="BodyText1"/>
        <w:tabs>
          <w:tab w:val="left" w:pos="1036"/>
        </w:tabs>
        <w:spacing w:before="3"/>
        <w:ind w:left="0"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lang w:val="ru-RU" w:eastAsia="ru-RU"/>
        </w:rPr>
        <w:t xml:space="preserve">Ход проведения процедуры аукциона фиксируется </w:t>
      </w:r>
      <w:r>
        <w:rPr>
          <w:rFonts w:ascii="Liberation Sans" w:hAnsi="Liberation Sans" w:cs="Liberation Sans"/>
          <w:lang w:val="ru-RU"/>
        </w:rPr>
        <w:t>Операторо</w:t>
      </w:r>
      <w:r w:rsidR="00E60BCE">
        <w:rPr>
          <w:rFonts w:ascii="Liberation Sans" w:hAnsi="Liberation Sans" w:cs="Liberation Sans"/>
          <w:lang w:val="ru-RU"/>
        </w:rPr>
        <w:t>м</w:t>
      </w:r>
      <w:r>
        <w:rPr>
          <w:rFonts w:ascii="Liberation Sans" w:hAnsi="Liberation Sans" w:cs="Liberation Sans"/>
          <w:lang w:val="ru-RU"/>
        </w:rPr>
        <w:t xml:space="preserve"> электронной площадки </w:t>
      </w:r>
      <w:r>
        <w:rPr>
          <w:rFonts w:ascii="Liberation Sans" w:hAnsi="Liberation Sans" w:cs="Liberation Sans"/>
          <w:lang w:val="ru-RU" w:eastAsia="ru-RU"/>
        </w:rPr>
        <w:t>в электронном журнале</w:t>
      </w:r>
      <w:r>
        <w:rPr>
          <w:rFonts w:ascii="Liberation Sans" w:hAnsi="Liberation Sans" w:cs="Liberation Sans"/>
          <w:lang w:val="ru-RU"/>
        </w:rPr>
        <w:t>, который</w:t>
      </w:r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размещается на электронной площадке </w:t>
      </w:r>
      <w:hyperlink r:id="rId34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35" w:tooltip="http://www.lot-onlinr.ru/" w:history="1">
        <w:r>
          <w:rPr>
            <w:rStyle w:val="-"/>
            <w:rFonts w:ascii="Liberation Sans" w:hAnsi="Liberation Sans" w:cs="Liberation Sans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Style w:val="WW--"/>
          <w:rFonts w:ascii="Liberation Sans" w:hAnsi="Liberation Sans" w:cs="Liberation Sans"/>
          <w:color w:val="000000"/>
          <w:lang w:val="ru-RU"/>
        </w:rPr>
        <w:t xml:space="preserve"> в течение 1 (одного) часа с момента окончания аукциона</w:t>
      </w:r>
      <w:r>
        <w:rPr>
          <w:rFonts w:ascii="Liberation Sans" w:hAnsi="Liberation Sans" w:cs="Liberation Sans"/>
          <w:lang w:val="ru-RU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lastRenderedPageBreak/>
        <w:t>На основании данного журнала Организатор аукциона в день проведения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1 (одного) рабочего дня со дня подписания данного протокола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7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, официальном сайте Организатора аукциона </w:t>
      </w:r>
      <w:r w:rsidR="00B82CF2" w:rsidRPr="00CC7BBF">
        <w:rPr>
          <w:rStyle w:val="-"/>
          <w:rFonts w:ascii="Liberation Sans" w:hAnsi="Liberation Sans" w:cs="Liberation Sans"/>
          <w:sz w:val="22"/>
          <w:szCs w:val="22"/>
          <w:u w:val="none"/>
        </w:rPr>
        <w:t>https://makushi</w:t>
      </w:r>
      <w:r w:rsidR="00B82CF2">
        <w:rPr>
          <w:rStyle w:val="-"/>
          <w:rFonts w:ascii="Liberation Sans" w:hAnsi="Liberation Sans" w:cs="Liberation Sans"/>
          <w:sz w:val="22"/>
          <w:szCs w:val="22"/>
          <w:u w:val="none"/>
        </w:rPr>
        <w:t>nskij-r45.gosweb.gosuslugi.ru//</w:t>
      </w:r>
      <w:r>
        <w:rPr>
          <w:rFonts w:ascii="Liberation Sans" w:hAnsi="Liberation Sans" w:cs="Liberation Sans"/>
          <w:sz w:val="22"/>
          <w:szCs w:val="22"/>
        </w:rPr>
        <w:t>. Протокол о результатах электронного аукциона после его размещения на электронной площадке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3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3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</w:rPr>
        <w:t xml:space="preserve"> в автоматическом режиме направляется Оператором электронной площадки для размещения на официальном сайте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</w:t>
      </w:r>
      <w:hyperlink r:id="rId40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www.</w:t>
        </w:r>
      </w:hyperlink>
      <w:hyperlink r:id="rId41" w:tooltip="https://torgi.gov.ru/new/public/legislation/reg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torgi.gov.ru</w:t>
        </w:r>
      </w:hyperlink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В случае,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По результатам электронного аукциона с Победителем электронного аукциона или единственным принявшим участие в электронном аукционе его Участником заключается договор аренды земельного участка. При этом размер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электронного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</w:t>
      </w:r>
      <w:hyperlink r:id="rId42" w:tooltip="https://torgi.gov.ru/new/public/legislation/reg" w:history="1">
        <w:r>
          <w:rPr>
            <w:rStyle w:val="-"/>
            <w:rFonts w:ascii="Liberation Sans" w:hAnsi="Liberation Sans" w:cs="Liberation Sans"/>
            <w:color w:val="000000"/>
            <w:sz w:val="22"/>
            <w:szCs w:val="22"/>
            <w:u w:val="none"/>
            <w:lang w:eastAsia="ru-RU"/>
          </w:rPr>
          <w:t>.</w:t>
        </w:r>
      </w:hyperlink>
    </w:p>
    <w:p w:rsidR="008F7572" w:rsidRDefault="0091327E">
      <w:pPr>
        <w:pStyle w:val="Standard"/>
        <w:ind w:firstLine="720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Решение о признании электронного аукциона несостоявшимся оформляется протоколом о результатах электронного аукциона.</w:t>
      </w:r>
    </w:p>
    <w:p w:rsidR="008F7572" w:rsidRDefault="008F7572">
      <w:pPr>
        <w:pStyle w:val="Standard"/>
        <w:tabs>
          <w:tab w:val="left" w:pos="566"/>
        </w:tabs>
        <w:rPr>
          <w:rFonts w:ascii="Liberation Sans" w:hAnsi="Liberation Sans" w:cs="Liberation Sans"/>
          <w:color w:val="000000"/>
          <w:sz w:val="22"/>
          <w:szCs w:val="22"/>
        </w:rPr>
      </w:pPr>
    </w:p>
    <w:p w:rsidR="008F7572" w:rsidRDefault="0091327E">
      <w:pPr>
        <w:pStyle w:val="Standard"/>
        <w:tabs>
          <w:tab w:val="left" w:pos="566"/>
        </w:tabs>
        <w:ind w:firstLine="851"/>
        <w:jc w:val="center"/>
      </w:pPr>
      <w:r>
        <w:rPr>
          <w:rFonts w:ascii="Liberation Sans" w:hAnsi="Liberation Sans" w:cs="Liberation Sans"/>
          <w:b/>
          <w:bCs/>
          <w:sz w:val="22"/>
          <w:szCs w:val="22"/>
        </w:rPr>
        <w:t>10</w:t>
      </w:r>
      <w:r>
        <w:rPr>
          <w:rFonts w:ascii="Liberation Sans" w:hAnsi="Liberation Sans" w:cs="Liberation Sans"/>
          <w:b/>
          <w:bCs/>
          <w:sz w:val="22"/>
          <w:szCs w:val="22"/>
          <w:lang w:eastAsia="ru-RU"/>
        </w:rPr>
        <w:t>. Срок заключения договора аренды земельного участка</w:t>
      </w:r>
    </w:p>
    <w:p w:rsidR="008F7572" w:rsidRDefault="008F7572">
      <w:pPr>
        <w:pStyle w:val="26"/>
        <w:tabs>
          <w:tab w:val="left" w:pos="-540"/>
        </w:tabs>
        <w:ind w:firstLine="709"/>
      </w:pPr>
    </w:p>
    <w:p w:rsidR="008F7572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AA39A6" w:rsidRDefault="00812F0D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Организатор аукциона в течение 5 (пяти) дней со дня истечения десятидневного срока</w:t>
      </w:r>
      <w:r w:rsidR="007114A1">
        <w:rPr>
          <w:rFonts w:ascii="Liberation Sans" w:hAnsi="Liberation Sans" w:cs="Liberation Sans"/>
          <w:sz w:val="22"/>
          <w:szCs w:val="22"/>
          <w:lang w:val="ru-RU"/>
        </w:rPr>
        <w:t xml:space="preserve"> со дня размещения протокола рассмотрения заявок на участие в электронном аукционе</w:t>
      </w:r>
      <w:r w:rsidR="006F49C5">
        <w:rPr>
          <w:rFonts w:ascii="Liberation Sans" w:hAnsi="Liberation Sans" w:cs="Liberation Sans"/>
          <w:sz w:val="22"/>
          <w:szCs w:val="22"/>
          <w:lang w:val="ru-RU"/>
        </w:rPr>
        <w:t xml:space="preserve"> в случае, если электронный аукцион признан несостоявшимся, либо протокола о результатах электронного аукци</w:t>
      </w:r>
      <w:r w:rsidR="00AA39A6">
        <w:rPr>
          <w:rFonts w:ascii="Liberation Sans" w:hAnsi="Liberation Sans" w:cs="Liberation Sans"/>
          <w:sz w:val="22"/>
          <w:szCs w:val="22"/>
          <w:lang w:val="ru-RU"/>
        </w:rPr>
        <w:t xml:space="preserve">она на официальном сайте торгов </w:t>
      </w:r>
      <w:hyperlink r:id="rId43" w:tooltip="http://www.lot-onlinr.ru/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4" w:tooltip="https://torgi.gov.ru/new/public/legislation/reg" w:history="1"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torgi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gov</w:t>
        </w:r>
        <w:r w:rsidR="00AA39A6" w:rsidRP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 w:eastAsia="ru-RU"/>
          </w:rPr>
          <w:t>.</w:t>
        </w:r>
        <w:r w:rsidR="00AA39A6">
          <w:rPr>
            <w:rStyle w:val="-"/>
            <w:rFonts w:ascii="Liberation Sans" w:hAnsi="Liberation Sans" w:cs="Liberation Sans"/>
            <w:sz w:val="22"/>
            <w:szCs w:val="22"/>
            <w:u w:val="none"/>
            <w:lang w:eastAsia="ru-RU"/>
          </w:rPr>
          <w:t>ru</w:t>
        </w:r>
      </w:hyperlink>
      <w:r w:rsidR="00AA39A6">
        <w:rPr>
          <w:rStyle w:val="-"/>
          <w:rFonts w:ascii="Liberation Sans" w:hAnsi="Liberation Sans" w:cs="Liberation Sans"/>
          <w:sz w:val="22"/>
          <w:szCs w:val="22"/>
          <w:u w:val="none"/>
          <w:lang w:val="ru-RU" w:eastAsia="ru-RU"/>
        </w:rPr>
        <w:t xml:space="preserve">, 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направляется Победителю электронного аукциона или иным лицам, с которыми (в соответствии с пунктами 11, 12 и 13 статьи 39.13 Земельного кодекса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российской Федерации</w:t>
      </w:r>
      <w:r w:rsidR="00AA39A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>)</w:t>
      </w:r>
      <w:r w:rsidR="009620AC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 заключается договор аренды земельного участка, подписанный проект договора аренды земельного участка (Приложение № 2).</w:t>
      </w:r>
    </w:p>
    <w:p w:rsidR="009620AC" w:rsidRDefault="009620AC" w:rsidP="009620AC">
      <w:pPr>
        <w:ind w:firstLine="720"/>
        <w:jc w:val="both"/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lang w:val="ru-RU" w:eastAsia="ru-RU"/>
        </w:rPr>
        <w:t xml:space="preserve">Договор аренды земельного участка заключается в течении 10 (десяти) рабочих дней со дня направления проекта договора аренды земельного участка на электронной площадке </w:t>
      </w:r>
      <w:hyperlink r:id="rId45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www</w:t>
        </w:r>
        <w:r w:rsidRPr="009620AC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</w:hyperlink>
      <w:hyperlink r:id="rId46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roseltorg</w:t>
        </w:r>
        <w:r w:rsidRPr="004A7671"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.</w:t>
        </w:r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eastAsia="ru-RU" w:bidi="hi-IN"/>
          </w:rPr>
          <w:t>ru</w:t>
        </w:r>
      </w:hyperlink>
      <w:r>
        <w:rPr>
          <w:rStyle w:val="-"/>
          <w:rFonts w:ascii="Liberation Sans" w:hAnsi="Liberation Sans" w:cs="Liberation Sans"/>
          <w:sz w:val="22"/>
          <w:szCs w:val="22"/>
          <w:u w:val="none"/>
          <w:shd w:val="clear" w:color="auto" w:fill="FFFFFF"/>
          <w:lang w:val="ru-RU" w:eastAsia="ru-RU" w:bidi="hi-IN"/>
        </w:rPr>
        <w:t>.</w:t>
      </w:r>
    </w:p>
    <w:p w:rsidR="00BB0626" w:rsidRDefault="00BB0626" w:rsidP="009620AC">
      <w:pPr>
        <w:ind w:firstLine="720"/>
        <w:jc w:val="both"/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</w:pPr>
      <w:r w:rsidRPr="00BB062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Если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 договор аренды земельного участка в течении 10 (десяти) рабочих дней со дня направления Победителю электронного аукциона проекта договора земельного участка не был им подписан и предоставлен Организатору аукциона, Организатор аукциона предлагает заключить указанный договор иному Участнику электронного аукциона, который сделал 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предпоследнее 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предложение о цене предмета аукциона, по цене, предложенной Победителем а</w:t>
      </w:r>
      <w:r w:rsidR="007E2176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у</w:t>
      </w: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кциона.</w:t>
      </w:r>
    </w:p>
    <w:p w:rsidR="008F7572" w:rsidRPr="006A3265" w:rsidRDefault="007E2176" w:rsidP="006A3265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 w:eastAsia="ru-RU"/>
        </w:rPr>
      </w:pPr>
      <w:r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 xml:space="preserve">Договор аренды земельного участка заключается </w:t>
      </w:r>
      <w:r w:rsidR="006A3265">
        <w:rPr>
          <w:rStyle w:val="-"/>
          <w:rFonts w:ascii="Liberation Sans" w:hAnsi="Liberation Sans" w:cs="Liberation Sans"/>
          <w:color w:val="auto"/>
          <w:sz w:val="22"/>
          <w:szCs w:val="22"/>
          <w:u w:val="none"/>
          <w:shd w:val="clear" w:color="auto" w:fill="FFFFFF"/>
          <w:lang w:val="ru-RU" w:eastAsia="ru-RU" w:bidi="hi-IN"/>
        </w:rPr>
        <w:t>с Организатором электронного аукциона. Арендная плата за первый год использования земельного участка по договору аренды земельного участка, заключенному по результатам электронного аукциона, перечисляется единовременным платежом в течение 3 рабочих дней с даты подписания договора аренды земельного участка на указанные в нем реквизиты. В дальнейшем арендная плата за текущий год вносится ежемесячно, не позднее последнего числа текущего месяца, размер ежемесячного платежа составляет 1/12 от годового размера арендной платы.</w:t>
      </w:r>
    </w:p>
    <w:p w:rsidR="008F7572" w:rsidRDefault="008F7572">
      <w:pPr>
        <w:pStyle w:val="26"/>
        <w:tabs>
          <w:tab w:val="left" w:pos="-540"/>
        </w:tabs>
        <w:ind w:firstLine="709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/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11. Особые условия</w:t>
      </w:r>
    </w:p>
    <w:p w:rsidR="008F7572" w:rsidRDefault="008F7572">
      <w:pPr>
        <w:pStyle w:val="affe"/>
        <w:tabs>
          <w:tab w:val="left" w:pos="0"/>
          <w:tab w:val="left" w:pos="284"/>
        </w:tabs>
        <w:spacing w:after="0"/>
        <w:ind w:left="0" w:firstLine="709"/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affe"/>
        <w:tabs>
          <w:tab w:val="left" w:pos="0"/>
          <w:tab w:val="left" w:pos="284"/>
        </w:tabs>
        <w:spacing w:after="0"/>
        <w:ind w:left="0"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На основании пункта 7 статьи 448 Гражданского кодекса Российской Федерации в пределах срока действия договора арендатор не вправе уступать права и осуществлять перевод долга по обязательствам, возникшим из заключенного договора.</w:t>
      </w:r>
    </w:p>
    <w:p w:rsidR="008F7572" w:rsidRDefault="0091327E">
      <w:pPr>
        <w:pStyle w:val="ConsPlusNormal"/>
        <w:widowControl/>
        <w:ind w:firstLine="0"/>
        <w:jc w:val="both"/>
      </w:pPr>
      <w:r>
        <w:rPr>
          <w:rFonts w:ascii="Liberation Sans" w:hAnsi="Liberation Sans" w:cs="Liberation Sans"/>
          <w:b/>
          <w:sz w:val="22"/>
          <w:szCs w:val="22"/>
        </w:rPr>
        <w:lastRenderedPageBreak/>
        <w:tab/>
      </w:r>
      <w:r>
        <w:rPr>
          <w:rFonts w:ascii="Liberation Sans" w:hAnsi="Liberation Sans" w:cs="Liberation Sans"/>
          <w:sz w:val="22"/>
          <w:szCs w:val="22"/>
        </w:rPr>
        <w:t>В соответствии с пунктом 15 статьи 39.8 Земельного кодекса Российской Федерации арендатор земельного участка не имеет преимущественного права на заключение на новый срок договора аренды земельного участка без проведения торгов.</w:t>
      </w:r>
    </w:p>
    <w:p w:rsidR="008F7572" w:rsidRDefault="008F7572">
      <w:pPr>
        <w:pStyle w:val="ConsPlusNormal"/>
        <w:widowControl/>
        <w:ind w:firstLine="0"/>
        <w:jc w:val="both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</w:rPr>
        <w:t>12. Порядок ознакомления заявителей с иной информацией</w:t>
      </w:r>
    </w:p>
    <w:p w:rsidR="008F7572" w:rsidRDefault="008F7572">
      <w:pPr>
        <w:pStyle w:val="ConsPlusNormal"/>
        <w:widowControl/>
        <w:ind w:firstLine="0"/>
        <w:jc w:val="center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 xml:space="preserve">          Более подробную информацию можно получить в 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Администрации Макушинского муниципального округа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в рабочие дни с понедельника по пятницу с 0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8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2</w:t>
      </w:r>
      <w:r>
        <w:rPr>
          <w:rFonts w:ascii="Liberation Sans" w:hAnsi="Liberation Sans" w:cs="Liberation Sans"/>
          <w:sz w:val="22"/>
          <w:szCs w:val="22"/>
          <w:lang w:val="ru-RU"/>
        </w:rPr>
        <w:t>.00 и с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3</w:t>
      </w:r>
      <w:r>
        <w:rPr>
          <w:rFonts w:ascii="Liberation Sans" w:hAnsi="Liberation Sans" w:cs="Liberation Sans"/>
          <w:sz w:val="22"/>
          <w:szCs w:val="22"/>
          <w:lang w:val="ru-RU"/>
        </w:rPr>
        <w:t>.00 до 1</w:t>
      </w:r>
      <w:r w:rsidR="006A3265">
        <w:rPr>
          <w:rFonts w:ascii="Liberation Sans" w:hAnsi="Liberation Sans" w:cs="Liberation Sans"/>
          <w:sz w:val="22"/>
          <w:szCs w:val="22"/>
          <w:lang w:val="ru-RU"/>
        </w:rPr>
        <w:t>7</w:t>
      </w:r>
      <w:r>
        <w:rPr>
          <w:rFonts w:ascii="Liberation Sans" w:hAnsi="Liberation Sans" w:cs="Liberation Sans"/>
          <w:sz w:val="22"/>
          <w:szCs w:val="22"/>
          <w:lang w:val="ru-RU"/>
        </w:rPr>
        <w:t>.00 часов местного времени по адресу:</w:t>
      </w:r>
      <w:r>
        <w:rPr>
          <w:rFonts w:ascii="Liberation Sans" w:hAnsi="Liberation Sans" w:cs="Liberation Sans"/>
          <w:b/>
          <w:sz w:val="22"/>
          <w:szCs w:val="22"/>
          <w:lang w:val="ru-RU"/>
        </w:rPr>
        <w:t xml:space="preserve"> </w:t>
      </w:r>
      <w:r w:rsidR="006A3265" w:rsidRPr="006A3265">
        <w:rPr>
          <w:rFonts w:ascii="Liberation Sans" w:hAnsi="Liberation Sans" w:cs="Liberation Sans"/>
          <w:sz w:val="22"/>
          <w:szCs w:val="22"/>
          <w:lang w:val="ru-RU"/>
        </w:rPr>
        <w:t>Курганская область</w:t>
      </w:r>
      <w:r w:rsidR="006A3265">
        <w:rPr>
          <w:rFonts w:ascii="Liberation Sans" w:hAnsi="Liberation Sans" w:cs="Liberation Sans"/>
          <w:b/>
          <w:sz w:val="22"/>
          <w:szCs w:val="22"/>
          <w:lang w:val="ru-RU"/>
        </w:rPr>
        <w:t xml:space="preserve">, 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г. </w:t>
      </w:r>
      <w:r w:rsidR="006A3265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Макушино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ул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. Ленина,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85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каб. №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5</w:t>
      </w:r>
      <w:r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 xml:space="preserve">, контактный телефон: 8 (3522) </w:t>
      </w:r>
      <w:r w:rsidR="001B213D">
        <w:rPr>
          <w:rFonts w:ascii="Liberation Sans" w:hAnsi="Liberation Sans" w:cs="Liberation Sans"/>
          <w:color w:val="00000A"/>
          <w:sz w:val="22"/>
          <w:szCs w:val="22"/>
          <w:lang w:val="ru-RU" w:eastAsia="en-US"/>
        </w:rPr>
        <w:t>2-03-07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 и (или) на сайтах </w:t>
      </w:r>
      <w:hyperlink r:id="rId47" w:tooltip="http://www.torgi.gov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lang w:val="ru-RU"/>
          </w:rPr>
          <w:t>www.torgi.gov.ru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hyperlink r:id="rId48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www.</w:t>
        </w:r>
      </w:hyperlink>
      <w:hyperlink r:id="rId49" w:tooltip="http://www.lot-onlinr.ru/" w:history="1">
        <w:r>
          <w:rPr>
            <w:rStyle w:val="-"/>
            <w:rFonts w:ascii="Liberation Sans" w:hAnsi="Liberation Sans" w:cs="Liberation Sans"/>
            <w:sz w:val="22"/>
            <w:szCs w:val="22"/>
            <w:u w:val="none"/>
            <w:shd w:val="clear" w:color="auto" w:fill="FFFFFF"/>
            <w:lang w:val="ru-RU" w:eastAsia="ru-RU" w:bidi="hi-IN"/>
          </w:rPr>
          <w:t>roseltorg.ru</w:t>
        </w:r>
      </w:hyperlink>
      <w:r>
        <w:rPr>
          <w:rFonts w:ascii="Liberation Sans" w:hAnsi="Liberation Sans" w:cs="Liberation Sans"/>
          <w:sz w:val="22"/>
          <w:szCs w:val="22"/>
          <w:lang w:val="ru-RU"/>
        </w:rPr>
        <w:t xml:space="preserve">, </w:t>
      </w:r>
      <w:r w:rsidR="001B213D" w:rsidRPr="00CC7BBF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https://makushi</w:t>
      </w:r>
      <w:r w:rsidR="001B213D">
        <w:rPr>
          <w:rStyle w:val="-"/>
          <w:rFonts w:ascii="Liberation Sans" w:hAnsi="Liberation Sans" w:cs="Liberation Sans"/>
          <w:sz w:val="22"/>
          <w:szCs w:val="22"/>
          <w:u w:val="none"/>
          <w:lang w:val="ru-RU"/>
        </w:rPr>
        <w:t>nskij-r45.gosweb.gosuslugi.ru//.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b/>
          <w:sz w:val="22"/>
          <w:szCs w:val="22"/>
          <w:lang w:eastAsia="ru-RU"/>
        </w:rPr>
        <w:t>13. Заключительные положения</w:t>
      </w:r>
    </w:p>
    <w:p w:rsidR="008F7572" w:rsidRDefault="008F7572">
      <w:pPr>
        <w:pStyle w:val="Standard"/>
        <w:tabs>
          <w:tab w:val="left" w:pos="1079"/>
        </w:tabs>
        <w:jc w:val="center"/>
        <w:rPr>
          <w:rFonts w:ascii="Liberation Sans" w:hAnsi="Liberation Sans" w:cs="Liberation Sans"/>
          <w:sz w:val="22"/>
          <w:szCs w:val="22"/>
        </w:rPr>
      </w:pPr>
    </w:p>
    <w:p w:rsidR="008F7572" w:rsidRDefault="0091327E">
      <w:pPr>
        <w:pStyle w:val="Standard"/>
        <w:ind w:firstLine="713"/>
        <w:jc w:val="both"/>
        <w:sectPr w:rsidR="008F7572">
          <w:pgSz w:w="16838" w:h="11906" w:orient="landscape"/>
          <w:pgMar w:top="567" w:right="567" w:bottom="567" w:left="567" w:header="709" w:footer="709" w:gutter="0"/>
          <w:cols w:space="1701"/>
          <w:docGrid w:linePitch="360"/>
        </w:sectPr>
      </w:pP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Все вопросы, касающиеся проведения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 электронного 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 xml:space="preserve">аукциона, не нашедшие отражения в настоящем </w:t>
      </w:r>
      <w:r>
        <w:rPr>
          <w:rFonts w:ascii="Liberation Sans" w:hAnsi="Liberation Sans" w:cs="Liberation Sans"/>
          <w:color w:val="000000"/>
          <w:sz w:val="22"/>
          <w:szCs w:val="22"/>
        </w:rPr>
        <w:t>Извещении о проведении аукционов</w:t>
      </w:r>
      <w:r>
        <w:rPr>
          <w:rFonts w:ascii="Liberation Sans" w:hAnsi="Liberation Sans" w:cs="Liberation Sans"/>
          <w:color w:val="000000"/>
          <w:sz w:val="22"/>
          <w:szCs w:val="22"/>
          <w:lang w:eastAsia="ru-RU"/>
        </w:rPr>
        <w:t>, регулируются законодательством Российской Федерации.</w:t>
      </w:r>
    </w:p>
    <w:p w:rsidR="008F7572" w:rsidRDefault="0091327E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lang w:bidi="en-US"/>
        </w:rPr>
        <w:lastRenderedPageBreak/>
        <w:t>Приложение № 1</w:t>
      </w:r>
    </w:p>
    <w:p w:rsidR="008F7572" w:rsidRDefault="008F7572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ind w:firstLine="709"/>
        <w:jc w:val="right"/>
        <w:rPr>
          <w:rFonts w:ascii="Liberation Sans" w:hAnsi="Liberation Sans" w:cs="Liberation Sans"/>
          <w:b/>
          <w:bCs/>
          <w:sz w:val="22"/>
          <w:szCs w:val="22"/>
        </w:rPr>
      </w:pP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ЗАЯВКА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 xml:space="preserve">на участие в электронном аукционе </w:t>
      </w:r>
    </w:p>
    <w:p w:rsidR="008F7572" w:rsidRDefault="0091327E">
      <w:pPr>
        <w:pStyle w:val="LO-Normal1"/>
        <w:spacing w:line="240" w:lineRule="auto"/>
        <w:ind w:left="0"/>
        <w:jc w:val="center"/>
      </w:pPr>
      <w:r>
        <w:rPr>
          <w:rFonts w:ascii="Liberation Sans" w:hAnsi="Liberation Sans" w:cs="Liberation Sans"/>
          <w:b/>
          <w:sz w:val="24"/>
          <w:szCs w:val="24"/>
        </w:rPr>
        <w:t>«____» ______________ 20___ г.</w:t>
      </w:r>
    </w:p>
    <w:p w:rsidR="008F7572" w:rsidRDefault="008F7572">
      <w:pPr>
        <w:pStyle w:val="LO-Normal1"/>
        <w:spacing w:line="240" w:lineRule="auto"/>
        <w:ind w:left="0"/>
        <w:jc w:val="center"/>
      </w:pPr>
    </w:p>
    <w:p w:rsidR="008F7572" w:rsidRDefault="008F7572">
      <w:pPr>
        <w:pStyle w:val="LO-Normal1"/>
        <w:spacing w:line="240" w:lineRule="auto"/>
        <w:ind w:left="0"/>
        <w:jc w:val="center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219"/>
      </w:tblGrid>
      <w:tr w:rsidR="008F7572">
        <w:trPr>
          <w:trHeight w:val="4530"/>
        </w:trPr>
        <w:tc>
          <w:tcPr>
            <w:tcW w:w="102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F7572" w:rsidRDefault="0091327E">
            <w:pPr>
              <w:pStyle w:val="LO-Normal1"/>
              <w:spacing w:line="360" w:lineRule="auto"/>
              <w:ind w:left="0"/>
              <w:jc w:val="center"/>
            </w:pP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Заполняется заявителем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(фамилия, имя, отчество, ИНН, паспортные данные физического лица/ полное наименование ОГРН, ИНН, КПП юридического лица)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именуемый (ое; ая) в дальнейшем </w:t>
            </w:r>
            <w:r>
              <w:rPr>
                <w:rFonts w:ascii="Liberation Sans" w:hAnsi="Liberation Sans" w:cs="Liberation Sans"/>
                <w:b/>
                <w:sz w:val="24"/>
                <w:szCs w:val="24"/>
              </w:rPr>
              <w:t>«Заявитель»</w:t>
            </w:r>
            <w:r>
              <w:rPr>
                <w:rFonts w:ascii="Liberation Sans" w:hAnsi="Liberation Sans" w:cs="Liberation Sans"/>
                <w:sz w:val="24"/>
                <w:szCs w:val="24"/>
              </w:rPr>
              <w:t>, в лице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фамилия, имя, отчество и паспортные данные/ должность)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_________________________________________________________________________________________,</w:t>
            </w:r>
          </w:p>
          <w:p w:rsidR="008F7572" w:rsidRDefault="0091327E">
            <w:pPr>
              <w:pStyle w:val="afff7"/>
              <w:spacing w:line="360" w:lineRule="auto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действующего (ей) на основании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 xml:space="preserve"> </w:t>
            </w:r>
          </w:p>
          <w:p w:rsidR="008F7572" w:rsidRDefault="0091327E">
            <w:pPr>
              <w:pStyle w:val="afff7"/>
              <w:jc w:val="both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_________________________________________________________________________________________</w:t>
            </w:r>
            <w:r>
              <w:rPr>
                <w:rFonts w:ascii="Liberation Sans" w:hAnsi="Liberation Sans" w:cs="Liberation Sans"/>
                <w:sz w:val="23"/>
                <w:szCs w:val="23"/>
              </w:rPr>
              <w:t>,</w:t>
            </w:r>
          </w:p>
          <w:p w:rsidR="008F7572" w:rsidRDefault="0091327E">
            <w:pPr>
              <w:pStyle w:val="afff7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(заполняется уполномоченным представителем физического или юридического лица: доверенность дата и №, Устав, др. документы)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(регистрации, почтовый):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Адрес электронной почты: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</w:pP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_________________________________________________________________________________</w:t>
            </w:r>
          </w:p>
          <w:p w:rsidR="008F7572" w:rsidRDefault="0091327E">
            <w:pPr>
              <w:pStyle w:val="LO-Normal1"/>
              <w:spacing w:line="36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Контактный телефон: </w:t>
            </w:r>
            <w:r>
              <w:rPr>
                <w:rFonts w:ascii="Liberation Sans" w:hAnsi="Liberation Sans" w:cs="Liberation Sans"/>
                <w:szCs w:val="22"/>
              </w:rPr>
              <w:t>_____________________________________________________________</w:t>
            </w:r>
          </w:p>
          <w:p w:rsidR="008F7572" w:rsidRDefault="008F7572">
            <w:pPr>
              <w:pStyle w:val="LO-Normal1"/>
              <w:spacing w:line="360" w:lineRule="auto"/>
              <w:ind w:left="0"/>
              <w:jc w:val="left"/>
              <w:rPr>
                <w:rFonts w:ascii="Liberation Sans" w:hAnsi="Liberation Sans" w:cs="Liberation Sans"/>
                <w:sz w:val="23"/>
                <w:szCs w:val="23"/>
              </w:rPr>
            </w:pPr>
          </w:p>
        </w:tc>
      </w:tr>
    </w:tbl>
    <w:p w:rsidR="008F7572" w:rsidRDefault="008F7572">
      <w:pPr>
        <w:pStyle w:val="28"/>
        <w:spacing w:after="0" w:line="240" w:lineRule="auto"/>
        <w:ind w:left="0" w:firstLine="567"/>
        <w:jc w:val="both"/>
      </w:pPr>
    </w:p>
    <w:p w:rsidR="008F7572" w:rsidRDefault="0091327E">
      <w:pPr>
        <w:pStyle w:val="28"/>
        <w:spacing w:after="0" w:line="240" w:lineRule="auto"/>
        <w:ind w:left="0" w:firstLine="567"/>
        <w:jc w:val="center"/>
      </w:pPr>
      <w:r>
        <w:rPr>
          <w:rFonts w:ascii="Liberation Sans" w:hAnsi="Liberation Sans" w:cs="Liberation Sans"/>
          <w:sz w:val="24"/>
          <w:szCs w:val="24"/>
        </w:rPr>
        <w:t>Банковские реквизиты счета Заявителя для возврата задатка:</w:t>
      </w:r>
    </w:p>
    <w:p w:rsidR="008F7572" w:rsidRDefault="008F7572">
      <w:pPr>
        <w:pStyle w:val="28"/>
        <w:spacing w:after="0" w:line="240" w:lineRule="auto"/>
        <w:ind w:left="0" w:firstLine="567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5831"/>
      </w:tblGrid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Наименование банка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Расчетный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Корреспондентский счет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БИК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банка 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  <w:tr w:rsidR="008F7572" w:rsidRPr="006A45B3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 xml:space="preserve">ИНН/КПП получателя </w:t>
            </w:r>
          </w:p>
          <w:p w:rsidR="008F7572" w:rsidRDefault="0091327E">
            <w:pPr>
              <w:pStyle w:val="28"/>
              <w:spacing w:after="0" w:line="240" w:lineRule="auto"/>
              <w:ind w:left="0"/>
              <w:jc w:val="both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(для юридического лица или индивидуального предпринимателя)</w:t>
            </w:r>
          </w:p>
        </w:tc>
        <w:tc>
          <w:tcPr>
            <w:tcW w:w="5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572" w:rsidRDefault="008F7572">
            <w:pPr>
              <w:pStyle w:val="28"/>
              <w:spacing w:after="0" w:line="240" w:lineRule="auto"/>
              <w:ind w:left="0"/>
              <w:jc w:val="both"/>
              <w:rPr>
                <w:rFonts w:ascii="Liberation Sans" w:hAnsi="Liberation Sans" w:cs="Liberation Sans"/>
              </w:rPr>
            </w:pPr>
          </w:p>
        </w:tc>
      </w:tr>
    </w:tbl>
    <w:p w:rsidR="008F7572" w:rsidRDefault="008F7572">
      <w:pPr>
        <w:pStyle w:val="afff7"/>
        <w:jc w:val="both"/>
      </w:pPr>
    </w:p>
    <w:p w:rsidR="008F7572" w:rsidRDefault="0091327E">
      <w:pPr>
        <w:pStyle w:val="LO-Normal1"/>
        <w:spacing w:line="240" w:lineRule="auto"/>
        <w:ind w:left="0" w:firstLine="720"/>
        <w:jc w:val="left"/>
      </w:pPr>
      <w:r>
        <w:rPr>
          <w:rFonts w:ascii="Liberation Sans" w:hAnsi="Liberation Sans" w:cs="Liberation Sans"/>
          <w:color w:val="000000"/>
          <w:sz w:val="24"/>
          <w:szCs w:val="24"/>
        </w:rPr>
        <w:t>Заявитель, 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зучив </w:t>
      </w:r>
      <w:r>
        <w:rPr>
          <w:rFonts w:ascii="Liberation Sans" w:hAnsi="Liberation Sans" w:cs="Liberation Sans"/>
          <w:color w:val="000000"/>
          <w:sz w:val="24"/>
          <w:szCs w:val="24"/>
        </w:rPr>
        <w:t>и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>звещение</w:t>
      </w:r>
      <w:r>
        <w:rPr>
          <w:rFonts w:ascii="Liberation Sans" w:hAnsi="Liberation Sans" w:cs="Liberation Sans"/>
          <w:color w:val="000000"/>
          <w:sz w:val="24"/>
          <w:szCs w:val="24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eastAsia="en-US"/>
        </w:rPr>
        <w:t xml:space="preserve">от </w:t>
      </w:r>
      <w:r>
        <w:rPr>
          <w:rFonts w:ascii="Liberation Sans" w:hAnsi="Liberation Sans" w:cs="Liberation Sans"/>
          <w:sz w:val="24"/>
          <w:szCs w:val="24"/>
        </w:rPr>
        <w:t xml:space="preserve">___________________________________________ </w:t>
      </w:r>
    </w:p>
    <w:p w:rsidR="008F7572" w:rsidRDefault="0091327E">
      <w:pPr>
        <w:pStyle w:val="afff7"/>
        <w:ind w:firstLine="4394"/>
        <w:jc w:val="center"/>
      </w:pPr>
      <w:r>
        <w:rPr>
          <w:rFonts w:ascii="Liberation Sans" w:hAnsi="Liberation Sans" w:cs="Liberation Sans"/>
          <w:sz w:val="22"/>
          <w:szCs w:val="22"/>
          <w:vertAlign w:val="superscript"/>
        </w:rPr>
        <w:t>(указать дату размещения извещения о проведении аукциона)</w:t>
      </w:r>
    </w:p>
    <w:p w:rsidR="008F7572" w:rsidRDefault="0091327E">
      <w:pPr>
        <w:jc w:val="both"/>
        <w:rPr>
          <w:lang w:val="ru-RU"/>
        </w:rPr>
      </w:pP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о проведении электронного аукциона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>на право заключения договора аренды земельного участка, ознакомление с которым настоящим удостоверяется, перечислив задаток в размере _______________ рублей</w:t>
      </w:r>
      <w:r>
        <w:rPr>
          <w:rFonts w:ascii="Liberation Sans" w:hAnsi="Liberation Sans" w:cs="Liberation Sans"/>
          <w:sz w:val="24"/>
          <w:szCs w:val="24"/>
          <w:lang w:val="ru-RU"/>
        </w:rPr>
        <w:t>,</w:t>
      </w:r>
      <w:r>
        <w:rPr>
          <w:rFonts w:ascii="Liberation Sans" w:hAnsi="Liberation Sans" w:cs="Liberation Sans"/>
          <w:color w:val="000000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color w:val="000000"/>
          <w:sz w:val="24"/>
          <w:szCs w:val="24"/>
          <w:lang w:val="ru-RU" w:eastAsia="en-US"/>
        </w:rPr>
        <w:t xml:space="preserve">заявляет о своем намерении участвовать в объявленном 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электронном аукционе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на право заключения договора аренды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 </w:t>
      </w:r>
      <w:r>
        <w:rPr>
          <w:rFonts w:ascii="Liberation Sans" w:hAnsi="Liberation Sans" w:cs="Liberation Sans"/>
          <w:b/>
          <w:sz w:val="24"/>
          <w:szCs w:val="24"/>
          <w:lang w:val="ru-RU"/>
        </w:rPr>
        <w:t>земельного участка</w:t>
      </w:r>
      <w:r>
        <w:rPr>
          <w:rFonts w:ascii="Liberation Sans" w:hAnsi="Liberation Sans" w:cs="Liberation Sans"/>
          <w:sz w:val="24"/>
          <w:szCs w:val="24"/>
          <w:lang w:val="ru-RU"/>
        </w:rPr>
        <w:t xml:space="preserve">, расположенного по </w:t>
      </w:r>
      <w:r w:rsidR="000968AE">
        <w:rPr>
          <w:rFonts w:ascii="Liberation Sans" w:hAnsi="Liberation Sans" w:cs="Liberation Sans"/>
          <w:sz w:val="24"/>
          <w:szCs w:val="24"/>
          <w:lang w:val="ru-RU"/>
        </w:rPr>
        <w:t xml:space="preserve">адресу: </w:t>
      </w:r>
      <w:r w:rsidR="000968AE">
        <w:rPr>
          <w:rFonts w:ascii="Liberation Sans" w:hAnsi="Liberation Sans" w:cs="Liberation Sans"/>
          <w:sz w:val="22"/>
          <w:szCs w:val="22"/>
          <w:lang w:val="ru-RU"/>
        </w:rPr>
        <w:t>_</w:t>
      </w:r>
      <w:r>
        <w:rPr>
          <w:rFonts w:ascii="Liberation Sans" w:hAnsi="Liberation Sans" w:cs="Liberation Sans"/>
          <w:sz w:val="22"/>
          <w:szCs w:val="22"/>
          <w:lang w:val="ru-RU"/>
        </w:rPr>
        <w:t>_________________________________</w:t>
      </w:r>
    </w:p>
    <w:p w:rsidR="008F7572" w:rsidRDefault="0091327E">
      <w:pPr>
        <w:pStyle w:val="afff7"/>
        <w:jc w:val="both"/>
      </w:pPr>
      <w:r>
        <w:rPr>
          <w:rFonts w:ascii="Liberation Sans" w:hAnsi="Liberation Sans" w:cs="Liberation Sans"/>
          <w:sz w:val="22"/>
          <w:szCs w:val="22"/>
        </w:rPr>
        <w:t xml:space="preserve">__________________________________________________________________________________, </w:t>
      </w:r>
      <w:r>
        <w:rPr>
          <w:rFonts w:ascii="Liberation Sans" w:hAnsi="Liberation Sans" w:cs="Liberation Sans"/>
          <w:sz w:val="24"/>
          <w:szCs w:val="24"/>
        </w:rPr>
        <w:t xml:space="preserve">кадастровый номер – </w:t>
      </w:r>
      <w:r w:rsidR="000968AE">
        <w:rPr>
          <w:rFonts w:ascii="Liberation Sans" w:hAnsi="Liberation Sans" w:cs="Liberation Sans"/>
          <w:sz w:val="24"/>
          <w:szCs w:val="24"/>
        </w:rPr>
        <w:t>45:</w:t>
      </w:r>
      <w:r w:rsidR="000968AE">
        <w:rPr>
          <w:rFonts w:ascii="Liberation Sans" w:hAnsi="Liberation Sans" w:cs="Liberation Sans"/>
          <w:sz w:val="22"/>
          <w:szCs w:val="22"/>
        </w:rPr>
        <w:t xml:space="preserve"> _</w:t>
      </w:r>
      <w:r>
        <w:rPr>
          <w:rFonts w:ascii="Liberation Sans" w:hAnsi="Liberation Sans" w:cs="Liberation Sans"/>
          <w:sz w:val="22"/>
          <w:szCs w:val="22"/>
        </w:rPr>
        <w:t>_______________________</w:t>
      </w:r>
      <w:r>
        <w:rPr>
          <w:rFonts w:ascii="Liberation Sans" w:hAnsi="Liberation Sans" w:cs="Liberation Sans"/>
          <w:sz w:val="24"/>
          <w:szCs w:val="24"/>
        </w:rPr>
        <w:t xml:space="preserve">; площадь земельного участка – </w:t>
      </w:r>
      <w:r>
        <w:rPr>
          <w:rFonts w:ascii="Liberation Sans" w:hAnsi="Liberation Sans" w:cs="Liberation Sans"/>
          <w:sz w:val="22"/>
          <w:szCs w:val="22"/>
        </w:rPr>
        <w:t xml:space="preserve">____________ </w:t>
      </w:r>
      <w:r>
        <w:rPr>
          <w:rFonts w:ascii="Liberation Sans" w:hAnsi="Liberation Sans" w:cs="Liberation Sans"/>
          <w:sz w:val="24"/>
          <w:szCs w:val="24"/>
        </w:rPr>
        <w:t xml:space="preserve">кв. м, разрешенное использование земельного участка – </w:t>
      </w:r>
      <w:r>
        <w:rPr>
          <w:rFonts w:ascii="Liberation Sans" w:hAnsi="Liberation Sans" w:cs="Liberation Sans"/>
          <w:b/>
          <w:bCs/>
          <w:sz w:val="24"/>
          <w:szCs w:val="24"/>
        </w:rPr>
        <w:lastRenderedPageBreak/>
        <w:t>________________________________________________________</w:t>
      </w:r>
      <w:r>
        <w:rPr>
          <w:rFonts w:ascii="Liberation Sans" w:hAnsi="Liberation Sans" w:cs="Liberation Sans"/>
          <w:sz w:val="24"/>
          <w:szCs w:val="24"/>
        </w:rPr>
        <w:t xml:space="preserve"> </w:t>
      </w:r>
      <w:r>
        <w:rPr>
          <w:rFonts w:ascii="Liberation Sans" w:hAnsi="Liberation Sans" w:cs="Liberation Sans"/>
          <w:b/>
          <w:bCs/>
          <w:sz w:val="24"/>
          <w:szCs w:val="24"/>
        </w:rPr>
        <w:t>(№ лота __________)</w:t>
      </w:r>
      <w:r>
        <w:rPr>
          <w:rFonts w:ascii="Liberation Sans" w:hAnsi="Liberation Sans" w:cs="Liberation Sans"/>
          <w:sz w:val="24"/>
          <w:szCs w:val="24"/>
        </w:rPr>
        <w:t>. (далее – Аукцион),</w:t>
      </w:r>
      <w:r>
        <w:rPr>
          <w:rFonts w:ascii="Liberation Sans" w:hAnsi="Liberation Sans" w:cs="Liberation Sans"/>
          <w:b/>
          <w:sz w:val="24"/>
          <w:szCs w:val="24"/>
        </w:rPr>
        <w:t xml:space="preserve"> и обязуется</w:t>
      </w:r>
      <w:r>
        <w:rPr>
          <w:rFonts w:ascii="Liberation Sans" w:hAnsi="Liberation Sans" w:cs="Liberation Sans"/>
          <w:sz w:val="24"/>
          <w:szCs w:val="24"/>
        </w:rPr>
        <w:t>:</w:t>
      </w:r>
    </w:p>
    <w:p w:rsidR="008F7572" w:rsidRDefault="0091327E">
      <w:pPr>
        <w:pStyle w:val="WW-2"/>
        <w:spacing w:before="0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ab/>
        <w:t>​1) соблюдать условия Аукциона, содержащиеся в извещении о проведении Аукциона, опубликованном на официальном сайте Российской Федерации в сети «Интернет» для размещения информации о проведении торгов www.torgi.gov.ru, электронной площадке АО «Единая электронная торговая площадка» www.roseltorg.ru и оф</w:t>
      </w:r>
      <w:r w:rsidR="00270B47">
        <w:rPr>
          <w:rFonts w:ascii="Liberation Sans" w:hAnsi="Liberation Sans" w:cs="Liberation Sans"/>
          <w:sz w:val="24"/>
          <w:szCs w:val="24"/>
        </w:rPr>
        <w:t>ициальном сайте Администрации Макушинского муниципального округа</w:t>
      </w:r>
      <w:r>
        <w:rPr>
          <w:rFonts w:ascii="Liberation Sans" w:hAnsi="Liberation Sans" w:cs="Liberation Sans"/>
          <w:sz w:val="24"/>
          <w:szCs w:val="24"/>
        </w:rPr>
        <w:t xml:space="preserve"> Курганской области в сети </w:t>
      </w:r>
      <w:r w:rsidR="001206FF">
        <w:rPr>
          <w:rFonts w:ascii="Liberation Sans" w:hAnsi="Liberation Sans" w:cs="Liberation Sans"/>
          <w:sz w:val="24"/>
          <w:szCs w:val="24"/>
        </w:rPr>
        <w:t xml:space="preserve">«Интернет» </w:t>
      </w:r>
      <w:r w:rsidR="001206FF" w:rsidRPr="001206FF">
        <w:rPr>
          <w:rFonts w:ascii="Liberation Sans" w:hAnsi="Liberation Sans" w:cs="Liberation Sans"/>
          <w:sz w:val="24"/>
          <w:szCs w:val="24"/>
        </w:rPr>
        <w:t>https://makushi</w:t>
      </w:r>
      <w:r w:rsidR="001206FF">
        <w:rPr>
          <w:rFonts w:ascii="Liberation Sans" w:hAnsi="Liberation Sans" w:cs="Liberation Sans"/>
          <w:sz w:val="24"/>
          <w:szCs w:val="24"/>
        </w:rPr>
        <w:t>nskij-r45.gosweb.gosuslugi.ru//</w:t>
      </w:r>
      <w:r>
        <w:rPr>
          <w:rFonts w:ascii="Liberation Sans" w:hAnsi="Liberation Sans" w:cs="Liberation Sans"/>
          <w:sz w:val="24"/>
          <w:szCs w:val="24"/>
        </w:rPr>
        <w:t>;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​2) в случае признания победителем Аукциона или единственным принявшим участие в Аукционе – заключить договор аренды земельного участка (далее – Дого</w:t>
      </w:r>
      <w:r w:rsidR="001206FF">
        <w:rPr>
          <w:rFonts w:ascii="Liberation Sans" w:hAnsi="Liberation Sans" w:cs="Liberation Sans"/>
          <w:sz w:val="24"/>
          <w:szCs w:val="24"/>
        </w:rPr>
        <w:t>вор) с Муниципальным образованием Макушинский муниципаль</w:t>
      </w:r>
      <w:r w:rsidR="000968AE">
        <w:rPr>
          <w:rFonts w:ascii="Liberation Sans" w:hAnsi="Liberation Sans" w:cs="Liberation Sans"/>
          <w:sz w:val="24"/>
          <w:szCs w:val="24"/>
        </w:rPr>
        <w:t>ный округ в лице Администрации М</w:t>
      </w:r>
      <w:r w:rsidR="001206FF">
        <w:rPr>
          <w:rFonts w:ascii="Liberation Sans" w:hAnsi="Liberation Sans" w:cs="Liberation Sans"/>
          <w:sz w:val="24"/>
          <w:szCs w:val="24"/>
        </w:rPr>
        <w:t>акушинского муниципального округа (далее – Администрация</w:t>
      </w:r>
      <w:r>
        <w:rPr>
          <w:rFonts w:ascii="Liberation Sans" w:hAnsi="Liberation Sans" w:cs="Liberation Sans"/>
          <w:sz w:val="24"/>
          <w:szCs w:val="24"/>
        </w:rPr>
        <w:t>) в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задатка, который засчитывается в сумму арендной платы по Договору за первый год действия Договора) в течение 3 (трех) рабочих дней со дня подписания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3) в случае признания единственным участником Аукциона или подавшим единственную заявку на участие в Аукционе – з</w:t>
      </w:r>
      <w:r w:rsidR="00D03056">
        <w:rPr>
          <w:rFonts w:ascii="Liberation Sans" w:hAnsi="Liberation Sans" w:cs="Liberation Sans"/>
          <w:sz w:val="24"/>
          <w:szCs w:val="24"/>
        </w:rPr>
        <w:t xml:space="preserve">аключить Договор с </w:t>
      </w:r>
      <w:r w:rsidR="000968AE">
        <w:rPr>
          <w:rFonts w:ascii="Liberation Sans" w:hAnsi="Liberation Sans" w:cs="Liberation Sans"/>
          <w:sz w:val="24"/>
          <w:szCs w:val="24"/>
        </w:rPr>
        <w:t>Администрацией в</w:t>
      </w:r>
      <w:r>
        <w:rPr>
          <w:rFonts w:ascii="Liberation Sans" w:hAnsi="Liberation Sans" w:cs="Liberation Sans"/>
          <w:sz w:val="24"/>
          <w:szCs w:val="24"/>
        </w:rPr>
        <w:t xml:space="preserve"> течение 10 (десяти) рабочих дней со дня направления проекта Договора, и оплатить единовременным платежом арендную плату за первый год использования земельного участка (за вычетом суммы внесенного для участия в Аукционе задатка) в течение 3 (трех) рабочих дней со дня подписания Договора.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Заявителю известно обо всех условиях Аукциона, предусмотренных извещением о проведении электронного аукциона. Настоящей заявкой Заявитель подтверждает свое согласие на выполнение указанных условий и требований.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Заявитель согласен с тем, что внесенный задаток не возвращается в следующих случаях: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заявитель, признанный победителем Аукциона, или единственный принявший участие в Аукционе заявитель уклоняется от заключения Договора, выполнения иных условий Аукциона;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признанный единственным участником Аукциона, уклоняется от заключения Договора;</w:t>
      </w:r>
    </w:p>
    <w:p w:rsidR="008F7572" w:rsidRDefault="0091327E">
      <w:pPr>
        <w:pStyle w:val="WW-2"/>
        <w:spacing w:before="0"/>
        <w:ind w:firstLine="709"/>
      </w:pPr>
      <w:r>
        <w:rPr>
          <w:rFonts w:ascii="Liberation Sans" w:hAnsi="Liberation Sans" w:cs="Liberation Sans"/>
          <w:sz w:val="24"/>
          <w:szCs w:val="24"/>
        </w:rPr>
        <w:t>- если Аукцион признан несостоявшимся, и заявитель, подавший единственную заявку на участие в Аукционе, уклоняется от заключения Договора.</w:t>
      </w:r>
    </w:p>
    <w:p w:rsidR="008F7572" w:rsidRDefault="0091327E">
      <w:pPr>
        <w:pStyle w:val="WW-2"/>
        <w:numPr>
          <w:ilvl w:val="1"/>
          <w:numId w:val="3"/>
        </w:numPr>
        <w:spacing w:before="0"/>
        <w:ind w:left="0" w:firstLine="709"/>
        <w:rPr>
          <w:highlight w:val="white"/>
        </w:rPr>
      </w:pPr>
      <w:r>
        <w:rPr>
          <w:rFonts w:ascii="Liberation Sans" w:hAnsi="Liberation Sans" w:cs="Liberation Sans"/>
          <w:sz w:val="24"/>
          <w:szCs w:val="24"/>
        </w:rPr>
        <w:t>Заявитель ознакомлен с границами земельного участка на местности, со всеми сведениями о предмете Аукциона, с документами, касающимися предмета и порядка проведения Аукциона, и претензий не имеет.</w:t>
      </w:r>
    </w:p>
    <w:p w:rsidR="008F7572" w:rsidRDefault="0091327E">
      <w:pPr>
        <w:pStyle w:val="afff8"/>
        <w:spacing w:line="228" w:lineRule="auto"/>
        <w:ind w:firstLine="709"/>
      </w:pPr>
      <w:r>
        <w:rPr>
          <w:rFonts w:ascii="Liberation Sans" w:hAnsi="Liberation Sans" w:cs="Liberation Sans"/>
          <w:sz w:val="24"/>
          <w:szCs w:val="24"/>
        </w:rPr>
        <w:t xml:space="preserve">В соответствии со </w:t>
      </w:r>
      <w:hyperlink r:id="rId50" w:tooltip="garantf1://12048567.9" w:history="1">
        <w:r>
          <w:rPr>
            <w:rStyle w:val="-"/>
            <w:rFonts w:ascii="Liberation Sans" w:hAnsi="Liberation Sans" w:cs="Liberation Sans"/>
            <w:bCs/>
            <w:color w:val="000000"/>
            <w:sz w:val="24"/>
            <w:szCs w:val="24"/>
            <w:u w:val="none"/>
          </w:rPr>
          <w:t>статьей 9</w:t>
        </w:r>
      </w:hyperlink>
      <w:r>
        <w:rPr>
          <w:rFonts w:ascii="Liberation Sans" w:hAnsi="Liberation Sans" w:cs="Liberation Sans"/>
          <w:b/>
          <w:sz w:val="24"/>
          <w:szCs w:val="24"/>
        </w:rPr>
        <w:t xml:space="preserve"> </w:t>
      </w:r>
      <w:r>
        <w:rPr>
          <w:rFonts w:ascii="Liberation Sans" w:hAnsi="Liberation Sans" w:cs="Liberation Sans"/>
          <w:sz w:val="24"/>
          <w:szCs w:val="24"/>
        </w:rPr>
        <w:t>Федерального закона от 27 июля 2006 года № 152-ФЗ «О персональных данных» Заявитель согласен(а) на обработку персональных данных, в том числе проверку представленных сведений и получение необходимых документов.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91327E">
      <w:pPr>
        <w:pStyle w:val="LO-Normal1"/>
        <w:spacing w:line="240" w:lineRule="auto"/>
        <w:ind w:left="0" w:firstLine="709"/>
        <w:jc w:val="left"/>
      </w:pPr>
      <w:r>
        <w:rPr>
          <w:rFonts w:ascii="Liberation Sans" w:hAnsi="Liberation Sans" w:cs="Liberation Sans"/>
          <w:sz w:val="24"/>
          <w:szCs w:val="24"/>
        </w:rPr>
        <w:t xml:space="preserve">Перечень </w:t>
      </w:r>
      <w:r w:rsidR="00D03056">
        <w:rPr>
          <w:rFonts w:ascii="Liberation Sans" w:hAnsi="Liberation Sans" w:cs="Liberation Sans"/>
          <w:sz w:val="24"/>
          <w:szCs w:val="24"/>
        </w:rPr>
        <w:t>документов,</w:t>
      </w:r>
      <w:r>
        <w:rPr>
          <w:rFonts w:ascii="Liberation Sans" w:hAnsi="Liberation Sans" w:cs="Liberation Sans"/>
          <w:sz w:val="24"/>
          <w:szCs w:val="24"/>
        </w:rPr>
        <w:t xml:space="preserve"> прилагаемых к заявке: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40" w:lineRule="auto"/>
        <w:ind w:left="0"/>
        <w:jc w:val="left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91327E">
      <w:pPr>
        <w:pStyle w:val="LO-Normal1"/>
        <w:spacing w:line="254" w:lineRule="auto"/>
      </w:pPr>
      <w:r>
        <w:rPr>
          <w:rFonts w:ascii="Liberation Sans" w:hAnsi="Liberation Sans" w:cs="Liberation Sans"/>
          <w:sz w:val="24"/>
          <w:szCs w:val="24"/>
        </w:rPr>
        <w:t>____________________________________________________________________________</w:t>
      </w:r>
    </w:p>
    <w:p w:rsidR="008F7572" w:rsidRDefault="008F7572">
      <w:pPr>
        <w:pStyle w:val="LO-Normal1"/>
        <w:spacing w:line="240" w:lineRule="auto"/>
        <w:ind w:left="0"/>
        <w:jc w:val="left"/>
      </w:pPr>
    </w:p>
    <w:p w:rsidR="008F7572" w:rsidRDefault="008F7572">
      <w:pPr>
        <w:pStyle w:val="LO-Normal1"/>
        <w:spacing w:line="254" w:lineRule="auto"/>
      </w:pPr>
    </w:p>
    <w:p w:rsidR="008F7572" w:rsidRDefault="008F7572">
      <w:pPr>
        <w:pStyle w:val="LO-Normal1"/>
        <w:spacing w:line="254" w:lineRule="auto"/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10454"/>
      </w:tblGrid>
      <w:tr w:rsidR="008F7572">
        <w:tc>
          <w:tcPr>
            <w:tcW w:w="1045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F7572" w:rsidRDefault="0091327E">
            <w:pPr>
              <w:pStyle w:val="LO-Normal1"/>
              <w:spacing w:line="254" w:lineRule="auto"/>
              <w:ind w:left="0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Подпись Заявителя</w:t>
            </w:r>
          </w:p>
          <w:p w:rsidR="008F7572" w:rsidRDefault="0091327E">
            <w:pPr>
              <w:pStyle w:val="LO-Normal1"/>
              <w:spacing w:line="240" w:lineRule="auto"/>
              <w:ind w:left="0"/>
              <w:jc w:val="left"/>
            </w:pPr>
            <w:r>
              <w:rPr>
                <w:rFonts w:ascii="Liberation Sans" w:hAnsi="Liberation Sans" w:cs="Liberation Sans"/>
                <w:sz w:val="24"/>
                <w:szCs w:val="24"/>
              </w:rPr>
              <w:t>(уполномоченного лица Заявителя) _______________/______________________________</w:t>
            </w:r>
          </w:p>
          <w:p w:rsidR="008F7572" w:rsidRDefault="0091327E">
            <w:pPr>
              <w:pStyle w:val="afff7"/>
              <w:tabs>
                <w:tab w:val="left" w:pos="5953"/>
              </w:tabs>
              <w:ind w:firstLine="5953"/>
              <w:jc w:val="center"/>
            </w:pPr>
            <w:r>
              <w:rPr>
                <w:rFonts w:ascii="Liberation Sans" w:hAnsi="Liberation Sans" w:cs="Liberation Sans"/>
                <w:sz w:val="22"/>
                <w:szCs w:val="22"/>
                <w:vertAlign w:val="superscript"/>
              </w:rPr>
              <w:t>(расшифровка подписи)</w:t>
            </w:r>
          </w:p>
          <w:p w:rsidR="008F7572" w:rsidRDefault="0091327E">
            <w:pPr>
              <w:rPr>
                <w:lang w:val="ru-RU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 w:eastAsia="en-US"/>
              </w:rPr>
              <w:t>М.П.</w:t>
            </w:r>
          </w:p>
          <w:p w:rsidR="008F7572" w:rsidRDefault="008F7572">
            <w:pPr>
              <w:pStyle w:val="LO-Normal1"/>
              <w:spacing w:line="254" w:lineRule="auto"/>
              <w:ind w:left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:rsidR="008F7572" w:rsidRPr="001206FF" w:rsidRDefault="001206FF">
      <w:pPr>
        <w:pStyle w:val="26"/>
        <w:tabs>
          <w:tab w:val="left" w:pos="-540"/>
          <w:tab w:val="left" w:pos="0"/>
          <w:tab w:val="left" w:pos="748"/>
          <w:tab w:val="left" w:pos="851"/>
          <w:tab w:val="left" w:pos="993"/>
          <w:tab w:val="left" w:pos="1276"/>
        </w:tabs>
        <w:jc w:val="right"/>
        <w:rPr>
          <w:rFonts w:ascii="Liberation Sans" w:hAnsi="Liberation Sans" w:cs="Liberation Sans"/>
          <w:color w:val="000000"/>
          <w:sz w:val="22"/>
          <w:szCs w:val="22"/>
        </w:rPr>
      </w:pPr>
      <w:r>
        <w:rPr>
          <w:rStyle w:val="WW--"/>
          <w:rFonts w:ascii="Liberation Sans" w:hAnsi="Liberation Sans" w:cs="Liberation Sans"/>
          <w:color w:val="000000"/>
          <w:sz w:val="22"/>
          <w:szCs w:val="22"/>
          <w:rtl w:val="0"/>
        </w:rPr>
        <w:lastRenderedPageBreak/>
        <w:t>Приложение № 2</w:t>
      </w:r>
    </w:p>
    <w:p w:rsidR="008F7572" w:rsidRPr="001206FF" w:rsidRDefault="0091327E">
      <w:pPr>
        <w:jc w:val="right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i/>
          <w:sz w:val="22"/>
          <w:lang w:val="ru-RU"/>
        </w:rPr>
        <w:t>Проект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ДОГОВОР № ____</w:t>
      </w:r>
    </w:p>
    <w:p w:rsidR="008F7572" w:rsidRPr="001206FF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b/>
          <w:bCs/>
          <w:sz w:val="22"/>
          <w:szCs w:val="22"/>
          <w:lang w:val="ru-RU"/>
        </w:rPr>
        <w:t>АРЕНДЫ ЗЕМЕЛЬНОГО УЧАСТКА</w:t>
      </w: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8F7572">
      <w:pPr>
        <w:rPr>
          <w:rFonts w:ascii="Liberation Sans" w:hAnsi="Liberation Sans" w:cs="Liberation Sans"/>
          <w:lang w:val="ru-RU"/>
        </w:rPr>
      </w:pPr>
    </w:p>
    <w:p w:rsidR="008F7572" w:rsidRPr="001206FF" w:rsidRDefault="00D03056">
      <w:pPr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г. Макушино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ab/>
        <w:t xml:space="preserve">    ____ ________ 20</w:t>
      </w:r>
      <w:r w:rsidR="0091327E">
        <w:rPr>
          <w:rFonts w:ascii="Liberation Sans" w:eastAsia="Lucida Sans Unicode" w:hAnsi="Liberation Sans" w:cs="Liberation Sans"/>
          <w:sz w:val="22"/>
          <w:szCs w:val="22"/>
          <w:lang w:val="ru-RU"/>
        </w:rPr>
        <w:t>___</w:t>
      </w:r>
      <w:r w:rsidR="0091327E">
        <w:rPr>
          <w:rFonts w:ascii="Liberation Sans" w:hAnsi="Liberation Sans" w:cs="Liberation Sans"/>
          <w:sz w:val="22"/>
          <w:szCs w:val="22"/>
          <w:lang w:val="ru-RU"/>
        </w:rPr>
        <w:t xml:space="preserve"> года</w:t>
      </w:r>
    </w:p>
    <w:p w:rsidR="008F7572" w:rsidRPr="001206FF" w:rsidRDefault="008F7572" w:rsidP="00AC1892">
      <w:pPr>
        <w:jc w:val="both"/>
        <w:rPr>
          <w:rFonts w:ascii="Liberation Sans" w:hAnsi="Liberation Sans" w:cs="Liberation Sans"/>
          <w:lang w:val="ru-RU"/>
        </w:rPr>
      </w:pPr>
    </w:p>
    <w:p w:rsidR="008F7572" w:rsidRPr="0014211C" w:rsidRDefault="00AC1892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Муниципальное образование Макушинский муниципальный округ Курганской области,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от имени которого действует 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Администрация Макушинского муниципального округа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>, в лице временно исполняющ</w:t>
      </w:r>
      <w:r w:rsidR="00173607">
        <w:rPr>
          <w:rFonts w:ascii="Liberation Sans" w:hAnsi="Liberation Sans" w:cs="Liberation Sans"/>
          <w:bCs/>
          <w:color w:val="000000"/>
          <w:sz w:val="22"/>
          <w:szCs w:val="22"/>
        </w:rPr>
        <w:t>его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полномочия Главы Макушинского муниципального округа </w:t>
      </w:r>
      <w:r w:rsidR="00D4028D">
        <w:rPr>
          <w:rFonts w:ascii="Liberation Sans" w:hAnsi="Liberation Sans" w:cs="Liberation Sans"/>
          <w:b/>
          <w:bCs/>
          <w:color w:val="000000"/>
          <w:sz w:val="22"/>
          <w:szCs w:val="22"/>
        </w:rPr>
        <w:t>Соколовой Елены Николаевны</w:t>
      </w:r>
      <w:r w:rsidRPr="00AC1892">
        <w:rPr>
          <w:rFonts w:ascii="Liberation Sans" w:hAnsi="Liberation Sans" w:cs="Liberation Sans"/>
          <w:b/>
          <w:bCs/>
          <w:color w:val="000000"/>
          <w:sz w:val="22"/>
          <w:szCs w:val="22"/>
        </w:rPr>
        <w:t>,</w:t>
      </w:r>
      <w:r w:rsidRPr="00AC1892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 действующего на основании </w:t>
      </w:r>
      <w:r w:rsidR="00173607">
        <w:rPr>
          <w:rFonts w:ascii="Liberation Sans" w:hAnsi="Liberation Sans" w:cs="Liberation Sans"/>
          <w:bCs/>
          <w:color w:val="000000"/>
          <w:sz w:val="22"/>
          <w:szCs w:val="22"/>
        </w:rPr>
        <w:t>Устава</w:t>
      </w:r>
      <w:r w:rsidR="00115E1D">
        <w:rPr>
          <w:rFonts w:ascii="Liberation Sans" w:hAnsi="Liberation Sans" w:cs="Liberation Sans"/>
          <w:bCs/>
          <w:color w:val="000000"/>
          <w:sz w:val="22"/>
          <w:szCs w:val="22"/>
        </w:rPr>
        <w:t xml:space="preserve">, 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t>именуемый</w:t>
      </w:r>
      <w:r w:rsidR="0091327E">
        <w:rPr>
          <w:rFonts w:ascii="Liberation Sans" w:hAnsi="Liberation Sans" w:cs="Liberation Sans"/>
          <w:color w:val="000000"/>
          <w:sz w:val="22"/>
          <w:szCs w:val="22"/>
        </w:rPr>
        <w:br/>
        <w:t xml:space="preserve">в дальнейшем «Арендодатель», с одной стороны, и __________________________________________________________________________________, в лице ______________________________________________________________, действующего на основании _____________________________________________________, именуемый в дальнейшем </w:t>
      </w:r>
      <w:r w:rsidR="0091327E">
        <w:rPr>
          <w:rFonts w:ascii="Liberation Sans" w:hAnsi="Liberation Sans" w:cs="Liberation Sans"/>
          <w:sz w:val="22"/>
          <w:szCs w:val="22"/>
        </w:rPr>
        <w:t xml:space="preserve"> «Арендатор», с другой стороны, и именуемые в дальнейшем «Стороны», в соответствии с Земельным кодексом Российской Федерации, </w:t>
      </w:r>
      <w:r w:rsidR="0091327E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распоряжением </w:t>
      </w:r>
      <w:r w:rsidR="004A7671" w:rsidRPr="004A7671">
        <w:rPr>
          <w:rFonts w:ascii="Liberation Sans" w:hAnsi="Liberation Sans" w:cs="Liberation Sans"/>
          <w:color w:val="auto"/>
          <w:sz w:val="22"/>
          <w:szCs w:val="22"/>
        </w:rPr>
        <w:t>Главы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Макушинского муниципального округа от </w:t>
      </w:r>
      <w:r w:rsidR="00CD5647">
        <w:rPr>
          <w:rFonts w:ascii="Liberation Sans" w:hAnsi="Liberation Sans" w:cs="Liberation Sans"/>
          <w:color w:val="auto"/>
          <w:sz w:val="22"/>
          <w:szCs w:val="22"/>
        </w:rPr>
        <w:t>1</w:t>
      </w:r>
      <w:r w:rsidR="00940D40">
        <w:rPr>
          <w:rFonts w:ascii="Liberation Sans" w:hAnsi="Liberation Sans" w:cs="Liberation Sans"/>
          <w:color w:val="auto"/>
          <w:sz w:val="22"/>
          <w:szCs w:val="22"/>
        </w:rPr>
        <w:t>9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.06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.202</w:t>
      </w:r>
      <w:r w:rsidR="004A7671" w:rsidRPr="004A7671">
        <w:rPr>
          <w:rFonts w:ascii="Liberation Sans" w:hAnsi="Liberation Sans" w:cs="Liberation Sans"/>
          <w:color w:val="auto"/>
          <w:sz w:val="22"/>
          <w:szCs w:val="22"/>
        </w:rPr>
        <w:t>6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года № 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1</w:t>
      </w:r>
      <w:r w:rsidR="00940D40">
        <w:rPr>
          <w:rFonts w:ascii="Liberation Sans" w:hAnsi="Liberation Sans" w:cs="Liberation Sans"/>
          <w:color w:val="auto"/>
          <w:sz w:val="22"/>
          <w:szCs w:val="22"/>
        </w:rPr>
        <w:t>31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-р «О проведении аукциона на право заключения договор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а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аренды на земельны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й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 xml:space="preserve"> участ</w:t>
      </w:r>
      <w:r w:rsidR="006A2F56">
        <w:rPr>
          <w:rFonts w:ascii="Liberation Sans" w:hAnsi="Liberation Sans" w:cs="Liberation Sans"/>
          <w:color w:val="auto"/>
          <w:sz w:val="22"/>
          <w:szCs w:val="22"/>
        </w:rPr>
        <w:t>ок</w:t>
      </w:r>
      <w:r w:rsidR="0014211C" w:rsidRPr="004A7671">
        <w:rPr>
          <w:rFonts w:ascii="Liberation Sans" w:hAnsi="Liberation Sans" w:cs="Liberation Sans"/>
          <w:color w:val="auto"/>
          <w:sz w:val="22"/>
          <w:szCs w:val="22"/>
        </w:rPr>
        <w:t>»</w:t>
      </w:r>
      <w:r w:rsidR="0091327E" w:rsidRPr="004A7671">
        <w:rPr>
          <w:rFonts w:ascii="Liberation Sans" w:hAnsi="Liberation Sans" w:cs="Liberation Sans"/>
          <w:color w:val="auto"/>
          <w:sz w:val="22"/>
          <w:szCs w:val="22"/>
        </w:rPr>
        <w:t>, протоколом о результат</w:t>
      </w:r>
      <w:r w:rsidR="0091327E">
        <w:rPr>
          <w:rFonts w:ascii="Liberation Sans" w:hAnsi="Liberation Sans" w:cs="Liberation Sans"/>
          <w:sz w:val="22"/>
          <w:szCs w:val="22"/>
        </w:rPr>
        <w:t>ах аукциона на право заключения договора аренды земельного участка (либо протоколом рассмотрения заявок на участие в аукционе) от ___ _____________ 20__ г., заключили настоящий договор (далее – Договор) о нижеследующем:</w:t>
      </w:r>
    </w:p>
    <w:p w:rsidR="008F7572" w:rsidRDefault="008F7572">
      <w:pPr>
        <w:pStyle w:val="Standard"/>
        <w:jc w:val="both"/>
        <w:rPr>
          <w:rFonts w:ascii="Liberation Sans" w:hAnsi="Liberation Sans" w:cs="Liberation Sans"/>
        </w:rPr>
      </w:pPr>
    </w:p>
    <w:p w:rsidR="008F7572" w:rsidRPr="0091327E" w:rsidRDefault="0091327E">
      <w:pPr>
        <w:jc w:val="center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 ПРЕДМЕТ ДОГОВОРА</w:t>
      </w:r>
    </w:p>
    <w:p w:rsidR="008F7572" w:rsidRPr="0091327E" w:rsidRDefault="008F7572">
      <w:pPr>
        <w:rPr>
          <w:rFonts w:ascii="Liberation Sans" w:hAnsi="Liberation Sans" w:cs="Liberation Sans"/>
          <w:lang w:val="ru-RU"/>
        </w:rPr>
      </w:pPr>
    </w:p>
    <w:p w:rsidR="008F7572" w:rsidRDefault="0091327E">
      <w:pPr>
        <w:ind w:firstLine="709"/>
        <w:jc w:val="both"/>
        <w:rPr>
          <w:rFonts w:ascii="Liberation Sans" w:hAnsi="Liberation Sans" w:cs="Liberation Sans"/>
          <w:color w:val="000000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1.1. Арендодатель предоставляет, а Аренда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тор принимает в аренду земельный участок (далее - Участок) из земель </w:t>
      </w:r>
      <w:r w:rsidR="00B83C10">
        <w:rPr>
          <w:rFonts w:ascii="Liberation Sans" w:hAnsi="Liberation Sans" w:cs="Liberation Sans"/>
          <w:color w:val="000000"/>
          <w:sz w:val="22"/>
          <w:szCs w:val="22"/>
          <w:lang w:val="ru-RU"/>
        </w:rPr>
        <w:t>сельскохозяйственного назначения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45______________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площадью </w:t>
      </w:r>
      <w:r>
        <w:rPr>
          <w:rFonts w:ascii="Liberation Sans" w:eastAsia="ArialMT" w:hAnsi="Liberation Sans" w:cs="Liberation Sans"/>
          <w:b/>
          <w:bCs/>
          <w:color w:val="000000"/>
          <w:sz w:val="22"/>
          <w:szCs w:val="22"/>
          <w:lang w:val="ru-RU"/>
        </w:rPr>
        <w:t>______</w:t>
      </w:r>
      <w:r>
        <w:rPr>
          <w:rFonts w:ascii="Liberation Sans" w:hAnsi="Liberation Sans" w:cs="Liberation Sans"/>
          <w:bCs/>
          <w:color w:val="000000"/>
          <w:sz w:val="22"/>
          <w:szCs w:val="22"/>
          <w:lang w:val="ru-RU"/>
        </w:rPr>
        <w:t xml:space="preserve"> кв. м 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в границах, указанных в выписке из Единого государственного реестра недвижимости об основных характеристиках и зарегистрированных правах на объект недвижимости от ___ ________________ 20__ г. № ______________, прилагаемой к Договору, и являющейся его неотъемлемой частью. Адрес: _____________________________________</w:t>
      </w:r>
      <w:r w:rsidR="00202758">
        <w:rPr>
          <w:rFonts w:ascii="Liberation Sans" w:hAnsi="Liberation Sans" w:cs="Liberation Sans"/>
          <w:color w:val="000000"/>
          <w:sz w:val="22"/>
          <w:szCs w:val="22"/>
          <w:lang w:val="ru-RU"/>
        </w:rPr>
        <w:t>_____</w:t>
      </w:r>
      <w:r>
        <w:rPr>
          <w:rFonts w:ascii="Liberation Sans" w:hAnsi="Liberation Sans" w:cs="Liberation Sans"/>
          <w:color w:val="000000"/>
          <w:sz w:val="22"/>
          <w:szCs w:val="22"/>
          <w:lang w:val="ru-RU"/>
        </w:rPr>
        <w:t>.</w:t>
      </w:r>
    </w:p>
    <w:p w:rsidR="008F7572" w:rsidRPr="0091327E" w:rsidRDefault="0091327E">
      <w:pPr>
        <w:ind w:firstLine="709"/>
        <w:jc w:val="both"/>
        <w:rPr>
          <w:rFonts w:ascii="Liberation Sans" w:hAnsi="Liberation Sans" w:cs="Liberation Sans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1.2. </w:t>
      </w:r>
      <w:r>
        <w:rPr>
          <w:rFonts w:ascii="Liberation Sans" w:hAnsi="Liberation Sans" w:cs="Liberation Sans"/>
          <w:bCs/>
          <w:sz w:val="22"/>
          <w:szCs w:val="22"/>
          <w:lang w:val="ru-RU"/>
        </w:rPr>
        <w:t xml:space="preserve">Разрешенное использование Участка: 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_____________________________________</w:t>
      </w:r>
      <w:r w:rsidR="00202758">
        <w:rPr>
          <w:rFonts w:ascii="Liberation Sans" w:eastAsia="MS Sans Serif" w:hAnsi="Liberation Sans" w:cs="Liberation Sans"/>
          <w:sz w:val="22"/>
          <w:szCs w:val="22"/>
          <w:lang w:val="ru-RU"/>
        </w:rPr>
        <w:t>___</w:t>
      </w:r>
      <w:r>
        <w:rPr>
          <w:rFonts w:ascii="Liberation Sans" w:eastAsia="MS Sans Serif" w:hAnsi="Liberation Sans" w:cs="Liberation Sans"/>
          <w:sz w:val="22"/>
          <w:szCs w:val="22"/>
          <w:lang w:val="ru-RU"/>
        </w:rPr>
        <w:t>.</w:t>
      </w:r>
    </w:p>
    <w:p w:rsidR="008F7572" w:rsidRDefault="0091327E">
      <w:pPr>
        <w:pStyle w:val="Standard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1.3. Существенные ограничения (обременения) использования Участка указаны в выписке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8F7572" w:rsidRDefault="0091327E">
      <w:pPr>
        <w:pStyle w:val="Standard"/>
        <w:widowControl w:val="0"/>
        <w:tabs>
          <w:tab w:val="left" w:pos="566"/>
        </w:tabs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1.4. </w:t>
      </w:r>
      <w:r>
        <w:rPr>
          <w:rFonts w:ascii="Liberation Sans" w:hAnsi="Liberation Sans" w:cs="Liberation Sans"/>
          <w:bCs/>
          <w:color w:val="000000"/>
          <w:sz w:val="22"/>
          <w:szCs w:val="22"/>
        </w:rPr>
        <w:t>На момент заключения Договора Участок не заложен, в споре и под запрещением (арестом) не состоит.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2. СРОК ДОГОВОРА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ab/>
        <w:t>Срок арен</w:t>
      </w:r>
      <w:r w:rsidR="00202758">
        <w:rPr>
          <w:rFonts w:ascii="Liberation Sans" w:hAnsi="Liberation Sans" w:cs="Liberation Sans"/>
          <w:sz w:val="22"/>
          <w:szCs w:val="22"/>
        </w:rPr>
        <w:t xml:space="preserve">ды Участка устанавливается на </w:t>
      </w:r>
      <w:r w:rsidR="0089164F">
        <w:rPr>
          <w:rFonts w:ascii="Liberation Sans" w:hAnsi="Liberation Sans" w:cs="Liberation Sans"/>
          <w:sz w:val="22"/>
          <w:szCs w:val="22"/>
          <w:u w:val="single"/>
        </w:rPr>
        <w:t>5</w:t>
      </w:r>
      <w:r w:rsidR="00202758">
        <w:rPr>
          <w:rFonts w:ascii="Liberation Sans" w:hAnsi="Liberation Sans" w:cs="Liberation Sans"/>
          <w:sz w:val="22"/>
          <w:szCs w:val="22"/>
        </w:rPr>
        <w:t xml:space="preserve"> </w:t>
      </w:r>
      <w:r w:rsidR="0002106D">
        <w:rPr>
          <w:rFonts w:ascii="Liberation Sans" w:hAnsi="Liberation Sans" w:cs="Liberation Sans"/>
          <w:sz w:val="22"/>
          <w:szCs w:val="22"/>
        </w:rPr>
        <w:t>лет</w:t>
      </w:r>
      <w:r>
        <w:rPr>
          <w:rFonts w:ascii="Liberation Sans" w:hAnsi="Liberation Sans" w:cs="Liberation Sans"/>
          <w:sz w:val="22"/>
          <w:szCs w:val="22"/>
        </w:rPr>
        <w:t xml:space="preserve"> с момента подписания акта приема-передачи Участка.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widowControl w:val="0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sz w:val="22"/>
          <w:szCs w:val="22"/>
        </w:rPr>
        <w:t>3. РАЗМЕР И УСЛОВИЯ ВНЕСЕНИЯ АРЕНДНОЙ ПЛАТЫ</w:t>
      </w:r>
    </w:p>
    <w:p w:rsidR="008F7572" w:rsidRDefault="008F7572">
      <w:pPr>
        <w:pStyle w:val="Standard"/>
        <w:widowControl w:val="0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3.1. </w:t>
      </w:r>
      <w:r>
        <w:rPr>
          <w:rFonts w:ascii="Liberation Sans" w:hAnsi="Liberation Sans" w:cs="Liberation Sans"/>
          <w:color w:val="000000"/>
        </w:rPr>
        <w:t>Размер годовой арендной платы</w:t>
      </w:r>
      <w:r>
        <w:rPr>
          <w:rFonts w:ascii="Liberation Sans" w:hAnsi="Liberation Sans" w:cs="Liberation Sans"/>
        </w:rPr>
        <w:t xml:space="preserve"> за Участок определен на основании протокола о результатах аукциона на право заключения договора аренды земельного участка (либо</w:t>
      </w:r>
      <w:r>
        <w:rPr>
          <w:rFonts w:ascii="Liberation Sans" w:hAnsi="Liberation Sans" w:cs="Liberation Sans"/>
        </w:rPr>
        <w:br w:type="textWrapping" w:clear="all"/>
        <w:t xml:space="preserve"> протокола рассмотрения заявок на участие в аукционе) от ______________ 20__ г.</w:t>
      </w:r>
      <w:r>
        <w:rPr>
          <w:rFonts w:ascii="Liberation Sans" w:hAnsi="Liberation Sans" w:cs="Liberation Sans"/>
          <w:spacing w:val="-1"/>
        </w:rPr>
        <w:t xml:space="preserve"> и </w:t>
      </w:r>
      <w:r>
        <w:rPr>
          <w:rFonts w:ascii="Liberation Sans" w:hAnsi="Liberation Sans" w:cs="Liberation Sans"/>
        </w:rPr>
        <w:t>составляет _____________________________________ рублей.</w:t>
      </w:r>
    </w:p>
    <w:p w:rsidR="008F7572" w:rsidRDefault="0091327E">
      <w:pPr>
        <w:pStyle w:val="Textbody"/>
        <w:widowControl w:val="0"/>
        <w:tabs>
          <w:tab w:val="left" w:pos="566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iCs/>
        </w:rPr>
        <w:t xml:space="preserve">3.2. Задаток в </w:t>
      </w:r>
      <w:r>
        <w:rPr>
          <w:rFonts w:ascii="Liberation Sans" w:eastAsia="Times New Roman" w:hAnsi="Liberation Sans" w:cs="Liberation Sans"/>
          <w:iCs/>
          <w:color w:val="000000"/>
        </w:rPr>
        <w:t xml:space="preserve">размере _____% от начальной цены предмета аукциона в сумме </w:t>
      </w:r>
      <w:r>
        <w:rPr>
          <w:rFonts w:ascii="Liberation Sans" w:eastAsia="Times New Roman" w:hAnsi="Liberation Sans" w:cs="Liberation Sans"/>
          <w:iCs/>
        </w:rPr>
        <w:t xml:space="preserve">____________________________________ рублей, перечисленный Арендатором для участия в аукционе, засчитывается в счет </w:t>
      </w:r>
      <w:r>
        <w:rPr>
          <w:rFonts w:ascii="Liberation Sans" w:eastAsia="Times New Roman" w:hAnsi="Liberation Sans" w:cs="Liberation Sans"/>
          <w:iCs/>
          <w:color w:val="000000"/>
        </w:rPr>
        <w:t>оплаты годовой арендной платы за</w:t>
      </w:r>
      <w:r>
        <w:rPr>
          <w:rFonts w:ascii="Liberation Sans" w:eastAsia="Times New Roman" w:hAnsi="Liberation Sans" w:cs="Liberation Sans"/>
          <w:iCs/>
        </w:rPr>
        <w:t xml:space="preserve"> Участок.</w:t>
      </w:r>
    </w:p>
    <w:p w:rsidR="00390347" w:rsidRPr="00390347" w:rsidRDefault="0091327E" w:rsidP="00390347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ab/>
        <w:t xml:space="preserve">3.3. Арендатор единовременно оплачивает </w:t>
      </w:r>
      <w:r>
        <w:rPr>
          <w:rFonts w:ascii="Liberation Sans" w:hAnsi="Liberation Sans" w:cs="Liberation Sans"/>
          <w:color w:val="000000"/>
          <w:sz w:val="22"/>
          <w:szCs w:val="22"/>
        </w:rPr>
        <w:t>размер годовой арендной платы за Участок</w:t>
      </w:r>
      <w:r>
        <w:rPr>
          <w:rFonts w:ascii="Liberation Sans" w:hAnsi="Liberation Sans" w:cs="Liberation Sans"/>
          <w:sz w:val="22"/>
          <w:szCs w:val="22"/>
        </w:rPr>
        <w:t xml:space="preserve"> </w:t>
      </w:r>
      <w:r>
        <w:rPr>
          <w:rFonts w:ascii="Liberation Sans" w:hAnsi="Liberation Sans" w:cs="Liberation Sans"/>
          <w:sz w:val="22"/>
          <w:szCs w:val="22"/>
        </w:rPr>
        <w:br/>
        <w:t xml:space="preserve">за вычетом суммы, указанной в пункте 3.2 Договора, в сумме _______________________ рублей </w:t>
      </w:r>
      <w:r>
        <w:rPr>
          <w:rFonts w:ascii="Liberation Sans" w:hAnsi="Liberation Sans" w:cs="Liberation Sans"/>
          <w:b/>
          <w:sz w:val="22"/>
          <w:szCs w:val="22"/>
        </w:rPr>
        <w:t>в течение 3 (трех) рабочих дней с даты подписания Договора</w:t>
      </w:r>
      <w:r>
        <w:rPr>
          <w:rFonts w:ascii="Liberation Sans" w:hAnsi="Liberation Sans" w:cs="Liberation Sans"/>
          <w:sz w:val="22"/>
          <w:szCs w:val="22"/>
        </w:rPr>
        <w:t xml:space="preserve"> по следующим </w:t>
      </w:r>
      <w:r>
        <w:rPr>
          <w:rFonts w:ascii="Liberation Sans" w:hAnsi="Liberation Sans" w:cs="Liberation Sans"/>
          <w:sz w:val="22"/>
          <w:szCs w:val="22"/>
        </w:rPr>
        <w:br/>
        <w:t xml:space="preserve">реквизитам: </w:t>
      </w:r>
      <w:r>
        <w:rPr>
          <w:rFonts w:ascii="Liberation Sans" w:hAnsi="Liberation Sans" w:cs="Liberation Sans"/>
          <w:i/>
          <w:iCs/>
          <w:sz w:val="22"/>
          <w:szCs w:val="22"/>
        </w:rPr>
        <w:t>получатель: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 </w:t>
      </w:r>
      <w:bookmarkStart w:id="1" w:name="_Hlk219711040"/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Управление федерального казначейства по Курганской области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lastRenderedPageBreak/>
        <w:t>(</w:t>
      </w:r>
      <w:r w:rsidR="00173607">
        <w:rPr>
          <w:rFonts w:ascii="Liberation Sans" w:hAnsi="Liberation Sans" w:cs="Liberation Sans"/>
          <w:iCs/>
          <w:sz w:val="22"/>
          <w:szCs w:val="22"/>
        </w:rPr>
        <w:t xml:space="preserve">Муниципальное учреждение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Администрация Макушинского муниципального округа</w:t>
      </w:r>
      <w:r w:rsidR="00776F76">
        <w:rPr>
          <w:rFonts w:ascii="Liberation Sans" w:hAnsi="Liberation Sans" w:cs="Liberation Sans"/>
          <w:iCs/>
          <w:sz w:val="22"/>
          <w:szCs w:val="22"/>
        </w:rPr>
        <w:t xml:space="preserve"> Курганской области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). ИНН </w:t>
      </w:r>
      <w:r w:rsidR="00390347">
        <w:rPr>
          <w:rFonts w:ascii="Liberation Sans" w:hAnsi="Liberation Sans" w:cs="Liberation Sans"/>
          <w:iCs/>
          <w:sz w:val="22"/>
          <w:szCs w:val="22"/>
        </w:rPr>
        <w:t>451</w:t>
      </w:r>
      <w:r w:rsidR="00776F76">
        <w:rPr>
          <w:rFonts w:ascii="Liberation Sans" w:hAnsi="Liberation Sans" w:cs="Liberation Sans"/>
          <w:iCs/>
          <w:sz w:val="22"/>
          <w:szCs w:val="22"/>
        </w:rPr>
        <w:t>3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008958, КПП 451301001, </w:t>
      </w:r>
      <w:r w:rsidR="00F23A47">
        <w:rPr>
          <w:rFonts w:ascii="Liberation Sans" w:hAnsi="Liberation Sans" w:cs="Liberation Sans"/>
          <w:iCs/>
          <w:sz w:val="22"/>
          <w:szCs w:val="22"/>
        </w:rPr>
        <w:t>лицевой счет 0</w:t>
      </w:r>
      <w:r w:rsidR="00F23A47" w:rsidRPr="00BB1FBA">
        <w:rPr>
          <w:rFonts w:ascii="Liberation Sans" w:hAnsi="Liberation Sans" w:cs="Liberation Sans"/>
          <w:iCs/>
          <w:sz w:val="22"/>
          <w:szCs w:val="22"/>
        </w:rPr>
        <w:t>4</w:t>
      </w:r>
      <w:r w:rsidR="00F23A47">
        <w:rPr>
          <w:rFonts w:ascii="Liberation Sans" w:hAnsi="Liberation Sans" w:cs="Liberation Sans"/>
          <w:iCs/>
          <w:sz w:val="22"/>
          <w:szCs w:val="22"/>
        </w:rPr>
        <w:t>433</w:t>
      </w:r>
      <w:r w:rsidR="00F23A47">
        <w:rPr>
          <w:rFonts w:ascii="Liberation Sans" w:hAnsi="Liberation Sans" w:cs="Liberation Sans"/>
          <w:iCs/>
          <w:sz w:val="22"/>
          <w:szCs w:val="22"/>
          <w:lang w:val="en-US"/>
        </w:rPr>
        <w:t>D</w:t>
      </w:r>
      <w:r w:rsidR="00F23A47" w:rsidRPr="00481F04">
        <w:rPr>
          <w:rFonts w:ascii="Liberation Sans" w:hAnsi="Liberation Sans" w:cs="Liberation Sans"/>
          <w:iCs/>
          <w:sz w:val="22"/>
          <w:szCs w:val="22"/>
        </w:rPr>
        <w:t>02820</w:t>
      </w:r>
      <w:r w:rsidR="00F23A47">
        <w:rPr>
          <w:rFonts w:ascii="Liberation Sans" w:hAnsi="Liberation Sans" w:cs="Liberation Sans"/>
          <w:iCs/>
          <w:sz w:val="22"/>
          <w:szCs w:val="22"/>
        </w:rPr>
        <w:t xml:space="preserve">,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счет получателя средств: 03100643000000014300, банк получателя: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 xml:space="preserve">ОКЦ №1 Сибирского ГУ Банка России//УФК по Курганской области, г. Курган, БИК 045004108, счет </w:t>
      </w:r>
      <w:r w:rsidR="00390347">
        <w:rPr>
          <w:rFonts w:ascii="Liberation Sans" w:hAnsi="Liberation Sans" w:cs="Liberation Sans"/>
          <w:iCs/>
          <w:sz w:val="22"/>
          <w:szCs w:val="22"/>
        </w:rPr>
        <w:t xml:space="preserve">банка получателя </w:t>
      </w:r>
      <w:r w:rsidR="00390347" w:rsidRPr="00390347">
        <w:rPr>
          <w:rFonts w:ascii="Liberation Sans" w:hAnsi="Liberation Sans" w:cs="Liberation Sans"/>
          <w:iCs/>
          <w:sz w:val="22"/>
          <w:szCs w:val="22"/>
        </w:rPr>
        <w:t>40102810445370000108, ОКТМО 37520000</w:t>
      </w:r>
    </w:p>
    <w:p w:rsidR="00390347" w:rsidRPr="00390347" w:rsidRDefault="00390347" w:rsidP="00390347">
      <w:pPr>
        <w:pStyle w:val="Standard"/>
        <w:ind w:firstLine="709"/>
        <w:rPr>
          <w:rFonts w:ascii="Liberation Sans" w:hAnsi="Liberation Sans" w:cs="Liberation Sans"/>
          <w:iCs/>
          <w:sz w:val="22"/>
          <w:szCs w:val="22"/>
        </w:rPr>
      </w:pPr>
      <w:r>
        <w:rPr>
          <w:rFonts w:ascii="Liberation Sans" w:hAnsi="Liberation Sans" w:cs="Liberation Sans"/>
          <w:iCs/>
          <w:sz w:val="22"/>
          <w:szCs w:val="22"/>
        </w:rPr>
        <w:t xml:space="preserve">КБК для перечисления арендной платы: </w:t>
      </w:r>
      <w:r w:rsidRPr="00390347">
        <w:rPr>
          <w:rFonts w:ascii="Liberation Sans" w:hAnsi="Liberation Sans" w:cs="Liberation Sans"/>
          <w:iCs/>
          <w:sz w:val="22"/>
          <w:szCs w:val="22"/>
        </w:rPr>
        <w:t>098 111 05 0</w:t>
      </w:r>
      <w:r w:rsidR="00776F76">
        <w:rPr>
          <w:rFonts w:ascii="Liberation Sans" w:hAnsi="Liberation Sans" w:cs="Liberation Sans"/>
          <w:iCs/>
          <w:sz w:val="22"/>
          <w:szCs w:val="22"/>
        </w:rPr>
        <w:t>12</w:t>
      </w:r>
      <w:r w:rsidRPr="00390347">
        <w:rPr>
          <w:rFonts w:ascii="Liberation Sans" w:hAnsi="Liberation Sans" w:cs="Liberation Sans"/>
          <w:iCs/>
          <w:sz w:val="22"/>
          <w:szCs w:val="22"/>
        </w:rPr>
        <w:t xml:space="preserve"> 14 0000 120.</w:t>
      </w:r>
    </w:p>
    <w:bookmarkEnd w:id="1"/>
    <w:p w:rsidR="008F7572" w:rsidRPr="0091327E" w:rsidRDefault="0091327E">
      <w:pPr>
        <w:ind w:firstLine="720"/>
        <w:jc w:val="both"/>
        <w:rPr>
          <w:rFonts w:ascii="Liberation Sans" w:hAnsi="Liberation Sans" w:cs="Liberation Sans"/>
          <w:sz w:val="22"/>
          <w:szCs w:val="22"/>
          <w:lang w:val="ru-RU"/>
        </w:rPr>
      </w:pPr>
      <w:r>
        <w:rPr>
          <w:rFonts w:ascii="Liberation Sans" w:hAnsi="Liberation Sans" w:cs="Liberation Sans"/>
          <w:sz w:val="22"/>
          <w:szCs w:val="22"/>
          <w:lang w:val="ru-RU"/>
        </w:rPr>
        <w:t>КБК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для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перечисления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пени: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098111050</w:t>
      </w:r>
      <w:r w:rsidR="00776F76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</w:t>
      </w:r>
      <w:r w:rsid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140000</w:t>
      </w:r>
      <w:r w:rsidR="00390347" w:rsidRPr="00390347">
        <w:rPr>
          <w:rFonts w:ascii="Liberation Sans" w:hAnsi="Liberation Sans" w:cs="Liberation Sans"/>
          <w:iCs/>
          <w:color w:val="00000A"/>
          <w:sz w:val="22"/>
          <w:szCs w:val="22"/>
          <w:lang w:val="ru-RU"/>
        </w:rPr>
        <w:t>120</w:t>
      </w:r>
      <w:r w:rsidR="00390347">
        <w:rPr>
          <w:rFonts w:ascii="Liberation Sans" w:hAnsi="Liberation Sans" w:cs="Liberation Sans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(с</w:t>
      </w:r>
      <w:r>
        <w:rPr>
          <w:rFonts w:ascii="Liberation Sans" w:hAnsi="Liberation Sans" w:cs="Liberation Sans"/>
          <w:spacing w:val="-11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указанием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в</w:t>
      </w:r>
      <w:r>
        <w:rPr>
          <w:rFonts w:ascii="Liberation Sans" w:hAnsi="Liberation Sans" w:cs="Liberation Sans"/>
          <w:spacing w:val="-10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назначении</w:t>
      </w:r>
      <w:r>
        <w:rPr>
          <w:rFonts w:ascii="Liberation Sans" w:hAnsi="Liberation Sans" w:cs="Liberation Sans"/>
          <w:spacing w:val="-1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 xml:space="preserve">платежа </w:t>
      </w:r>
      <w:r>
        <w:rPr>
          <w:rFonts w:ascii="Liberation Sans" w:hAnsi="Liberation Sans" w:cs="Liberation Sans"/>
          <w:spacing w:val="-56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даты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и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номера</w:t>
      </w:r>
      <w:r>
        <w:rPr>
          <w:rFonts w:ascii="Liberation Sans" w:hAnsi="Liberation Sans" w:cs="Liberation Sans"/>
          <w:spacing w:val="2"/>
          <w:sz w:val="22"/>
          <w:szCs w:val="22"/>
          <w:lang w:val="ru-RU"/>
        </w:rPr>
        <w:t xml:space="preserve"> </w:t>
      </w:r>
      <w:r>
        <w:rPr>
          <w:rFonts w:ascii="Liberation Sans" w:hAnsi="Liberation Sans" w:cs="Liberation Sans"/>
          <w:sz w:val="22"/>
          <w:szCs w:val="22"/>
          <w:lang w:val="ru-RU"/>
        </w:rPr>
        <w:t>Договора).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  <w:sz w:val="22"/>
          <w:szCs w:val="22"/>
        </w:rPr>
        <w:tab/>
      </w:r>
      <w:r>
        <w:rPr>
          <w:rFonts w:ascii="Liberation Sans" w:hAnsi="Liberation Sans" w:cs="Liberation Sans"/>
          <w:sz w:val="22"/>
          <w:szCs w:val="22"/>
        </w:rPr>
        <w:t xml:space="preserve">Оплата </w:t>
      </w:r>
      <w:r>
        <w:rPr>
          <w:rFonts w:ascii="Liberation Sans" w:hAnsi="Liberation Sans" w:cs="Liberation Sans"/>
          <w:color w:val="000000"/>
          <w:sz w:val="22"/>
          <w:szCs w:val="22"/>
        </w:rPr>
        <w:t xml:space="preserve">годовой арендной платы за Участок </w:t>
      </w:r>
      <w:r>
        <w:rPr>
          <w:rFonts w:ascii="Liberation Sans" w:hAnsi="Liberation Sans" w:cs="Liberation Sans"/>
          <w:sz w:val="22"/>
          <w:szCs w:val="22"/>
        </w:rPr>
        <w:t xml:space="preserve">должна быть произведена до регистрации Договора в </w:t>
      </w:r>
      <w:r>
        <w:rPr>
          <w:rFonts w:ascii="Liberation Sans" w:eastAsia="MS Sans Serif" w:hAnsi="Liberation Sans" w:cs="Liberation Sans"/>
          <w:color w:val="000000"/>
          <w:sz w:val="22"/>
          <w:szCs w:val="22"/>
        </w:rPr>
        <w:t>Управлении Федеральной службы государственной регистрации, кадастра и картографии по Курганской области</w:t>
      </w:r>
      <w:r>
        <w:rPr>
          <w:rFonts w:ascii="Liberation Sans" w:hAnsi="Liberation Sans" w:cs="Liberation Sans"/>
          <w:sz w:val="22"/>
          <w:szCs w:val="22"/>
        </w:rPr>
        <w:t>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cs="Liberation Sans"/>
          <w:sz w:val="22"/>
          <w:szCs w:val="22"/>
        </w:rPr>
        <w:t xml:space="preserve">3.4. В дальнейшем, через год с момента подписания Договора, арендная плата вносится Арендатором </w:t>
      </w:r>
      <w:r>
        <w:rPr>
          <w:rFonts w:ascii="Liberation Sans" w:hAnsi="Liberation Sans" w:cs="Liberation Sans"/>
          <w:b/>
          <w:bCs/>
          <w:sz w:val="22"/>
          <w:szCs w:val="22"/>
        </w:rPr>
        <w:t>ежемесячно, не позднее последнего числа текущего месяца,</w:t>
      </w:r>
      <w:r>
        <w:rPr>
          <w:rFonts w:ascii="Liberation Sans" w:hAnsi="Liberation Sans" w:cs="Liberation Sans"/>
          <w:sz w:val="22"/>
          <w:szCs w:val="22"/>
        </w:rPr>
        <w:t xml:space="preserve"> размер ежемесячного платежа составляет 1/12 от годового размера арендной платы.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 xml:space="preserve">В платежных документах в назначении платежа Арендатором указывается дата, номер Договора и период, за который вносится платеж на расчетный счет, указанный в пункте 3.3 Договора. 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ab/>
        <w:t>3.5. Арендная плата начисляется с момента подписания Сторонами акта приема-</w:t>
      </w:r>
      <w:r>
        <w:rPr>
          <w:rFonts w:ascii="Liberation Sans" w:hAnsi="Liberation Sans" w:cs="Liberation Sans"/>
          <w:color w:val="000000"/>
          <w:sz w:val="22"/>
          <w:szCs w:val="22"/>
        </w:rPr>
        <w:br w:type="textWrapping" w:clear="all"/>
        <w:t>передачи Участка.</w:t>
      </w:r>
    </w:p>
    <w:p w:rsidR="008F7572" w:rsidRDefault="0091327E">
      <w:pPr>
        <w:pStyle w:val="Standard"/>
        <w:widowControl w:val="0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  <w:sz w:val="22"/>
          <w:szCs w:val="22"/>
        </w:rPr>
        <w:t>Исполнением обязательства по внесению арендной платы является внесение Арендатором денежных средств на счет Управления Федерального казначейства по Курганской области в соответствии с условиями Договора.</w:t>
      </w:r>
    </w:p>
    <w:p w:rsidR="008F7572" w:rsidRDefault="0091327E">
      <w:pPr>
        <w:pStyle w:val="Textbody"/>
        <w:widowControl w:val="0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color w:val="000000"/>
        </w:rPr>
        <w:t>3.6. Неиспользование Участка Арендатором не может служить основанием не внесения арендной платы.</w:t>
      </w:r>
    </w:p>
    <w:p w:rsidR="008F7572" w:rsidRDefault="0091327E">
      <w:pPr>
        <w:pStyle w:val="Textbody"/>
        <w:tabs>
          <w:tab w:val="left" w:pos="750"/>
        </w:tabs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3.7. П</w:t>
      </w:r>
      <w:r>
        <w:rPr>
          <w:rFonts w:ascii="Liberation Sans" w:eastAsia="Arial" w:hAnsi="Liberation Sans" w:cs="Liberation Sans"/>
        </w:rPr>
        <w:t>оступившая сумма за аренду земельного участка, при отсутствии иного соглашения, направляется на погашение ранее возникшей задолженности, независимо от</w:t>
      </w:r>
      <w:r>
        <w:rPr>
          <w:rFonts w:ascii="Liberation Sans" w:eastAsia="Arial" w:hAnsi="Liberation Sans" w:cs="Liberation Sans"/>
        </w:rPr>
        <w:br w:type="textWrapping" w:clear="all"/>
        <w:t>указания в платежных документах о периоде аренды, за который вносится сумма арендной платы.</w:t>
      </w:r>
    </w:p>
    <w:p w:rsidR="008F7572" w:rsidRDefault="008F7572">
      <w:pPr>
        <w:pStyle w:val="Textbody"/>
        <w:tabs>
          <w:tab w:val="left" w:pos="750"/>
        </w:tabs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 ПРАВА И ОБЯЗАННОСТИ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 Арендодатель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4.1.1. Требовать досрочного расторжения Договора: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при использовании Участка не в соответствии с разрешенным использованием, установленным Договором;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не внесении арендной платы более двух раз подряд по истечении установленного Договором срока платежа;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при использовании Участка способами, приводящими к его порче, а также в иных случаях, установленных действующим законодательством.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4.1.2. На беспрепятственный доступ на территорию Участка с целью его осмотра на предмет соблюдения условий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4.1.3. 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 Арендодатель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4.2.1.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4.2.2. Передать Арендатору Участок по акту приема-передачи в течение 10 дней с момента подписания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4.2.3. Уведомить Арендатора об изменении номеров счетов для перечисления арендной платы, указанных в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4.2.4. Своевременно информировать Арендатора об изменении размера арендной платы.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 Арендатор имеет право: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4.3.1. Использовать Участок на условиях, установленных Договором.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eastAsia="Times New Roman" w:hAnsi="Liberation Sans" w:cs="Liberation Sans"/>
          <w:color w:val="000000"/>
        </w:rPr>
        <w:tab/>
        <w:t xml:space="preserve">4.3.2. На сохранение всех прав по Договору при смене Арендодателя участка. 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4.4. Арендатор обязан: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4.4.1. Принять Участок по акту приема-передачи земельного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4.4.2. Выполнять в полном объеме все условия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4.4.3. Использовать Участок в соответствии с целевым назначением, разрешенным использованием и с Правилами землепользо</w:t>
      </w:r>
      <w:r w:rsidR="008D6F25">
        <w:rPr>
          <w:rFonts w:ascii="Liberation Sans" w:hAnsi="Liberation Sans" w:cs="Liberation Sans"/>
        </w:rPr>
        <w:t>в</w:t>
      </w:r>
      <w:r w:rsidR="0017692B">
        <w:rPr>
          <w:rFonts w:ascii="Liberation Sans" w:hAnsi="Liberation Sans" w:cs="Liberation Sans"/>
        </w:rPr>
        <w:t>ания.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lastRenderedPageBreak/>
        <w:t>4.4.4. Уплачивать в порядке, размере и на условиях, установленных Договором, арендную плату.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4.4.5. Обеспечивать Арендодателю (его законным представителям), представителям органов государственного контроля свободный доступ на Участок, на специально выделенные части Участка, в расположенные на участке здания и сооружения, свободный проход (проезд) через Участок, по выделенным дорогам, выполнять в соответствии с требованиями эксплуатационных служб условия эксплуатации подземных и наземных коммуникаций, сооружений, дорог, проездов и т.п. и не препятствовать их ремонту, обслуживанию и рекультивации нарушенных земель.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4.4.6. Осуществлять допуск на Участок представителям собственника линейного объекта или представителям организации, осуществляющей эксплуатацию линейного объекта, к данному объекту в целях обеспечения его безопасности, в случае, если Участок, полностью или частично расположен в охранной зоне, установленной в отношении линейного объекта.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4.4.7. Письменно сообщить Арендодателю не позднее, чем за 3 (три) месяца о предстоящем освобождении Участка, как в связи с окончанием срока действия Договора, так и досрочном его освобождении.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4.4.8. Не допускать действий, приводящих к ухудшению экологической обстановки на Участке и прилегающей к нему территории, а также выполнить работы по благоустройству этой территории.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4.4.9. Выполнять работы по благоустройству Участка и прилегающей к нему территории, в соответствии с Правилами благоустройства территор</w:t>
      </w:r>
      <w:r w:rsidR="0017692B">
        <w:rPr>
          <w:rFonts w:ascii="Liberation Sans" w:hAnsi="Liberation Sans" w:cs="Liberation Sans"/>
        </w:rPr>
        <w:t>ии</w:t>
      </w:r>
      <w:r>
        <w:rPr>
          <w:rFonts w:ascii="Liberation Sans" w:hAnsi="Liberation Sans" w:cs="Liberation Sans"/>
        </w:rPr>
        <w:t>, а также производить регулярную уборку мусора и покос травы в границах Участка.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4.4.10. Письменно в десятидневный срок уведомить Арендодателя об изменении своих реквизитов.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4.5. Арендодатель и Арендатор имеют иные права и несут обязанности, установленные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 ОТВЕТСТВЕННОСТЬ СТОРОН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5.1. За нарушение условий Договора Стороны несут ответственность, предусмотренную законодательством Российской Федерации.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5.2 За нарушение срока внесения арендной платы по Договору, Арендатор выплачивает Арендодателю пени из расчета 0,1 % от размера невнесенной арендной платы за каждый календарный день просрочки. Пени </w:t>
      </w:r>
      <w:r w:rsidR="000968AE">
        <w:rPr>
          <w:rFonts w:ascii="Liberation Sans" w:hAnsi="Liberation Sans" w:cs="Liberation Sans"/>
        </w:rPr>
        <w:t>перечисляются в</w:t>
      </w:r>
      <w:r>
        <w:rPr>
          <w:rFonts w:ascii="Liberation Sans" w:hAnsi="Liberation Sans" w:cs="Liberation Sans"/>
        </w:rPr>
        <w:t xml:space="preserve"> порядке, предусмотренном п. 3.3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5.3. 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 ИЗМЕНЕНИЕ, РАСТОРЖЕНИЕ И ПРЕКРАЩЕНИЕ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6.1. Изменения и (или) дополнения к Договору оформляются в письменной форме дополнительными соглашениями.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6.2. Договор может быть расторгнут по требованию Арендодателя и по решению суда на основании и в порядке, установленном гражданским законодательством, а также в случаях, указанных в пункте 4.1.1.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6.3. При прекращении Договора Арендатор обязан в течение двух недель с момента его прекращения вернуть Арендодателю Участок в надлежащем состоянии по акту                    приема-передачи.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7. РАССМОТРЕНИЕ И УРЕГУЛИРОВАНИЕ СПОРОВ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Standard"/>
        <w:ind w:firstLine="709"/>
        <w:jc w:val="both"/>
        <w:rPr>
          <w:rFonts w:ascii="Liberation Sans" w:hAnsi="Liberation Sans" w:cs="Liberation Sans"/>
          <w:sz w:val="22"/>
          <w:szCs w:val="22"/>
        </w:rPr>
      </w:pPr>
      <w:r>
        <w:rPr>
          <w:rFonts w:ascii="Liberation Sans" w:hAnsi="Liberation Sans" w:cs="Liberation Sans"/>
          <w:sz w:val="22"/>
          <w:szCs w:val="22"/>
        </w:rPr>
        <w:t>7.1. Все споры между Сторонами, возникающие по Договору, разрешаются по месту нахождения Арендодателя.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 ОСОБЫЕ УСЛОВИЯ ДОГОВОРА</w:t>
      </w:r>
    </w:p>
    <w:p w:rsidR="008F7572" w:rsidRDefault="008F7572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8.1 На основании п. 7 ст. 448 Гражданского кодекса Российской Федерации</w:t>
      </w:r>
      <w:r>
        <w:rPr>
          <w:rFonts w:ascii="Liberation Sans" w:hAnsi="Liberation Sans" w:cs="Liberation Sans"/>
        </w:rPr>
        <w:br/>
        <w:t>в пределах срока действия Договора Арендатор не вправе уступать свои права</w:t>
      </w:r>
      <w:r>
        <w:rPr>
          <w:rFonts w:ascii="Liberation Sans" w:hAnsi="Liberation Sans" w:cs="Liberation Sans"/>
        </w:rPr>
        <w:br/>
        <w:t>и осуществлять перевод долга по обязательствам, возникшим из заключенного Договора.</w:t>
      </w:r>
      <w:r>
        <w:rPr>
          <w:rFonts w:ascii="Liberation Sans" w:hAnsi="Liberation Sans" w:cs="Liberation Sans"/>
        </w:rPr>
        <w:br/>
      </w:r>
      <w:r>
        <w:rPr>
          <w:rFonts w:ascii="Liberation Sans" w:hAnsi="Liberation Sans" w:cs="Liberation Sans"/>
        </w:rPr>
        <w:lastRenderedPageBreak/>
        <w:t>Обязательства по Договору должны быть исполнены Арендатором лично, если иное не установлено законом.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8.2. В соответствии с п. 15 ст. 39.8 Земельного кодекса Российской Федерации Арендатор не имеет преимущественного права на заключение на новый срок Договора без проведения торгов.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8.3 Договор заключается в форме электронного документа и подписывается Сторонами посредством электронной подписи на электронной торговой площадке АО «Единая электронная торговая площадка» (http://178fz.roseltorg.ru). Государственная регистрация Договора осуществляется Арендодателем путем подачи документов в Управление Федеральной службы государственной регистрации, кадастра и картографии по Курганской области в электронном виде.</w:t>
      </w:r>
    </w:p>
    <w:p w:rsidR="008F7572" w:rsidRDefault="008F7572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9. РЕКВИЗИТЫ СТОРОН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</w:t>
      </w:r>
      <w:r w:rsidR="008D6F25" w:rsidRPr="008D6F25">
        <w:rPr>
          <w:rFonts w:ascii="Liberation Sans" w:hAnsi="Liberation Sans" w:cs="Liberation Sans"/>
          <w:iCs/>
        </w:rPr>
        <w:t>Администрация Макушинского муниципального округа</w:t>
      </w:r>
      <w:r>
        <w:rPr>
          <w:rFonts w:ascii="Liberation Sans" w:hAnsi="Liberation Sans" w:cs="Liberation Sans"/>
        </w:rPr>
        <w:t xml:space="preserve">.       </w:t>
      </w:r>
    </w:p>
    <w:p w:rsidR="008F7572" w:rsidRPr="008D6F25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ИНН </w:t>
      </w:r>
      <w:r w:rsidR="000D2EE5">
        <w:rPr>
          <w:rFonts w:ascii="Liberation Sans" w:hAnsi="Liberation Sans" w:cs="Liberation Sans"/>
          <w:iCs/>
        </w:rPr>
        <w:t>451</w:t>
      </w:r>
      <w:r w:rsidR="00776F76">
        <w:rPr>
          <w:rFonts w:ascii="Liberation Sans" w:hAnsi="Liberation Sans" w:cs="Liberation Sans"/>
          <w:iCs/>
        </w:rPr>
        <w:t>3</w:t>
      </w:r>
      <w:r w:rsidR="000D2EE5">
        <w:rPr>
          <w:rFonts w:ascii="Liberation Sans" w:hAnsi="Liberation Sans" w:cs="Liberation Sans"/>
          <w:iCs/>
        </w:rPr>
        <w:t>008958</w:t>
      </w:r>
      <w:r>
        <w:rPr>
          <w:rFonts w:ascii="Liberation Sans" w:hAnsi="Liberation Sans" w:cs="Liberation Sans"/>
        </w:rPr>
        <w:t xml:space="preserve">, ОГРН </w:t>
      </w:r>
      <w:r w:rsidR="00EE42F7" w:rsidRPr="00EE42F7">
        <w:rPr>
          <w:rFonts w:ascii="Liberation Sans" w:hAnsi="Liberation Sans" w:cs="Liberation Sans"/>
        </w:rPr>
        <w:t>1204500004642</w:t>
      </w:r>
      <w:r>
        <w:rPr>
          <w:rFonts w:ascii="Liberation Sans" w:hAnsi="Liberation Sans" w:cs="Liberation Sans"/>
        </w:rPr>
        <w:t>.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Адрес: 64</w:t>
      </w:r>
      <w:r w:rsidR="008D6F25">
        <w:rPr>
          <w:rFonts w:ascii="Liberation Sans" w:hAnsi="Liberation Sans" w:cs="Liberation Sans"/>
        </w:rPr>
        <w:t>1600, Курганская область, г. Макушино</w:t>
      </w:r>
      <w:r>
        <w:rPr>
          <w:rFonts w:ascii="Liberation Sans" w:hAnsi="Liberation Sans" w:cs="Liberation Sans"/>
        </w:rPr>
        <w:t xml:space="preserve">, ул. </w:t>
      </w:r>
      <w:r w:rsidR="008D6F25">
        <w:rPr>
          <w:rFonts w:ascii="Liberation Sans" w:hAnsi="Liberation Sans" w:cs="Liberation Sans"/>
        </w:rPr>
        <w:t>Ленина, 85</w:t>
      </w:r>
      <w:r>
        <w:rPr>
          <w:rFonts w:ascii="Liberation Sans" w:hAnsi="Liberation Sans" w:cs="Liberation Sans"/>
        </w:rPr>
        <w:t>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Арендатор:</w:t>
      </w:r>
      <w:r>
        <w:rPr>
          <w:rFonts w:ascii="Liberation Sans" w:hAnsi="Liberation Sans" w:cs="Liberation Sans"/>
          <w:color w:val="000000"/>
        </w:rPr>
        <w:t xml:space="preserve"> _</w:t>
      </w:r>
      <w:r w:rsidR="0091327E">
        <w:rPr>
          <w:rFonts w:ascii="Liberation Sans" w:hAnsi="Liberation Sans" w:cs="Liberation Sans"/>
          <w:color w:val="000000"/>
        </w:rPr>
        <w:t>______________________________________________________________________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Арендодатель:  </w:t>
      </w:r>
      <w:r w:rsidR="0091327E">
        <w:rPr>
          <w:rFonts w:ascii="Liberation Sans" w:hAnsi="Liberation Sans" w:cs="Liberation Sans"/>
        </w:rPr>
        <w:t xml:space="preserve">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eastAsia="Liberation Sans" w:hAnsi="Liberation Sans" w:cs="Liberation Sans"/>
        </w:rPr>
        <w:t xml:space="preserve">                                                                          </w:t>
      </w:r>
      <w:r>
        <w:rPr>
          <w:rFonts w:ascii="Liberation Sans" w:hAnsi="Liberation Sans" w:cs="Liberation Sans"/>
        </w:rPr>
        <w:t>(подпись)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0968A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Арендатор:  </w:t>
      </w:r>
      <w:r w:rsidR="0091327E">
        <w:rPr>
          <w:rFonts w:ascii="Liberation Sans" w:hAnsi="Liberation Sans" w:cs="Liberation Sans"/>
        </w:rPr>
        <w:t xml:space="preserve">                             _____________________________</w:t>
      </w: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             (подпись)</w:t>
      </w:r>
      <w:r>
        <w:rPr>
          <w:rFonts w:ascii="Liberation Sans" w:hAnsi="Liberation Sans" w:cs="Liberation Sans"/>
        </w:rPr>
        <w:tab/>
      </w:r>
      <w:r>
        <w:rPr>
          <w:rFonts w:ascii="Liberation Sans" w:hAnsi="Liberation Sans" w:cs="Liberation Sans"/>
        </w:rPr>
        <w:tab/>
        <w:t xml:space="preserve">  </w:t>
      </w: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8F7572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  <w:b/>
          <w:bCs/>
        </w:rPr>
      </w:pPr>
      <w:r>
        <w:rPr>
          <w:rFonts w:ascii="Liberation Sans" w:hAnsi="Liberation Sans" w:cs="Liberation Sans"/>
          <w:b/>
          <w:bCs/>
        </w:rPr>
        <w:t>АКТ</w:t>
      </w:r>
    </w:p>
    <w:p w:rsidR="008F7572" w:rsidRDefault="0091327E">
      <w:pPr>
        <w:pStyle w:val="Textbody"/>
        <w:spacing w:after="0" w:line="240" w:lineRule="auto"/>
        <w:jc w:val="center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  <w:b/>
          <w:bCs/>
        </w:rPr>
        <w:t>приема – передачи в аренду земельного участка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 xml:space="preserve"> </w:t>
      </w:r>
      <w:r w:rsidR="00EE05AB">
        <w:rPr>
          <w:rFonts w:ascii="Liberation Sans" w:hAnsi="Liberation Sans" w:cs="Liberation Sans"/>
        </w:rPr>
        <w:t>г. Макушино</w:t>
      </w:r>
      <w:r>
        <w:rPr>
          <w:rFonts w:ascii="Liberation Sans" w:hAnsi="Liberation Sans" w:cs="Liberation Sans"/>
        </w:rPr>
        <w:t xml:space="preserve">                                                                       </w:t>
      </w:r>
      <w:r w:rsidR="00EE05AB">
        <w:rPr>
          <w:rFonts w:ascii="Liberation Sans" w:hAnsi="Liberation Sans" w:cs="Liberation Sans"/>
        </w:rPr>
        <w:t xml:space="preserve">                           </w:t>
      </w:r>
      <w:r>
        <w:rPr>
          <w:rFonts w:ascii="Liberation Sans" w:hAnsi="Liberation Sans" w:cs="Liberation Sans"/>
        </w:rPr>
        <w:t xml:space="preserve">  ____ ________ 20</w:t>
      </w:r>
      <w:r>
        <w:rPr>
          <w:rFonts w:ascii="Liberation Sans" w:eastAsia="Lucida Sans Unicode" w:hAnsi="Liberation Sans" w:cs="Liberation Sans"/>
        </w:rPr>
        <w:t>___</w:t>
      </w:r>
      <w:r>
        <w:rPr>
          <w:rFonts w:ascii="Liberation Sans" w:hAnsi="Liberation Sans" w:cs="Liberation Sans"/>
        </w:rPr>
        <w:t xml:space="preserve"> года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 xml:space="preserve">Во исполнение договора аренды земельного участка ___ __________20___ года                            </w:t>
      </w:r>
      <w:r w:rsidR="00EE05AB">
        <w:rPr>
          <w:rFonts w:ascii="Liberation Sans" w:hAnsi="Liberation Sans" w:cs="Liberation Sans"/>
        </w:rPr>
        <w:t>№ _______</w:t>
      </w:r>
      <w:r>
        <w:rPr>
          <w:rFonts w:ascii="Liberation Sans" w:hAnsi="Liberation Sans" w:cs="Liberation Sans"/>
        </w:rPr>
        <w:t xml:space="preserve">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Муниципальное образование Макушинский муниципальный округ Курганской области,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от имени которого действует 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Администрация Макушинского муниципального округа</w:t>
      </w:r>
      <w:r w:rsidR="00D327BF" w:rsidRPr="00AC1892">
        <w:rPr>
          <w:rFonts w:ascii="Liberation Sans" w:hAnsi="Liberation Sans" w:cs="Liberation Sans"/>
          <w:bCs/>
          <w:color w:val="000000"/>
        </w:rPr>
        <w:t>, в лице временно исполняющ</w:t>
      </w:r>
      <w:r w:rsidR="00776F76">
        <w:rPr>
          <w:rFonts w:ascii="Liberation Sans" w:hAnsi="Liberation Sans" w:cs="Liberation Sans"/>
          <w:bCs/>
          <w:color w:val="000000"/>
        </w:rPr>
        <w:t>его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полномочия Главы Макушинского муниципального округа </w:t>
      </w:r>
      <w:r w:rsidR="00D4028D">
        <w:rPr>
          <w:rFonts w:ascii="Liberation Sans" w:hAnsi="Liberation Sans" w:cs="Liberation Sans"/>
          <w:b/>
          <w:bCs/>
          <w:color w:val="000000"/>
        </w:rPr>
        <w:t>Соколовой Елены Николаевны</w:t>
      </w:r>
      <w:r w:rsidR="00D327BF" w:rsidRPr="00AC1892">
        <w:rPr>
          <w:rFonts w:ascii="Liberation Sans" w:hAnsi="Liberation Sans" w:cs="Liberation Sans"/>
          <w:b/>
          <w:bCs/>
          <w:color w:val="000000"/>
        </w:rPr>
        <w:t>,</w:t>
      </w:r>
      <w:r w:rsidR="00D327BF" w:rsidRPr="00AC1892">
        <w:rPr>
          <w:rFonts w:ascii="Liberation Sans" w:hAnsi="Liberation Sans" w:cs="Liberation Sans"/>
          <w:bCs/>
          <w:color w:val="000000"/>
        </w:rPr>
        <w:t xml:space="preserve"> действующего на основании </w:t>
      </w:r>
      <w:r w:rsidR="00776F76">
        <w:rPr>
          <w:rFonts w:ascii="Liberation Sans" w:hAnsi="Liberation Sans" w:cs="Liberation Sans"/>
          <w:bCs/>
          <w:color w:val="000000"/>
        </w:rPr>
        <w:t>Устава</w:t>
      </w:r>
      <w:r w:rsidR="00D327BF">
        <w:rPr>
          <w:rFonts w:ascii="Liberation Sans" w:hAnsi="Liberation Sans" w:cs="Liberation Sans"/>
          <w:bCs/>
          <w:color w:val="000000"/>
        </w:rPr>
        <w:t xml:space="preserve"> </w:t>
      </w:r>
      <w:r>
        <w:rPr>
          <w:rFonts w:ascii="Liberation Sans" w:eastAsia="Times New Roman" w:hAnsi="Liberation Sans" w:cs="Liberation Sans"/>
          <w:color w:val="000000"/>
        </w:rPr>
        <w:t>передал</w:t>
      </w:r>
      <w:r>
        <w:rPr>
          <w:rFonts w:ascii="Liberation Sans" w:hAnsi="Liberation Sans" w:cs="Liberation Sans"/>
          <w:color w:val="000000"/>
        </w:rPr>
        <w:t>,</w:t>
      </w:r>
      <w:r>
        <w:rPr>
          <w:rFonts w:ascii="Liberation Sans" w:hAnsi="Liberation Sans" w:cs="Liberation Sans"/>
        </w:rPr>
        <w:t xml:space="preserve"> а </w:t>
      </w:r>
      <w:r>
        <w:rPr>
          <w:rFonts w:ascii="Liberation Sans" w:eastAsia="Times New Roman" w:hAnsi="Liberation Sans" w:cs="Liberation Sans"/>
          <w:color w:val="000000"/>
        </w:rPr>
        <w:t xml:space="preserve"> ___________________________, в лице ______________________________, действующего на основании _____________,</w:t>
      </w:r>
      <w:r>
        <w:rPr>
          <w:rFonts w:ascii="Liberation Sans" w:hAnsi="Liberation Sans" w:cs="Liberation Sans"/>
        </w:rPr>
        <w:t xml:space="preserve"> приняло </w:t>
      </w:r>
      <w:r>
        <w:rPr>
          <w:rFonts w:ascii="Liberation Sans" w:hAnsi="Liberation Sans" w:cs="Liberation Sans"/>
          <w:bCs/>
        </w:rPr>
        <w:t xml:space="preserve">в аренду земельный участок </w:t>
      </w:r>
      <w:r>
        <w:rPr>
          <w:rFonts w:ascii="Liberation Sans" w:hAnsi="Liberation Sans" w:cs="Liberation Sans"/>
          <w:bCs/>
          <w:color w:val="000000"/>
        </w:rPr>
        <w:t xml:space="preserve">из земель </w:t>
      </w:r>
      <w:r w:rsidR="004021F0">
        <w:rPr>
          <w:rFonts w:ascii="Liberation Sans" w:hAnsi="Liberation Sans" w:cs="Liberation Sans"/>
          <w:bCs/>
          <w:color w:val="000000"/>
        </w:rPr>
        <w:t>сельскохозяйственного назначения</w:t>
      </w:r>
      <w:r>
        <w:rPr>
          <w:rFonts w:ascii="Liberation Sans" w:hAnsi="Liberation Sans" w:cs="Liberation Sans"/>
          <w:bCs/>
          <w:color w:val="000000"/>
        </w:rPr>
        <w:t xml:space="preserve"> с кадастровым номером </w:t>
      </w:r>
      <w:r>
        <w:rPr>
          <w:rFonts w:ascii="Liberation Sans" w:eastAsia="ArialMT" w:hAnsi="Liberation Sans" w:cs="Liberation Sans"/>
          <w:b/>
          <w:bCs/>
          <w:color w:val="000000"/>
        </w:rPr>
        <w:t>45:____________________</w:t>
      </w:r>
      <w:r>
        <w:rPr>
          <w:rFonts w:ascii="Liberation Sans" w:hAnsi="Liberation Sans" w:cs="Liberation Sans"/>
          <w:bCs/>
          <w:color w:val="000000"/>
        </w:rPr>
        <w:t xml:space="preserve"> площадью </w:t>
      </w:r>
      <w:r>
        <w:rPr>
          <w:rFonts w:ascii="Liberation Sans" w:eastAsia="ArialMT" w:hAnsi="Liberation Sans" w:cs="Liberation Sans"/>
          <w:b/>
          <w:bCs/>
          <w:color w:val="000000"/>
        </w:rPr>
        <w:t xml:space="preserve">______ </w:t>
      </w:r>
      <w:r>
        <w:rPr>
          <w:rFonts w:ascii="Liberation Sans" w:hAnsi="Liberation Sans" w:cs="Liberation Sans"/>
          <w:bCs/>
          <w:color w:val="000000"/>
        </w:rPr>
        <w:t xml:space="preserve">кв. м, </w:t>
      </w:r>
      <w:r>
        <w:rPr>
          <w:rFonts w:ascii="Liberation Sans" w:hAnsi="Liberation Sans" w:cs="Liberation Sans"/>
          <w:bCs/>
        </w:rPr>
        <w:t>с разрешенным использованием:</w:t>
      </w:r>
      <w:r>
        <w:rPr>
          <w:rFonts w:ascii="Liberation Sans" w:hAnsi="Liberation Sans" w:cs="Liberation Sans"/>
          <w:color w:val="000000"/>
        </w:rPr>
        <w:t xml:space="preserve"> ________________________</w:t>
      </w:r>
      <w:r>
        <w:rPr>
          <w:rFonts w:ascii="Liberation Sans" w:hAnsi="Liberation Sans" w:cs="Liberation Sans"/>
          <w:bCs/>
        </w:rPr>
        <w:t xml:space="preserve">. Адрес: </w:t>
      </w:r>
      <w:r>
        <w:rPr>
          <w:rFonts w:ascii="Liberation Sans" w:hAnsi="Liberation Sans" w:cs="Liberation Sans"/>
          <w:color w:val="000000"/>
        </w:rPr>
        <w:t>_______________________</w:t>
      </w:r>
      <w:r w:rsidR="00D327BF">
        <w:rPr>
          <w:rFonts w:ascii="Liberation Sans" w:hAnsi="Liberation Sans" w:cs="Liberation Sans"/>
          <w:color w:val="000000"/>
        </w:rPr>
        <w:t>_____________</w:t>
      </w:r>
      <w:r>
        <w:rPr>
          <w:rFonts w:ascii="Liberation Sans" w:hAnsi="Liberation Sans" w:cs="Liberation Sans"/>
          <w:bCs/>
        </w:rPr>
        <w:t>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Участок соответствует количественным и качественным характеристикам согласно условиям вышеназванного договора.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 момент передачи Участок находится в удовлетворительном состоянии, пригодном для использования в соответствии с целями и условиями его предоставления.</w:t>
      </w:r>
    </w:p>
    <w:p w:rsidR="008F7572" w:rsidRDefault="0091327E">
      <w:pPr>
        <w:pStyle w:val="Textbody"/>
        <w:spacing w:after="0" w:line="240" w:lineRule="auto"/>
        <w:ind w:firstLine="709"/>
        <w:jc w:val="both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ab/>
        <w:t>Взаимных претензий у сторон не имеется.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Передал                                                                           Принял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91327E">
      <w:pPr>
        <w:pStyle w:val="Textbody"/>
        <w:spacing w:after="0" w:line="240" w:lineRule="auto"/>
        <w:rPr>
          <w:rFonts w:ascii="Liberation Sans" w:hAnsi="Liberation Sans" w:cs="Liberation Sans"/>
        </w:rPr>
      </w:pPr>
      <w:r>
        <w:rPr>
          <w:rFonts w:ascii="Liberation Sans" w:hAnsi="Liberation Sans" w:cs="Liberation Sans"/>
        </w:rPr>
        <w:t>____________________ _______________                  ____________________ _______________</w:t>
      </w: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p w:rsidR="008F7572" w:rsidRDefault="008F7572">
      <w:pPr>
        <w:pStyle w:val="Textbody"/>
        <w:spacing w:after="0" w:line="240" w:lineRule="auto"/>
        <w:rPr>
          <w:rFonts w:ascii="Liberation Sans" w:hAnsi="Liberation Sans" w:cs="Liberation Sans"/>
        </w:rPr>
      </w:pPr>
    </w:p>
    <w:sectPr w:rsidR="008F7572">
      <w:pgSz w:w="11906" w:h="16838"/>
      <w:pgMar w:top="850" w:right="850" w:bottom="850" w:left="85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29D" w:rsidRDefault="0094129D">
      <w:r>
        <w:separator/>
      </w:r>
    </w:p>
  </w:endnote>
  <w:endnote w:type="continuationSeparator" w:id="0">
    <w:p w:rsidR="0094129D" w:rsidRDefault="0094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Cambria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G Times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">
    <w:charset w:val="00"/>
    <w:family w:val="auto"/>
    <w:pitch w:val="default"/>
  </w:font>
  <w:font w:name="LiberationSans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MT">
    <w:charset w:val="00"/>
    <w:family w:val="auto"/>
    <w:pitch w:val="default"/>
  </w:font>
  <w:font w:name="MS Sans Serif">
    <w:panose1 w:val="020B05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29D" w:rsidRDefault="0094129D">
      <w:r>
        <w:separator/>
      </w:r>
    </w:p>
  </w:footnote>
  <w:footnote w:type="continuationSeparator" w:id="0">
    <w:p w:rsidR="0094129D" w:rsidRDefault="00941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B4A23"/>
    <w:multiLevelType w:val="hybridMultilevel"/>
    <w:tmpl w:val="BAD87078"/>
    <w:lvl w:ilvl="0" w:tplc="39E6AAAE">
      <w:start w:val="1"/>
      <w:numFmt w:val="decimal"/>
      <w:lvlText w:val="%1)"/>
      <w:lvlJc w:val="left"/>
    </w:lvl>
    <w:lvl w:ilvl="1" w:tplc="8864EEAE">
      <w:start w:val="1"/>
      <w:numFmt w:val="lowerLetter"/>
      <w:lvlText w:val="%2."/>
      <w:lvlJc w:val="left"/>
      <w:pPr>
        <w:ind w:left="1440" w:hanging="360"/>
      </w:pPr>
    </w:lvl>
    <w:lvl w:ilvl="2" w:tplc="2B4A3C90">
      <w:start w:val="1"/>
      <w:numFmt w:val="lowerRoman"/>
      <w:lvlText w:val="%3."/>
      <w:lvlJc w:val="right"/>
      <w:pPr>
        <w:ind w:left="2160" w:hanging="180"/>
      </w:pPr>
    </w:lvl>
    <w:lvl w:ilvl="3" w:tplc="B882F70A">
      <w:start w:val="1"/>
      <w:numFmt w:val="decimal"/>
      <w:lvlText w:val="%4."/>
      <w:lvlJc w:val="left"/>
      <w:pPr>
        <w:ind w:left="2880" w:hanging="360"/>
      </w:pPr>
    </w:lvl>
    <w:lvl w:ilvl="4" w:tplc="BF76900C">
      <w:start w:val="1"/>
      <w:numFmt w:val="lowerLetter"/>
      <w:lvlText w:val="%5."/>
      <w:lvlJc w:val="left"/>
      <w:pPr>
        <w:ind w:left="3600" w:hanging="360"/>
      </w:pPr>
    </w:lvl>
    <w:lvl w:ilvl="5" w:tplc="A010FBEA">
      <w:start w:val="1"/>
      <w:numFmt w:val="lowerRoman"/>
      <w:lvlText w:val="%6."/>
      <w:lvlJc w:val="right"/>
      <w:pPr>
        <w:ind w:left="4320" w:hanging="180"/>
      </w:pPr>
    </w:lvl>
    <w:lvl w:ilvl="6" w:tplc="E8269EAA">
      <w:start w:val="1"/>
      <w:numFmt w:val="decimal"/>
      <w:lvlText w:val="%7."/>
      <w:lvlJc w:val="left"/>
      <w:pPr>
        <w:ind w:left="5040" w:hanging="360"/>
      </w:pPr>
    </w:lvl>
    <w:lvl w:ilvl="7" w:tplc="6D84CD2E">
      <w:start w:val="1"/>
      <w:numFmt w:val="lowerLetter"/>
      <w:lvlText w:val="%8."/>
      <w:lvlJc w:val="left"/>
      <w:pPr>
        <w:ind w:left="5760" w:hanging="360"/>
      </w:pPr>
    </w:lvl>
    <w:lvl w:ilvl="8" w:tplc="185CE2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B486E"/>
    <w:multiLevelType w:val="hybridMultilevel"/>
    <w:tmpl w:val="CC4E666A"/>
    <w:lvl w:ilvl="0" w:tplc="615A27C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7C26292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04E8D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1541054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8EC622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84673B8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CBA62A8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ABC38FC">
      <w:start w:val="1"/>
      <w:numFmt w:val="decimal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612EDA2">
      <w:start w:val="1"/>
      <w:numFmt w:val="decimal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CCD285C"/>
    <w:multiLevelType w:val="hybridMultilevel"/>
    <w:tmpl w:val="36A6F152"/>
    <w:lvl w:ilvl="0" w:tplc="128E0D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A80"/>
    <w:multiLevelType w:val="hybridMultilevel"/>
    <w:tmpl w:val="19B6E0EE"/>
    <w:lvl w:ilvl="0" w:tplc="BD9A4708">
      <w:start w:val="1"/>
      <w:numFmt w:val="decimal"/>
      <w:suff w:val="nothing"/>
      <w:lvlText w:val="​"/>
      <w:lvlJc w:val="left"/>
      <w:pPr>
        <w:tabs>
          <w:tab w:val="num" w:pos="0"/>
        </w:tabs>
        <w:ind w:left="432" w:hanging="432"/>
      </w:pPr>
    </w:lvl>
    <w:lvl w:ilvl="1" w:tplc="7A7EA95C">
      <w:start w:val="1"/>
      <w:numFmt w:val="decimal"/>
      <w:suff w:val="nothing"/>
      <w:lvlText w:val="​"/>
      <w:lvlJc w:val="left"/>
      <w:pPr>
        <w:tabs>
          <w:tab w:val="num" w:pos="0"/>
        </w:tabs>
        <w:ind w:left="576" w:hanging="576"/>
      </w:pPr>
      <w:rPr>
        <w:rFonts w:ascii="Liberation Sans" w:hAnsi="Liberation Sans" w:cs="Liberation Sans"/>
        <w:sz w:val="24"/>
        <w:szCs w:val="24"/>
      </w:rPr>
    </w:lvl>
    <w:lvl w:ilvl="2" w:tplc="BB344DF6">
      <w:start w:val="1"/>
      <w:numFmt w:val="decimal"/>
      <w:suff w:val="nothing"/>
      <w:lvlText w:val="​"/>
      <w:lvlJc w:val="left"/>
      <w:pPr>
        <w:tabs>
          <w:tab w:val="num" w:pos="0"/>
        </w:tabs>
        <w:ind w:left="720" w:hanging="720"/>
      </w:pPr>
    </w:lvl>
    <w:lvl w:ilvl="3" w:tplc="68FAC268">
      <w:start w:val="1"/>
      <w:numFmt w:val="decimal"/>
      <w:suff w:val="nothing"/>
      <w:lvlText w:val="​"/>
      <w:lvlJc w:val="left"/>
      <w:pPr>
        <w:tabs>
          <w:tab w:val="num" w:pos="0"/>
        </w:tabs>
        <w:ind w:left="864" w:hanging="864"/>
      </w:pPr>
    </w:lvl>
    <w:lvl w:ilvl="4" w:tplc="CAEA2B6C">
      <w:start w:val="1"/>
      <w:numFmt w:val="decimal"/>
      <w:suff w:val="nothing"/>
      <w:lvlText w:val="​"/>
      <w:lvlJc w:val="left"/>
      <w:pPr>
        <w:tabs>
          <w:tab w:val="num" w:pos="0"/>
        </w:tabs>
        <w:ind w:left="1008" w:hanging="1008"/>
      </w:pPr>
    </w:lvl>
    <w:lvl w:ilvl="5" w:tplc="2F285E78">
      <w:start w:val="1"/>
      <w:numFmt w:val="decimal"/>
      <w:suff w:val="nothing"/>
      <w:lvlText w:val="​"/>
      <w:lvlJc w:val="left"/>
      <w:pPr>
        <w:tabs>
          <w:tab w:val="num" w:pos="0"/>
        </w:tabs>
        <w:ind w:left="1152" w:hanging="1152"/>
      </w:pPr>
    </w:lvl>
    <w:lvl w:ilvl="6" w:tplc="9496CD7C">
      <w:start w:val="1"/>
      <w:numFmt w:val="decimal"/>
      <w:suff w:val="nothing"/>
      <w:lvlText w:val="​"/>
      <w:lvlJc w:val="left"/>
      <w:pPr>
        <w:tabs>
          <w:tab w:val="num" w:pos="0"/>
        </w:tabs>
        <w:ind w:left="1296" w:hanging="1296"/>
      </w:pPr>
    </w:lvl>
    <w:lvl w:ilvl="7" w:tplc="83E08904">
      <w:start w:val="1"/>
      <w:numFmt w:val="decimal"/>
      <w:suff w:val="nothing"/>
      <w:lvlText w:val="​"/>
      <w:lvlJc w:val="left"/>
      <w:pPr>
        <w:tabs>
          <w:tab w:val="num" w:pos="0"/>
        </w:tabs>
        <w:ind w:left="1440" w:hanging="1440"/>
      </w:pPr>
    </w:lvl>
    <w:lvl w:ilvl="8" w:tplc="E7F2C07C">
      <w:start w:val="1"/>
      <w:numFmt w:val="decimal"/>
      <w:suff w:val="nothing"/>
      <w:lvlText w:val="​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3F526B5"/>
    <w:multiLevelType w:val="hybridMultilevel"/>
    <w:tmpl w:val="8A382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84A14"/>
    <w:multiLevelType w:val="hybridMultilevel"/>
    <w:tmpl w:val="61DC936E"/>
    <w:lvl w:ilvl="0" w:tplc="5DF28D14">
      <w:start w:val="1"/>
      <w:numFmt w:val="decimal"/>
      <w:lvlText w:val="%1)"/>
      <w:lvlJc w:val="left"/>
    </w:lvl>
    <w:lvl w:ilvl="1" w:tplc="CC08FD76">
      <w:start w:val="1"/>
      <w:numFmt w:val="lowerLetter"/>
      <w:lvlText w:val="%2."/>
      <w:lvlJc w:val="left"/>
      <w:pPr>
        <w:ind w:left="1440" w:hanging="360"/>
      </w:pPr>
    </w:lvl>
    <w:lvl w:ilvl="2" w:tplc="201404EE">
      <w:start w:val="1"/>
      <w:numFmt w:val="lowerRoman"/>
      <w:lvlText w:val="%3."/>
      <w:lvlJc w:val="right"/>
      <w:pPr>
        <w:ind w:left="2160" w:hanging="180"/>
      </w:pPr>
    </w:lvl>
    <w:lvl w:ilvl="3" w:tplc="64740A9C">
      <w:start w:val="1"/>
      <w:numFmt w:val="decimal"/>
      <w:lvlText w:val="%4."/>
      <w:lvlJc w:val="left"/>
      <w:pPr>
        <w:ind w:left="2880" w:hanging="360"/>
      </w:pPr>
    </w:lvl>
    <w:lvl w:ilvl="4" w:tplc="7C4CF1A6">
      <w:start w:val="1"/>
      <w:numFmt w:val="lowerLetter"/>
      <w:lvlText w:val="%5."/>
      <w:lvlJc w:val="left"/>
      <w:pPr>
        <w:ind w:left="3600" w:hanging="360"/>
      </w:pPr>
    </w:lvl>
    <w:lvl w:ilvl="5" w:tplc="F9DC1F30">
      <w:start w:val="1"/>
      <w:numFmt w:val="lowerRoman"/>
      <w:lvlText w:val="%6."/>
      <w:lvlJc w:val="right"/>
      <w:pPr>
        <w:ind w:left="4320" w:hanging="180"/>
      </w:pPr>
    </w:lvl>
    <w:lvl w:ilvl="6" w:tplc="E0AE14D6">
      <w:start w:val="1"/>
      <w:numFmt w:val="decimal"/>
      <w:lvlText w:val="%7."/>
      <w:lvlJc w:val="left"/>
      <w:pPr>
        <w:ind w:left="5040" w:hanging="360"/>
      </w:pPr>
    </w:lvl>
    <w:lvl w:ilvl="7" w:tplc="C8F05AC4">
      <w:start w:val="1"/>
      <w:numFmt w:val="lowerLetter"/>
      <w:lvlText w:val="%8."/>
      <w:lvlJc w:val="left"/>
      <w:pPr>
        <w:ind w:left="5760" w:hanging="360"/>
      </w:pPr>
    </w:lvl>
    <w:lvl w:ilvl="8" w:tplc="86BC44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27E2C"/>
    <w:multiLevelType w:val="hybridMultilevel"/>
    <w:tmpl w:val="8A660F94"/>
    <w:lvl w:ilvl="0" w:tplc="E418F702">
      <w:start w:val="1"/>
      <w:numFmt w:val="decimal"/>
      <w:pStyle w:val="WW-1"/>
      <w:suff w:val="nothing"/>
      <w:lvlText w:val="​"/>
      <w:lvlJc w:val="left"/>
      <w:pPr>
        <w:tabs>
          <w:tab w:val="num" w:pos="0"/>
        </w:tabs>
        <w:ind w:left="0" w:firstLine="0"/>
      </w:pPr>
    </w:lvl>
    <w:lvl w:ilvl="1" w:tplc="9C7CBCD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2" w:tplc="51941BB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3" w:tplc="74265228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4" w:tplc="51AEF71C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5" w:tplc="A5AE9C0E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6" w:tplc="32DEEC50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7" w:tplc="38C2F434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  <w:lvl w:ilvl="8" w:tplc="29C4A632">
      <w:start w:val="1"/>
      <w:numFmt w:val="decimal"/>
      <w:suff w:val="nothing"/>
      <w:lvlText w:val="​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7572"/>
    <w:rsid w:val="0002106D"/>
    <w:rsid w:val="000248E4"/>
    <w:rsid w:val="00030C1B"/>
    <w:rsid w:val="00047407"/>
    <w:rsid w:val="00055CF5"/>
    <w:rsid w:val="000968AE"/>
    <w:rsid w:val="000B0E67"/>
    <w:rsid w:val="000D2EE5"/>
    <w:rsid w:val="00115E1D"/>
    <w:rsid w:val="001206FF"/>
    <w:rsid w:val="00130595"/>
    <w:rsid w:val="00137884"/>
    <w:rsid w:val="0014211C"/>
    <w:rsid w:val="00167359"/>
    <w:rsid w:val="00173607"/>
    <w:rsid w:val="0017692B"/>
    <w:rsid w:val="00190154"/>
    <w:rsid w:val="001B213D"/>
    <w:rsid w:val="001C543F"/>
    <w:rsid w:val="001D0A65"/>
    <w:rsid w:val="001F0AF2"/>
    <w:rsid w:val="001F139A"/>
    <w:rsid w:val="001F6C23"/>
    <w:rsid w:val="00202758"/>
    <w:rsid w:val="00210127"/>
    <w:rsid w:val="002214DA"/>
    <w:rsid w:val="00270A7D"/>
    <w:rsid w:val="00270B47"/>
    <w:rsid w:val="002B24C9"/>
    <w:rsid w:val="002D08F8"/>
    <w:rsid w:val="002D278A"/>
    <w:rsid w:val="00322450"/>
    <w:rsid w:val="00335349"/>
    <w:rsid w:val="00373840"/>
    <w:rsid w:val="00390347"/>
    <w:rsid w:val="003E661A"/>
    <w:rsid w:val="004021F0"/>
    <w:rsid w:val="004569B2"/>
    <w:rsid w:val="00492DD0"/>
    <w:rsid w:val="00493699"/>
    <w:rsid w:val="004A7671"/>
    <w:rsid w:val="00522B49"/>
    <w:rsid w:val="005660A7"/>
    <w:rsid w:val="005676FB"/>
    <w:rsid w:val="005B1059"/>
    <w:rsid w:val="005B29BF"/>
    <w:rsid w:val="005D36C7"/>
    <w:rsid w:val="00614718"/>
    <w:rsid w:val="00622557"/>
    <w:rsid w:val="00627452"/>
    <w:rsid w:val="00675079"/>
    <w:rsid w:val="00685183"/>
    <w:rsid w:val="006A2F56"/>
    <w:rsid w:val="006A3265"/>
    <w:rsid w:val="006A45B3"/>
    <w:rsid w:val="006A5847"/>
    <w:rsid w:val="006D1959"/>
    <w:rsid w:val="006E749B"/>
    <w:rsid w:val="006F49C5"/>
    <w:rsid w:val="00707330"/>
    <w:rsid w:val="007114A1"/>
    <w:rsid w:val="00765F6C"/>
    <w:rsid w:val="00776658"/>
    <w:rsid w:val="00776F76"/>
    <w:rsid w:val="007E2176"/>
    <w:rsid w:val="00812F0D"/>
    <w:rsid w:val="008363F0"/>
    <w:rsid w:val="0084210A"/>
    <w:rsid w:val="0086149D"/>
    <w:rsid w:val="0089164F"/>
    <w:rsid w:val="008A3391"/>
    <w:rsid w:val="008B5109"/>
    <w:rsid w:val="008C273A"/>
    <w:rsid w:val="008D6F25"/>
    <w:rsid w:val="008F3DBA"/>
    <w:rsid w:val="008F7572"/>
    <w:rsid w:val="009117D1"/>
    <w:rsid w:val="0091327E"/>
    <w:rsid w:val="00940D40"/>
    <w:rsid w:val="0094129D"/>
    <w:rsid w:val="00957DFD"/>
    <w:rsid w:val="009620AC"/>
    <w:rsid w:val="00971BAD"/>
    <w:rsid w:val="00975CDC"/>
    <w:rsid w:val="009C7AB8"/>
    <w:rsid w:val="009E3130"/>
    <w:rsid w:val="00A401B2"/>
    <w:rsid w:val="00A5553C"/>
    <w:rsid w:val="00AA39A6"/>
    <w:rsid w:val="00AC1892"/>
    <w:rsid w:val="00B02F92"/>
    <w:rsid w:val="00B24CE9"/>
    <w:rsid w:val="00B542DE"/>
    <w:rsid w:val="00B73354"/>
    <w:rsid w:val="00B82CF2"/>
    <w:rsid w:val="00B83C10"/>
    <w:rsid w:val="00BB0626"/>
    <w:rsid w:val="00BB1411"/>
    <w:rsid w:val="00BD7F59"/>
    <w:rsid w:val="00C12191"/>
    <w:rsid w:val="00C16979"/>
    <w:rsid w:val="00C31D9D"/>
    <w:rsid w:val="00CC7BBF"/>
    <w:rsid w:val="00CD3DDF"/>
    <w:rsid w:val="00CD5647"/>
    <w:rsid w:val="00D03056"/>
    <w:rsid w:val="00D327BF"/>
    <w:rsid w:val="00D4028D"/>
    <w:rsid w:val="00D427B0"/>
    <w:rsid w:val="00D67B59"/>
    <w:rsid w:val="00D82724"/>
    <w:rsid w:val="00D83322"/>
    <w:rsid w:val="00E12C25"/>
    <w:rsid w:val="00E15973"/>
    <w:rsid w:val="00E60BCE"/>
    <w:rsid w:val="00E83582"/>
    <w:rsid w:val="00EC2E7C"/>
    <w:rsid w:val="00EE05AB"/>
    <w:rsid w:val="00EE42F7"/>
    <w:rsid w:val="00F23A47"/>
    <w:rsid w:val="00F5104E"/>
    <w:rsid w:val="00F605DF"/>
    <w:rsid w:val="00FC71E6"/>
    <w:rsid w:val="00FD3B06"/>
    <w:rsid w:val="00FE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13F092-7C5B-477A-9885-69AF1B9A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Century" w:hAnsi="Century" w:cs="Century"/>
      <w:lang w:val="en-US" w:eastAsia="zh-CN"/>
    </w:rPr>
  </w:style>
  <w:style w:type="paragraph" w:styleId="1">
    <w:name w:val="heading 1"/>
    <w:basedOn w:val="a"/>
    <w:next w:val="a"/>
    <w:link w:val="11"/>
    <w:pPr>
      <w:keepNext/>
      <w:keepLines/>
      <w:numPr>
        <w:numId w:val="1"/>
      </w:numPr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1"/>
    <w:pPr>
      <w:keepNext/>
      <w:keepLines/>
      <w:numPr>
        <w:ilvl w:val="1"/>
        <w:numId w:val="1"/>
      </w:numPr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pPr>
      <w:keepNext/>
      <w:keepLines/>
      <w:numPr>
        <w:ilvl w:val="2"/>
        <w:numId w:val="1"/>
      </w:numPr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pPr>
      <w:keepNext/>
      <w:keepLines/>
      <w:numPr>
        <w:ilvl w:val="3"/>
        <w:numId w:val="1"/>
      </w:numPr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pPr>
      <w:keepNext/>
      <w:keepLines/>
      <w:numPr>
        <w:ilvl w:val="4"/>
        <w:numId w:val="1"/>
      </w:numPr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pPr>
      <w:keepNext/>
      <w:keepLines/>
      <w:numPr>
        <w:ilvl w:val="5"/>
        <w:numId w:val="1"/>
      </w:numPr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pPr>
      <w:keepNext/>
      <w:keepLines/>
      <w:numPr>
        <w:ilvl w:val="6"/>
        <w:numId w:val="1"/>
      </w:numP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pPr>
      <w:keepNext/>
      <w:keepLines/>
      <w:numPr>
        <w:ilvl w:val="7"/>
        <w:numId w:val="1"/>
      </w:numPr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pPr>
      <w:keepNext/>
      <w:keepLines/>
      <w:numPr>
        <w:ilvl w:val="8"/>
        <w:numId w:val="1"/>
      </w:numPr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itle"/>
    <w:basedOn w:val="a"/>
    <w:link w:val="a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5">
    <w:name w:val="Subtitle"/>
    <w:basedOn w:val="a"/>
    <w:next w:val="a"/>
    <w:link w:val="a6"/>
    <w:pPr>
      <w:spacing w:before="200" w:after="200"/>
    </w:pPr>
    <w:rPr>
      <w:sz w:val="24"/>
      <w:szCs w:val="24"/>
    </w:rPr>
  </w:style>
  <w:style w:type="paragraph" w:styleId="a7">
    <w:name w:val="header"/>
    <w:basedOn w:val="a"/>
    <w:link w:val="10"/>
  </w:style>
  <w:style w:type="paragraph" w:styleId="a8">
    <w:name w:val="footer"/>
    <w:basedOn w:val="a"/>
    <w:link w:val="12"/>
  </w:style>
  <w:style w:type="paragraph" w:styleId="a9">
    <w:name w:val="caption"/>
    <w:basedOn w:val="a"/>
    <w:next w:val="a"/>
    <w:pPr>
      <w:spacing w:before="60" w:after="60"/>
      <w:jc w:val="center"/>
    </w:pPr>
    <w:rPr>
      <w:rFonts w:ascii="Courier New" w:hAnsi="Courier New" w:cs="Courier New"/>
      <w:b/>
      <w:caps/>
      <w:spacing w:val="20"/>
      <w:sz w:val="48"/>
      <w:lang w:val="ru-RU"/>
    </w:rPr>
  </w:style>
  <w:style w:type="character" w:customStyle="1" w:styleId="12">
    <w:name w:val="Нижний колонтитул Знак1"/>
    <w:link w:val="a8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ab">
    <w:name w:val="Hyperlink"/>
    <w:rPr>
      <w:color w:val="0000FF"/>
      <w:u w:val="single"/>
    </w:rPr>
  </w:style>
  <w:style w:type="paragraph" w:styleId="ac">
    <w:name w:val="footnote text"/>
    <w:basedOn w:val="a"/>
    <w:link w:val="13"/>
    <w:uiPriority w:val="99"/>
    <w:semiHidden/>
    <w:unhideWhenUsed/>
    <w:pPr>
      <w:spacing w:after="40"/>
    </w:pPr>
    <w:rPr>
      <w:sz w:val="18"/>
    </w:rPr>
  </w:style>
  <w:style w:type="character" w:styleId="ad">
    <w:name w:val="footnote reference"/>
    <w:uiPriority w:val="99"/>
    <w:unhideWhenUsed/>
    <w:rPr>
      <w:vertAlign w:val="superscript"/>
    </w:rPr>
  </w:style>
  <w:style w:type="paragraph" w:styleId="ae">
    <w:name w:val="endnote text"/>
    <w:basedOn w:val="a"/>
    <w:link w:val="14"/>
    <w:uiPriority w:val="99"/>
    <w:semiHidden/>
    <w:unhideWhenUsed/>
  </w:style>
  <w:style w:type="character" w:styleId="af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pPr>
      <w:spacing w:after="57"/>
    </w:pPr>
  </w:style>
  <w:style w:type="paragraph" w:styleId="20">
    <w:name w:val="toc 2"/>
    <w:basedOn w:val="a"/>
    <w:next w:val="a"/>
    <w:pPr>
      <w:spacing w:after="57"/>
      <w:ind w:left="283"/>
    </w:pPr>
  </w:style>
  <w:style w:type="paragraph" w:styleId="30">
    <w:name w:val="toc 3"/>
    <w:basedOn w:val="a"/>
    <w:next w:val="a"/>
    <w:pPr>
      <w:spacing w:after="57"/>
      <w:ind w:left="567"/>
    </w:pPr>
  </w:style>
  <w:style w:type="paragraph" w:styleId="42">
    <w:name w:val="toc 4"/>
    <w:basedOn w:val="a"/>
    <w:next w:val="a"/>
    <w:pPr>
      <w:spacing w:after="57"/>
      <w:ind w:left="850"/>
    </w:pPr>
  </w:style>
  <w:style w:type="paragraph" w:styleId="52">
    <w:name w:val="toc 5"/>
    <w:basedOn w:val="a"/>
    <w:next w:val="a"/>
    <w:pPr>
      <w:spacing w:after="57"/>
      <w:ind w:left="1134"/>
    </w:pPr>
  </w:style>
  <w:style w:type="paragraph" w:styleId="61">
    <w:name w:val="toc 6"/>
    <w:basedOn w:val="a"/>
    <w:next w:val="a"/>
    <w:pPr>
      <w:spacing w:after="57"/>
      <w:ind w:left="1417"/>
    </w:pPr>
  </w:style>
  <w:style w:type="paragraph" w:styleId="71">
    <w:name w:val="toc 7"/>
    <w:basedOn w:val="a"/>
    <w:next w:val="a"/>
    <w:pPr>
      <w:spacing w:after="57"/>
      <w:ind w:left="1701"/>
    </w:pPr>
  </w:style>
  <w:style w:type="paragraph" w:styleId="81">
    <w:name w:val="toc 8"/>
    <w:basedOn w:val="a"/>
    <w:next w:val="a"/>
    <w:pPr>
      <w:spacing w:after="57"/>
      <w:ind w:left="1984"/>
    </w:pPr>
  </w:style>
  <w:style w:type="paragraph" w:styleId="91">
    <w:name w:val="toc 9"/>
    <w:basedOn w:val="a"/>
    <w:next w:val="a"/>
    <w:pPr>
      <w:spacing w:after="57"/>
      <w:ind w:left="2268"/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Liberation Sans" w:hAnsi="Liberation Sans" w:cs="Liberation Sans"/>
      <w:sz w:val="24"/>
      <w:szCs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eastAsia="Arial" w:hAnsi="Arial" w:cs="Arial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eastAsia="Arial" w:hAnsi="Arial" w:cs="Arial"/>
    </w:rPr>
  </w:style>
  <w:style w:type="character" w:customStyle="1" w:styleId="WW8Num15z1">
    <w:name w:val="WW8Num15z1"/>
    <w:rPr>
      <w:rFonts w:ascii="Courier New" w:eastAsia="Courier New" w:hAnsi="Courier New" w:cs="Courier New"/>
    </w:rPr>
  </w:style>
  <w:style w:type="character" w:customStyle="1" w:styleId="WW8Num15z2">
    <w:name w:val="WW8Num15z2"/>
    <w:rPr>
      <w:rFonts w:ascii="Wingdings" w:eastAsia="Wingdings" w:hAnsi="Wingdings" w:cs="Wingdings"/>
    </w:rPr>
  </w:style>
  <w:style w:type="character" w:customStyle="1" w:styleId="WW8Num15z3">
    <w:name w:val="WW8Num15z3"/>
    <w:rPr>
      <w:rFonts w:ascii="Symbol" w:eastAsia="Symbol" w:hAnsi="Symbol" w:cs="Symbol"/>
    </w:rPr>
  </w:style>
  <w:style w:type="character" w:customStyle="1" w:styleId="WW8Num16z0">
    <w:name w:val="WW8Num16z0"/>
    <w:rPr>
      <w:rFonts w:ascii="Times New Roman" w:hAnsi="Times New Roman" w:cs="Times New Roman"/>
      <w:b w:val="0"/>
      <w:spacing w:val="-2"/>
      <w:sz w:val="24"/>
      <w:szCs w:val="24"/>
      <w:lang w:val="ru-RU"/>
    </w:rPr>
  </w:style>
  <w:style w:type="character" w:customStyle="1" w:styleId="WW8Num16z1">
    <w:name w:val="WW8Num16z1"/>
    <w:rPr>
      <w:rFonts w:ascii="Liberation Serif" w:hAnsi="Liberation Serif" w:cs="Liberation Serif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7z1">
    <w:name w:val="WW8Num17z1"/>
  </w:style>
  <w:style w:type="character" w:customStyle="1" w:styleId="11">
    <w:name w:val="Заголовок 1 Знак1"/>
    <w:link w:val="1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3"/>
    <w:rPr>
      <w:sz w:val="48"/>
      <w:szCs w:val="48"/>
    </w:rPr>
  </w:style>
  <w:style w:type="character" w:customStyle="1" w:styleId="a6">
    <w:name w:val="Подзаголовок Знак"/>
    <w:link w:val="a5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IntenseQuoteChar">
    <w:name w:val="Intense Quote Char"/>
    <w:rPr>
      <w:i/>
    </w:rPr>
  </w:style>
  <w:style w:type="character" w:customStyle="1" w:styleId="10">
    <w:name w:val="Верхний колонтитул Знак1"/>
    <w:link w:val="a7"/>
  </w:style>
  <w:style w:type="character" w:customStyle="1" w:styleId="FooterChar">
    <w:name w:val="Footer Char"/>
  </w:style>
  <w:style w:type="character" w:customStyle="1" w:styleId="FooterChar1">
    <w:name w:val="Footer Char1"/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3">
    <w:name w:val="Текст сноски Знак1"/>
    <w:link w:val="ac"/>
    <w:rPr>
      <w:sz w:val="18"/>
    </w:rPr>
  </w:style>
  <w:style w:type="character" w:customStyle="1" w:styleId="af0">
    <w:name w:val="Символ сноски"/>
    <w:rPr>
      <w:vertAlign w:val="superscript"/>
    </w:rPr>
  </w:style>
  <w:style w:type="character" w:customStyle="1" w:styleId="14">
    <w:name w:val="Текст концевой сноски Знак1"/>
    <w:link w:val="ae"/>
    <w:rPr>
      <w:sz w:val="20"/>
    </w:rPr>
  </w:style>
  <w:style w:type="character" w:customStyle="1" w:styleId="af1">
    <w:name w:val="Символ концевой сноски"/>
    <w:rPr>
      <w:vertAlign w:val="superscript"/>
    </w:rPr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8z0">
    <w:name w:val="WW8Num18z0"/>
    <w:rPr>
      <w:b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sz w:val="26"/>
      <w:szCs w:val="26"/>
    </w:rPr>
  </w:style>
  <w:style w:type="character" w:customStyle="1" w:styleId="WW8Num20z0">
    <w:name w:val="WW8Num20z0"/>
  </w:style>
  <w:style w:type="character" w:customStyle="1" w:styleId="WW8Num21z0">
    <w:name w:val="WW8Num21z0"/>
  </w:style>
  <w:style w:type="character" w:customStyle="1" w:styleId="WW8Num22z0">
    <w:name w:val="WW8Num22z0"/>
  </w:style>
  <w:style w:type="character" w:customStyle="1" w:styleId="WW8Num22z2">
    <w:name w:val="WW8Num22z2"/>
    <w:rPr>
      <w:sz w:val="26"/>
      <w:szCs w:val="26"/>
    </w:rPr>
  </w:style>
  <w:style w:type="character" w:customStyle="1" w:styleId="WW8Num23z0">
    <w:name w:val="WW8Num23z0"/>
    <w:rPr>
      <w:sz w:val="26"/>
    </w:rPr>
  </w:style>
  <w:style w:type="character" w:customStyle="1" w:styleId="WW8Num24z0">
    <w:name w:val="WW8Num24z0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  <w:rPr>
      <w:sz w:val="26"/>
      <w:szCs w:val="26"/>
    </w:rPr>
  </w:style>
  <w:style w:type="character" w:customStyle="1" w:styleId="WW8Num27z0">
    <w:name w:val="WW8Num27z0"/>
    <w:rPr>
      <w:rFonts w:ascii="Times New Roman" w:hAnsi="Times New Roman" w:cs="Times New Roman"/>
      <w:b w:val="0"/>
      <w:bCs w:val="0"/>
      <w:spacing w:val="-1"/>
      <w:sz w:val="24"/>
      <w:szCs w:val="24"/>
      <w:lang w:val="ru-RU"/>
    </w:rPr>
  </w:style>
  <w:style w:type="character" w:customStyle="1" w:styleId="WW8Num27z1">
    <w:name w:val="WW8Num27z1"/>
    <w:rPr>
      <w:rFonts w:ascii="Times New Roman" w:hAnsi="Times New Roman" w:cs="Times New Roman"/>
      <w:b w:val="0"/>
      <w:spacing w:val="-1"/>
      <w:sz w:val="24"/>
      <w:szCs w:val="24"/>
      <w:lang w:val="ru-RU"/>
    </w:rPr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4z0">
    <w:name w:val="WW8Num34z0"/>
    <w:rPr>
      <w:b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sz w:val="26"/>
    </w:rPr>
  </w:style>
  <w:style w:type="character" w:customStyle="1" w:styleId="WW8Num38z0">
    <w:name w:val="WW8Num38z0"/>
  </w:style>
  <w:style w:type="character" w:customStyle="1" w:styleId="WW8Num39z0">
    <w:name w:val="WW8Num39z0"/>
  </w:style>
  <w:style w:type="character" w:customStyle="1" w:styleId="WW8Num40z0">
    <w:name w:val="WW8Num40z0"/>
    <w:rPr>
      <w:b w:val="0"/>
    </w:rPr>
  </w:style>
  <w:style w:type="character" w:customStyle="1" w:styleId="WW8Num41z0">
    <w:name w:val="WW8Num41z0"/>
  </w:style>
  <w:style w:type="character" w:customStyle="1" w:styleId="WW8Num41z1">
    <w:name w:val="WW8Num41z1"/>
    <w:rPr>
      <w:rFonts w:ascii="Arial" w:hAnsi="Arial" w:cs="Arial"/>
      <w:b w:val="0"/>
      <w:bCs w:val="0"/>
      <w:sz w:val="26"/>
      <w:szCs w:val="26"/>
    </w:rPr>
  </w:style>
  <w:style w:type="character" w:customStyle="1" w:styleId="WW8Num41z2">
    <w:name w:val="WW8Num41z2"/>
    <w:rPr>
      <w:rFonts w:ascii="Arial" w:hAnsi="Arial" w:cs="Arial"/>
      <w:sz w:val="26"/>
      <w:szCs w:val="26"/>
    </w:rPr>
  </w:style>
  <w:style w:type="character" w:customStyle="1" w:styleId="WW8Num42z0">
    <w:name w:val="WW8Num42z0"/>
    <w:rPr>
      <w:sz w:val="26"/>
    </w:rPr>
  </w:style>
  <w:style w:type="character" w:customStyle="1" w:styleId="WW--">
    <w:name w:val="WW-Интернет-ссылка"/>
    <w:rPr>
      <w:i w:val="0"/>
      <w:iCs w:val="0"/>
      <w:strike w:val="0"/>
      <w:color w:val="000099"/>
      <w:u w:val="none"/>
    </w:rPr>
  </w:style>
  <w:style w:type="character" w:customStyle="1" w:styleId="af2">
    <w:name w:val="Цветовое выделение"/>
    <w:rPr>
      <w:b/>
      <w:bCs/>
      <w:color w:val="000080"/>
    </w:rPr>
  </w:style>
  <w:style w:type="character" w:customStyle="1" w:styleId="af3">
    <w:name w:val="Гипертекстовая ссылка"/>
    <w:rPr>
      <w:b/>
      <w:bCs/>
      <w:color w:val="008000"/>
    </w:rPr>
  </w:style>
  <w:style w:type="character" w:styleId="af4">
    <w:name w:val="page number"/>
    <w:basedOn w:val="a0"/>
  </w:style>
  <w:style w:type="character" w:customStyle="1" w:styleId="af5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rPr>
      <w:rFonts w:ascii="Century" w:hAnsi="Century" w:cs="Century"/>
      <w:lang w:val="en-US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16">
    <w:name w:val="Заголовок 1 Знак"/>
    <w:rPr>
      <w:rFonts w:ascii="Times New Roman" w:hAnsi="Times New Roman" w:cs="Times New Roman"/>
      <w:b/>
      <w:sz w:val="24"/>
    </w:rPr>
  </w:style>
  <w:style w:type="character" w:customStyle="1" w:styleId="22">
    <w:name w:val="Заголовок 2 Знак"/>
    <w:rPr>
      <w:rFonts w:ascii="Times New Roman" w:hAnsi="Times New Roman" w:cs="Times New Roman"/>
      <w:sz w:val="28"/>
    </w:rPr>
  </w:style>
  <w:style w:type="character" w:customStyle="1" w:styleId="32">
    <w:name w:val="Заголовок 3 Знак"/>
    <w:rPr>
      <w:rFonts w:ascii="Times New Roman" w:hAnsi="Times New Roman" w:cs="Times New Roman"/>
      <w:sz w:val="28"/>
    </w:rPr>
  </w:style>
  <w:style w:type="character" w:customStyle="1" w:styleId="af7">
    <w:name w:val="Верхний колонтитул Знак"/>
    <w:rPr>
      <w:rFonts w:ascii="Century" w:hAnsi="Century" w:cs="Century"/>
      <w:lang w:val="en-US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en-US"/>
    </w:rPr>
  </w:style>
  <w:style w:type="character" w:customStyle="1" w:styleId="af9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afa">
    <w:name w:val="Основной текст_"/>
    <w:rPr>
      <w:spacing w:val="3"/>
      <w:sz w:val="25"/>
      <w:szCs w:val="25"/>
      <w:shd w:val="clear" w:color="auto" w:fill="FFFFFF"/>
    </w:rPr>
  </w:style>
  <w:style w:type="character" w:customStyle="1" w:styleId="23">
    <w:name w:val="Основной текст (2)_"/>
    <w:rPr>
      <w:b/>
      <w:bCs/>
      <w:spacing w:val="6"/>
      <w:shd w:val="clear" w:color="auto" w:fill="FFFFFF"/>
    </w:rPr>
  </w:style>
  <w:style w:type="character" w:customStyle="1" w:styleId="17">
    <w:name w:val="Заголовок №1_"/>
    <w:rPr>
      <w:b/>
      <w:bCs/>
      <w:spacing w:val="6"/>
      <w:shd w:val="clear" w:color="auto" w:fill="FFFFFF"/>
    </w:rPr>
  </w:style>
  <w:style w:type="character" w:customStyle="1" w:styleId="afb">
    <w:name w:val="Текст концевой сноски Знак"/>
    <w:rPr>
      <w:rFonts w:ascii="Century" w:hAnsi="Century" w:cs="Century"/>
      <w:lang w:val="en-US"/>
    </w:rPr>
  </w:style>
  <w:style w:type="character" w:customStyle="1" w:styleId="WW-">
    <w:name w:val="WW-Символ концевой сноски"/>
    <w:rPr>
      <w:vertAlign w:val="superscript"/>
    </w:rPr>
  </w:style>
  <w:style w:type="character" w:customStyle="1" w:styleId="afc">
    <w:name w:val="Текст сноски Знак"/>
    <w:rPr>
      <w:rFonts w:ascii="Century" w:hAnsi="Century" w:cs="Century"/>
      <w:lang w:val="en-US"/>
    </w:rPr>
  </w:style>
  <w:style w:type="character" w:customStyle="1" w:styleId="WW-0">
    <w:name w:val="WW-Символ сноски"/>
    <w:rPr>
      <w:vertAlign w:val="superscript"/>
    </w:rPr>
  </w:style>
  <w:style w:type="character" w:customStyle="1" w:styleId="afd">
    <w:name w:val="Выделение жирным"/>
    <w:rPr>
      <w:b/>
      <w:bCs/>
    </w:rPr>
  </w:style>
  <w:style w:type="character" w:customStyle="1" w:styleId="afe">
    <w:name w:val="Посещённая гиперссылка"/>
    <w:rPr>
      <w:color w:val="800080"/>
      <w:u w:val="single"/>
    </w:rPr>
  </w:style>
  <w:style w:type="character" w:customStyle="1" w:styleId="wmi-callto">
    <w:name w:val="wmi-callto"/>
  </w:style>
  <w:style w:type="character" w:customStyle="1" w:styleId="FontStyle22">
    <w:name w:val="Font Style22"/>
    <w:rPr>
      <w:rFonts w:ascii="Arial" w:hAnsi="Arial" w:cs="Arial"/>
      <w:sz w:val="20"/>
      <w:szCs w:val="20"/>
    </w:rPr>
  </w:style>
  <w:style w:type="character" w:customStyle="1" w:styleId="Hyperlink1">
    <w:name w:val="Hyperlink1"/>
    <w:rPr>
      <w:rFonts w:ascii="Times New Roman" w:eastAsia="SimSun" w:hAnsi="Times New Roman" w:cs="Mangal"/>
      <w:color w:val="0000FF"/>
      <w:sz w:val="20"/>
      <w:szCs w:val="24"/>
      <w:u w:val="single"/>
      <w:lang w:val="ru-RU" w:eastAsia="zh-CN" w:bidi="hi-IN"/>
    </w:rPr>
  </w:style>
  <w:style w:type="paragraph" w:customStyle="1" w:styleId="aff">
    <w:name w:val="Заголовок"/>
    <w:basedOn w:val="a"/>
    <w:next w:val="a"/>
    <w:pPr>
      <w:spacing w:before="300" w:after="200"/>
      <w:contextualSpacing/>
    </w:pPr>
    <w:rPr>
      <w:sz w:val="48"/>
      <w:szCs w:val="48"/>
    </w:rPr>
  </w:style>
  <w:style w:type="paragraph" w:styleId="aff0">
    <w:name w:val="Body Text"/>
    <w:basedOn w:val="a"/>
    <w:pPr>
      <w:spacing w:after="120"/>
    </w:pPr>
    <w:rPr>
      <w:rFonts w:ascii="Times New Roman" w:hAnsi="Times New Roman" w:cs="Times New Roman"/>
      <w:sz w:val="24"/>
      <w:szCs w:val="24"/>
      <w:lang w:val="ru-RU"/>
    </w:rPr>
  </w:style>
  <w:style w:type="paragraph" w:styleId="aff1">
    <w:name w:val="List"/>
    <w:basedOn w:val="aff0"/>
    <w:rPr>
      <w:rFonts w:cs="Mangal"/>
    </w:rPr>
  </w:style>
  <w:style w:type="paragraph" w:styleId="aff2">
    <w:name w:val="index heading"/>
    <w:basedOn w:val="a"/>
    <w:pPr>
      <w:suppressLineNumbers/>
    </w:pPr>
    <w:rPr>
      <w:rFonts w:cs="Mangal"/>
    </w:rPr>
  </w:style>
  <w:style w:type="paragraph" w:styleId="aff3">
    <w:name w:val="List Paragraph"/>
    <w:basedOn w:val="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/>
    </w:rPr>
  </w:style>
  <w:style w:type="paragraph" w:styleId="aff4">
    <w:name w:val="No Spacing"/>
    <w:rPr>
      <w:rFonts w:ascii="Calibri" w:eastAsia="Calibri" w:hAnsi="Calibri" w:cs="Calibri"/>
      <w:sz w:val="22"/>
      <w:szCs w:val="22"/>
      <w:lang w:eastAsia="zh-CN"/>
    </w:rPr>
  </w:style>
  <w:style w:type="paragraph" w:styleId="24">
    <w:name w:val="Quote"/>
    <w:basedOn w:val="a"/>
    <w:next w:val="a"/>
    <w:pPr>
      <w:ind w:left="720" w:right="720"/>
    </w:pPr>
    <w:rPr>
      <w:i/>
    </w:rPr>
  </w:style>
  <w:style w:type="paragraph" w:styleId="aff5">
    <w:name w:val="Intense Quote"/>
    <w:basedOn w:val="a"/>
    <w:next w:val="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6">
    <w:name w:val="Верхний и нижний колонтитулы"/>
    <w:basedOn w:val="a"/>
    <w:pPr>
      <w:suppressLineNumbers/>
    </w:pPr>
  </w:style>
  <w:style w:type="paragraph" w:customStyle="1" w:styleId="Caption1">
    <w:name w:val="Caption1"/>
    <w:basedOn w:val="a"/>
    <w:next w:val="a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aff7">
    <w:name w:val="Сноска"/>
    <w:basedOn w:val="a"/>
    <w:pPr>
      <w:spacing w:after="40"/>
    </w:pPr>
    <w:rPr>
      <w:sz w:val="18"/>
    </w:rPr>
  </w:style>
  <w:style w:type="paragraph" w:customStyle="1" w:styleId="aff8">
    <w:name w:val="Концевая сноска"/>
    <w:basedOn w:val="a"/>
  </w:style>
  <w:style w:type="paragraph" w:styleId="aff9">
    <w:name w:val="TOC Heading"/>
    <w:rPr>
      <w:lang w:val="en-US" w:eastAsia="zh-CN"/>
    </w:rPr>
  </w:style>
  <w:style w:type="paragraph" w:styleId="affa">
    <w:name w:val="table of figures"/>
    <w:basedOn w:val="a"/>
    <w:next w:val="a"/>
  </w:style>
  <w:style w:type="paragraph" w:customStyle="1" w:styleId="WW-1">
    <w:name w:val="WW-Заголовок 1"/>
    <w:basedOn w:val="a"/>
    <w:next w:val="a"/>
    <w:pPr>
      <w:keepNext/>
      <w:numPr>
        <w:numId w:val="2"/>
      </w:numPr>
    </w:pPr>
    <w:rPr>
      <w:rFonts w:ascii="Times New Roman" w:hAnsi="Times New Roman" w:cs="Times New Roman"/>
      <w:b/>
      <w:sz w:val="24"/>
      <w:lang w:val="ru-RU"/>
    </w:rPr>
  </w:style>
  <w:style w:type="paragraph" w:customStyle="1" w:styleId="WW-2">
    <w:name w:val="WW-Заголовок 2"/>
    <w:basedOn w:val="a"/>
    <w:next w:val="a"/>
    <w:pPr>
      <w:keepNext/>
      <w:tabs>
        <w:tab w:val="num" w:pos="0"/>
      </w:tabs>
      <w:spacing w:before="60"/>
      <w:jc w:val="both"/>
    </w:pPr>
    <w:rPr>
      <w:rFonts w:ascii="Times New Roman" w:hAnsi="Times New Roman" w:cs="Times New Roman"/>
      <w:sz w:val="28"/>
      <w:lang w:val="ru-RU"/>
    </w:rPr>
  </w:style>
  <w:style w:type="paragraph" w:customStyle="1" w:styleId="WW-3">
    <w:name w:val="WW-Заголовок 3"/>
    <w:basedOn w:val="a"/>
    <w:next w:val="a"/>
    <w:pPr>
      <w:keepNext/>
      <w:tabs>
        <w:tab w:val="num" w:pos="0"/>
      </w:tabs>
      <w:jc w:val="center"/>
    </w:pPr>
    <w:rPr>
      <w:rFonts w:ascii="Times New Roman" w:hAnsi="Times New Roman" w:cs="Times New Roman"/>
      <w:sz w:val="28"/>
      <w:lang w:val="ru-RU"/>
    </w:rPr>
  </w:style>
  <w:style w:type="paragraph" w:customStyle="1" w:styleId="WW-4">
    <w:name w:val="WW-Заголовок"/>
    <w:basedOn w:val="a"/>
    <w:next w:val="af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WW-5">
    <w:name w:val="WW-Верхний колонтитул"/>
    <w:basedOn w:val="a"/>
  </w:style>
  <w:style w:type="paragraph" w:customStyle="1" w:styleId="WW-6">
    <w:name w:val="WW-Нижний колонтитул"/>
    <w:basedOn w:val="a"/>
  </w:style>
  <w:style w:type="paragraph" w:customStyle="1" w:styleId="affb">
    <w:name w:val="Знак Знак Знак Знак Знак Знак Знак"/>
    <w:basedOn w:val="a"/>
    <w:rPr>
      <w:rFonts w:ascii="Verdana" w:hAnsi="Verdana" w:cs="Verdana"/>
    </w:rPr>
  </w:style>
  <w:style w:type="paragraph" w:customStyle="1" w:styleId="affc">
    <w:name w:val="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WW-7">
    <w:name w:val="WW-Знак Знак Знак Знак Знак Знак Знак Знак Знак Знак"/>
    <w:basedOn w:val="a"/>
    <w:pPr>
      <w:spacing w:before="100" w:after="100"/>
    </w:pPr>
    <w:rPr>
      <w:rFonts w:ascii="Tahoma" w:hAnsi="Tahoma" w:cs="Tahoma"/>
    </w:rPr>
  </w:style>
  <w:style w:type="paragraph" w:styleId="affe">
    <w:name w:val="Body Text Indent"/>
    <w:basedOn w:val="a"/>
    <w:pPr>
      <w:spacing w:after="120"/>
      <w:ind w:left="283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">
    <w:name w:val="Заголовок статьи"/>
    <w:basedOn w:val="a"/>
    <w:next w:val="a"/>
    <w:pPr>
      <w:ind w:left="1612" w:hanging="892"/>
      <w:jc w:val="both"/>
    </w:pPr>
    <w:rPr>
      <w:rFonts w:ascii="Arial" w:hAnsi="Arial" w:cs="Arial"/>
      <w:sz w:val="24"/>
      <w:szCs w:val="24"/>
      <w:lang w:val="ru-RU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rPr>
      <w:rFonts w:ascii="Courier New" w:hAnsi="Courier New" w:cs="Courier New"/>
      <w:lang w:eastAsia="zh-CN"/>
    </w:rPr>
  </w:style>
  <w:style w:type="paragraph" w:customStyle="1" w:styleId="afff0">
    <w:name w:val="Знак Знак Знак Знак"/>
    <w:basedOn w:val="a"/>
    <w:pPr>
      <w:spacing w:before="100" w:after="100"/>
    </w:pPr>
    <w:rPr>
      <w:rFonts w:ascii="Tahoma" w:hAnsi="Tahoma" w:cs="Tahoma"/>
    </w:rPr>
  </w:style>
  <w:style w:type="paragraph" w:customStyle="1" w:styleId="afff1">
    <w:name w:val="Прижатый влево"/>
    <w:basedOn w:val="a"/>
    <w:next w:val="a"/>
    <w:rPr>
      <w:rFonts w:ascii="Arial" w:hAnsi="Arial" w:cs="Arial"/>
      <w:sz w:val="24"/>
      <w:szCs w:val="24"/>
      <w:lang w:val="ru-RU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rPr>
      <w:rFonts w:ascii="Arial" w:hAnsi="Arial" w:cs="Arial"/>
      <w:b/>
      <w:bCs/>
      <w:lang w:eastAsia="zh-CN"/>
    </w:rPr>
  </w:style>
  <w:style w:type="paragraph" w:styleId="HTML0">
    <w:name w:val="HTML Preformatted"/>
    <w:basedOn w:val="a"/>
    <w:rPr>
      <w:rFonts w:ascii="Courier New" w:hAnsi="Courier New" w:cs="Courier New"/>
      <w:lang w:val="ru-RU"/>
    </w:rPr>
  </w:style>
  <w:style w:type="paragraph" w:customStyle="1" w:styleId="afff2">
    <w:name w:val="Стиль"/>
    <w:basedOn w:val="a"/>
    <w:rPr>
      <w:rFonts w:ascii="Verdana" w:hAnsi="Verdana" w:cs="Verdana"/>
    </w:rPr>
  </w:style>
  <w:style w:type="paragraph" w:customStyle="1" w:styleId="18">
    <w:name w:val="1"/>
    <w:basedOn w:val="a"/>
    <w:pPr>
      <w:spacing w:before="100" w:after="100"/>
    </w:pPr>
    <w:rPr>
      <w:rFonts w:ascii="Tahoma" w:hAnsi="Tahoma" w:cs="Tahoma"/>
    </w:rPr>
  </w:style>
  <w:style w:type="paragraph" w:customStyle="1" w:styleId="19">
    <w:name w:val="Основной текст1"/>
    <w:basedOn w:val="a"/>
    <w:pPr>
      <w:widowControl w:val="0"/>
      <w:shd w:val="clear" w:color="auto" w:fill="FFFFFF"/>
      <w:spacing w:after="300" w:line="331" w:lineRule="exact"/>
      <w:jc w:val="both"/>
    </w:pPr>
    <w:rPr>
      <w:rFonts w:ascii="CG Times" w:hAnsi="CG Times" w:cs="CG Times"/>
      <w:spacing w:val="3"/>
      <w:sz w:val="25"/>
      <w:szCs w:val="25"/>
      <w:shd w:val="clear" w:color="auto" w:fill="FFFFFF"/>
      <w:lang w:val="ru-RU"/>
    </w:rPr>
  </w:style>
  <w:style w:type="paragraph" w:customStyle="1" w:styleId="25">
    <w:name w:val="Основной текст (2)"/>
    <w:basedOn w:val="a"/>
    <w:pPr>
      <w:widowControl w:val="0"/>
      <w:shd w:val="clear" w:color="auto" w:fill="FFFFFF"/>
      <w:spacing w:before="300" w:line="317" w:lineRule="exact"/>
      <w:jc w:val="center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1a">
    <w:name w:val="Заголовок №1"/>
    <w:basedOn w:val="a"/>
    <w:pPr>
      <w:widowControl w:val="0"/>
      <w:shd w:val="clear" w:color="auto" w:fill="FFFFFF"/>
      <w:spacing w:before="300" w:after="360" w:line="0" w:lineRule="atLeast"/>
      <w:ind w:hanging="720"/>
    </w:pPr>
    <w:rPr>
      <w:rFonts w:ascii="CG Times" w:hAnsi="CG Times" w:cs="CG Times"/>
      <w:b/>
      <w:bCs/>
      <w:spacing w:val="6"/>
      <w:shd w:val="clear" w:color="auto" w:fill="FFFFFF"/>
      <w:lang w:val="ru-RU"/>
    </w:rPr>
  </w:style>
  <w:style w:type="paragraph" w:customStyle="1" w:styleId="WW-8">
    <w:name w:val="WW-Концевая сноска"/>
    <w:basedOn w:val="a"/>
  </w:style>
  <w:style w:type="paragraph" w:customStyle="1" w:styleId="WW-9">
    <w:name w:val="WW-Сноска"/>
    <w:basedOn w:val="a"/>
  </w:style>
  <w:style w:type="paragraph" w:customStyle="1" w:styleId="western">
    <w:name w:val="western"/>
    <w:basedOn w:val="a"/>
    <w:pPr>
      <w:spacing w:before="280" w:after="280"/>
    </w:pPr>
    <w:rPr>
      <w:rFonts w:ascii="Times New Roman" w:hAnsi="Times New Roman" w:cs="Times New Roman"/>
      <w:sz w:val="24"/>
      <w:szCs w:val="24"/>
      <w:lang w:val="ru-RU"/>
    </w:rPr>
  </w:style>
  <w:style w:type="paragraph" w:styleId="afff3">
    <w:name w:val="Normal (Web)"/>
    <w:basedOn w:val="a"/>
    <w:pPr>
      <w:spacing w:before="100" w:after="142" w:line="288" w:lineRule="auto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s1">
    <w:name w:val="s_1"/>
    <w:basedOn w:val="a"/>
    <w:pPr>
      <w:spacing w:before="100" w:after="10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afff4">
    <w:name w:val="Содержимое таблицы"/>
    <w:basedOn w:val="a"/>
    <w:pPr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paragraph" w:customStyle="1" w:styleId="afff6">
    <w:name w:val="Содержимое врезки"/>
    <w:basedOn w:val="a"/>
  </w:style>
  <w:style w:type="paragraph" w:customStyle="1" w:styleId="Style3">
    <w:name w:val="Style3"/>
    <w:basedOn w:val="aff4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254" w:lineRule="exact"/>
      <w:ind w:firstLine="658"/>
      <w:jc w:val="both"/>
    </w:pPr>
    <w:rPr>
      <w:rFonts w:ascii="Arial" w:eastAsia="Times New Roman" w:hAnsi="Arial" w:cs="Arial"/>
      <w:color w:val="00000A"/>
      <w:sz w:val="24"/>
      <w:szCs w:val="24"/>
      <w:rtl/>
    </w:rPr>
  </w:style>
  <w:style w:type="paragraph" w:customStyle="1" w:styleId="Standard">
    <w:name w:val="Standard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color w:val="00000A"/>
      <w:lang w:eastAsia="zh-CN"/>
    </w:rPr>
  </w:style>
  <w:style w:type="paragraph" w:customStyle="1" w:styleId="BodyText21">
    <w:name w:val="Body Text 21"/>
    <w:basedOn w:val="aff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dy">
    <w:name w:val="Text body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254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26">
    <w:name w:val="Body Text 2"/>
    <w:basedOn w:val="aff4"/>
    <w:link w:val="27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Times New Roman" w:eastAsia="Times New Roman" w:hAnsi="Times New Roman" w:cs="Times New Roman"/>
      <w:color w:val="00000A"/>
      <w:sz w:val="28"/>
      <w:szCs w:val="20"/>
      <w:rtl/>
    </w:rPr>
  </w:style>
  <w:style w:type="paragraph" w:customStyle="1" w:styleId="TextBoldCenter">
    <w:name w:val="TextBoldCenter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3"/>
      <w:jc w:val="center"/>
    </w:pPr>
    <w:rPr>
      <w:rFonts w:eastAsia="Calibri"/>
      <w:b/>
      <w:bCs/>
      <w:color w:val="00000A"/>
      <w:sz w:val="26"/>
      <w:szCs w:val="26"/>
      <w:lang w:eastAsia="zh-CN"/>
    </w:rPr>
  </w:style>
  <w:style w:type="paragraph" w:customStyle="1" w:styleId="u">
    <w:name w:val="u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80" w:after="280"/>
    </w:pPr>
    <w:rPr>
      <w:sz w:val="24"/>
      <w:szCs w:val="24"/>
      <w:lang w:eastAsia="zh-CN"/>
    </w:rPr>
  </w:style>
  <w:style w:type="paragraph" w:customStyle="1" w:styleId="BodyText1">
    <w:name w:val="Body Text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1"/>
      <w:ind w:left="111" w:firstLine="427"/>
    </w:pPr>
    <w:rPr>
      <w:sz w:val="22"/>
      <w:szCs w:val="22"/>
      <w:lang w:val="en-US" w:eastAsia="zh-CN"/>
    </w:rPr>
  </w:style>
  <w:style w:type="paragraph" w:customStyle="1" w:styleId="LO-Normal1">
    <w:name w:val="LO-Normal1"/>
    <w:next w:val="20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line="300" w:lineRule="auto"/>
      <w:ind w:left="40"/>
      <w:jc w:val="both"/>
    </w:pPr>
    <w:rPr>
      <w:sz w:val="22"/>
      <w:lang w:eastAsia="zh-CN"/>
    </w:rPr>
  </w:style>
  <w:style w:type="paragraph" w:styleId="afff7">
    <w:name w:val="Plain Text"/>
    <w:next w:val="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Courier New" w:hAnsi="Courier New" w:cs="Courier New"/>
      <w:lang w:eastAsia="zh-CN"/>
    </w:rPr>
  </w:style>
  <w:style w:type="paragraph" w:styleId="28">
    <w:name w:val="Body Text Indent 2"/>
    <w:next w:val="9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20" w:line="480" w:lineRule="auto"/>
      <w:ind w:left="283"/>
    </w:pPr>
    <w:rPr>
      <w:lang w:eastAsia="zh-CN"/>
    </w:rPr>
  </w:style>
  <w:style w:type="paragraph" w:customStyle="1" w:styleId="afff8">
    <w:name w:val="Таблицы (моноширинный)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both"/>
    </w:pPr>
    <w:rPr>
      <w:rFonts w:ascii="Courier New" w:hAnsi="Courier New" w:cs="Courier New"/>
      <w:sz w:val="22"/>
      <w:szCs w:val="22"/>
      <w:lang w:eastAsia="zh-CN"/>
    </w:rPr>
  </w:style>
  <w:style w:type="paragraph" w:customStyle="1" w:styleId="Textbodyindent">
    <w:name w:val="Text body indent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ind w:left="160"/>
      <w:jc w:val="both"/>
    </w:pPr>
    <w:rPr>
      <w:sz w:val="18"/>
      <w:szCs w:val="24"/>
      <w:lang w:eastAsia="zh-CN"/>
    </w:rPr>
  </w:style>
  <w:style w:type="paragraph" w:customStyle="1" w:styleId="TableContents">
    <w:name w:val="Table Contents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Liberation Serif" w:eastAsia="NSimSun" w:hAnsi="Liberation Serif" w:cs="Arial"/>
      <w:color w:val="000000"/>
      <w:sz w:val="24"/>
      <w:szCs w:val="24"/>
      <w:lang w:eastAsia="zh-CN"/>
    </w:rPr>
  </w:style>
  <w:style w:type="character" w:customStyle="1" w:styleId="27">
    <w:name w:val="Основной текст 2 Знак"/>
    <w:link w:val="26"/>
    <w:rsid w:val="00AA39A6"/>
    <w:rPr>
      <w:color w:val="00000A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akushinskij-r45.gosweb.gosuslugi.ru//." TargetMode="External"/><Relationship Id="rId18" Type="http://schemas.openxmlformats.org/officeDocument/2006/relationships/hyperlink" Target="http://www.lot-onlinr.ru/" TargetMode="External"/><Relationship Id="rId26" Type="http://schemas.openxmlformats.org/officeDocument/2006/relationships/hyperlink" Target="http://www.lot-onlinr.ru/" TargetMode="External"/><Relationship Id="rId39" Type="http://schemas.openxmlformats.org/officeDocument/2006/relationships/hyperlink" Target="http://www.lot-onlin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ot-onlinr.ru/" TargetMode="External"/><Relationship Id="rId34" Type="http://schemas.openxmlformats.org/officeDocument/2006/relationships/hyperlink" Target="http://www.lot-onlinr.ru/" TargetMode="External"/><Relationship Id="rId42" Type="http://schemas.openxmlformats.org/officeDocument/2006/relationships/hyperlink" Target="https://torgi.gov.ru/new/public/legislation/reg" TargetMode="External"/><Relationship Id="rId47" Type="http://schemas.openxmlformats.org/officeDocument/2006/relationships/hyperlink" Target="http://www.torgi.gov.ru/" TargetMode="External"/><Relationship Id="rId50" Type="http://schemas.openxmlformats.org/officeDocument/2006/relationships/hyperlink" Target="garantf1://12048567.9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r.ru/" TargetMode="External"/><Relationship Id="rId17" Type="http://schemas.openxmlformats.org/officeDocument/2006/relationships/hyperlink" Target="http://www.lot-onlinr.ru/" TargetMode="External"/><Relationship Id="rId25" Type="http://schemas.openxmlformats.org/officeDocument/2006/relationships/hyperlink" Target="https://torgi.gov.ru/new/public/legislation/reg" TargetMode="External"/><Relationship Id="rId33" Type="http://schemas.openxmlformats.org/officeDocument/2006/relationships/hyperlink" Target="consultantplus://offline/ref=A0197CF46B4B6DAF6B3CFFE32AB1E10548B101E560724BE746CEA542369ECAEFE4D225D4214F751C808A77F76500257FC295B1F890Q5HEI" TargetMode="External"/><Relationship Id="rId38" Type="http://schemas.openxmlformats.org/officeDocument/2006/relationships/hyperlink" Target="http://www.lot-onlinr.ru/" TargetMode="External"/><Relationship Id="rId46" Type="http://schemas.openxmlformats.org/officeDocument/2006/relationships/hyperlink" Target="http://www.lot-onlin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r.ru/" TargetMode="External"/><Relationship Id="rId20" Type="http://schemas.openxmlformats.org/officeDocument/2006/relationships/hyperlink" Target="http://www.lot-onlinr.ru/" TargetMode="External"/><Relationship Id="rId29" Type="http://schemas.openxmlformats.org/officeDocument/2006/relationships/hyperlink" Target="http://www.lot-onlinr.ru/" TargetMode="External"/><Relationship Id="rId41" Type="http://schemas.openxmlformats.org/officeDocument/2006/relationships/hyperlink" Target="https://torgi.gov.ru/new/public/legislation/re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r.ru/" TargetMode="External"/><Relationship Id="rId24" Type="http://schemas.openxmlformats.org/officeDocument/2006/relationships/hyperlink" Target="http://www.lot-onlinr.ru/" TargetMode="External"/><Relationship Id="rId32" Type="http://schemas.openxmlformats.org/officeDocument/2006/relationships/hyperlink" Target="https://torgi.gov.ru/new/public/legislation/reg" TargetMode="External"/><Relationship Id="rId37" Type="http://schemas.openxmlformats.org/officeDocument/2006/relationships/hyperlink" Target="http://www.lot-onlinr.ru/" TargetMode="External"/><Relationship Id="rId40" Type="http://schemas.openxmlformats.org/officeDocument/2006/relationships/hyperlink" Target="http://www.lot-onlinr.ru/" TargetMode="External"/><Relationship Id="rId45" Type="http://schemas.openxmlformats.org/officeDocument/2006/relationships/hyperlink" Target="http://www.lot-onlin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orgi.gov.ru/new/public/legislation/reg" TargetMode="External"/><Relationship Id="rId23" Type="http://schemas.openxmlformats.org/officeDocument/2006/relationships/hyperlink" Target="http://www.lot-onlinr.ru/" TargetMode="External"/><Relationship Id="rId28" Type="http://schemas.openxmlformats.org/officeDocument/2006/relationships/hyperlink" Target="http://www.lot-onlinr.ru/" TargetMode="External"/><Relationship Id="rId36" Type="http://schemas.openxmlformats.org/officeDocument/2006/relationships/hyperlink" Target="http://www.lot-onlinr.ru/" TargetMode="External"/><Relationship Id="rId49" Type="http://schemas.openxmlformats.org/officeDocument/2006/relationships/hyperlink" Target="http://www.lot-onlinr.ru/" TargetMode="External"/><Relationship Id="rId10" Type="http://schemas.openxmlformats.org/officeDocument/2006/relationships/hyperlink" Target="https://makushinskij-r45.gosweb.gosuslugi.ru//." TargetMode="External"/><Relationship Id="rId19" Type="http://schemas.openxmlformats.org/officeDocument/2006/relationships/hyperlink" Target="http://www.lot-onlinr.ru/" TargetMode="External"/><Relationship Id="rId31" Type="http://schemas.openxmlformats.org/officeDocument/2006/relationships/hyperlink" Target="https://torgi.gov.ru/new/public/legislation/reg" TargetMode="External"/><Relationship Id="rId44" Type="http://schemas.openxmlformats.org/officeDocument/2006/relationships/hyperlink" Target="https://torgi.gov.ru/new/public/legislation/reg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lot-onlinr.ru/" TargetMode="External"/><Relationship Id="rId14" Type="http://schemas.openxmlformats.org/officeDocument/2006/relationships/hyperlink" Target="http://www.lot-onlinr.ru/" TargetMode="External"/><Relationship Id="rId22" Type="http://schemas.openxmlformats.org/officeDocument/2006/relationships/hyperlink" Target="http://www.lot-onlinr.ru/" TargetMode="External"/><Relationship Id="rId27" Type="http://schemas.openxmlformats.org/officeDocument/2006/relationships/hyperlink" Target="http://www.lot-onlinr.ru/" TargetMode="External"/><Relationship Id="rId30" Type="http://schemas.openxmlformats.org/officeDocument/2006/relationships/hyperlink" Target="http://www.lot-onlinr.ru/" TargetMode="External"/><Relationship Id="rId35" Type="http://schemas.openxmlformats.org/officeDocument/2006/relationships/hyperlink" Target="http://www.lot-onlinr.ru/" TargetMode="External"/><Relationship Id="rId43" Type="http://schemas.openxmlformats.org/officeDocument/2006/relationships/hyperlink" Target="http://www.lot-onlinr.ru/" TargetMode="External"/><Relationship Id="rId48" Type="http://schemas.openxmlformats.org/officeDocument/2006/relationships/hyperlink" Target="http://www.lot-onlinr.ru/" TargetMode="External"/><Relationship Id="rId8" Type="http://schemas.openxmlformats.org/officeDocument/2006/relationships/hyperlink" Target="http://www.lot-onlinr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16185-F16B-443F-B274-72329218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1</Pages>
  <Words>7013</Words>
  <Characters>39975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письма администрации</vt:lpstr>
    </vt:vector>
  </TitlesOfParts>
  <Company/>
  <LinksUpToDate>false</LinksUpToDate>
  <CharactersWithSpaces>46895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администрации</dc:title>
  <dc:creator>Alferov</dc:creator>
  <cp:keywords>администрация</cp:keywords>
  <cp:lastModifiedBy>BUH1</cp:lastModifiedBy>
  <cp:revision>242</cp:revision>
  <dcterms:created xsi:type="dcterms:W3CDTF">2023-10-20T07:52:00Z</dcterms:created>
  <dcterms:modified xsi:type="dcterms:W3CDTF">2026-07-08T09:18:00Z</dcterms:modified>
</cp:coreProperties>
</file>