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72" w:rsidRDefault="0091327E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ИЗВЕЩЕНИЕ О ПРОВЕДЕНИИ ЭЛЕКТРОННЫХ АУКЦИОНОВ</w:t>
      </w:r>
    </w:p>
    <w:p w:rsidR="0091327E" w:rsidRDefault="0091327E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91327E" w:rsidRPr="0091327E" w:rsidRDefault="0091327E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 xml:space="preserve">Администрация Макушинского муниципального округа сообщает о проведении на электронной площадке акционерного общества «Единая электронная торговая площадка» </w:t>
      </w:r>
      <w:r w:rsidRPr="0091327E">
        <w:rPr>
          <w:rFonts w:ascii="Liberation Sans" w:hAnsi="Liberation Sans" w:cs="Liberation Sans"/>
          <w:b/>
          <w:bCs/>
          <w:sz w:val="22"/>
          <w:szCs w:val="22"/>
          <w:shd w:val="clear" w:color="auto" w:fill="FFFFFF"/>
          <w:lang w:val="ru-RU" w:eastAsia="ru-RU"/>
        </w:rPr>
        <w:t>(</w:t>
      </w:r>
      <w:hyperlink r:id="rId8" w:tooltip="http://www.lot-onlinr.ru/" w:history="1">
        <w:r>
          <w:rPr>
            <w:rStyle w:val="-"/>
            <w:rFonts w:ascii="Liberation Sans" w:hAnsi="Liberation Sans" w:cs="Liberation Sans"/>
            <w:b/>
            <w:bCs/>
            <w:sz w:val="22"/>
            <w:szCs w:val="22"/>
            <w:shd w:val="clear" w:color="auto" w:fill="FFFFFF"/>
            <w:lang w:eastAsia="ru-RU" w:bidi="hi-IN"/>
          </w:rPr>
          <w:t>www</w:t>
        </w:r>
        <w:r w:rsidRPr="0091327E">
          <w:rPr>
            <w:rStyle w:val="-"/>
            <w:rFonts w:ascii="Liberation Sans" w:hAnsi="Liberation Sans" w:cs="Liberation Sans"/>
            <w:b/>
            <w:bCs/>
            <w:sz w:val="22"/>
            <w:szCs w:val="22"/>
            <w:shd w:val="clear" w:color="auto" w:fill="FFFFFF"/>
            <w:lang w:val="ru-RU" w:eastAsia="ru-RU" w:bidi="hi-IN"/>
          </w:rPr>
          <w:t>.</w:t>
        </w:r>
      </w:hyperlink>
      <w:hyperlink r:id="rId9" w:tooltip="http://www.lot-onlinr.ru/" w:history="1">
        <w:r>
          <w:rPr>
            <w:rStyle w:val="-"/>
            <w:rFonts w:ascii="Liberation Sans" w:hAnsi="Liberation Sans" w:cs="Liberation Sans"/>
            <w:b/>
            <w:bCs/>
            <w:sz w:val="22"/>
            <w:szCs w:val="22"/>
            <w:shd w:val="clear" w:color="auto" w:fill="FFFFFF"/>
            <w:lang w:eastAsia="ru-RU" w:bidi="hi-IN"/>
          </w:rPr>
          <w:t>roseltorg</w:t>
        </w:r>
        <w:r w:rsidRPr="0091327E">
          <w:rPr>
            <w:rStyle w:val="-"/>
            <w:rFonts w:ascii="Liberation Sans" w:hAnsi="Liberation Sans" w:cs="Liberation Sans"/>
            <w:b/>
            <w:bCs/>
            <w:sz w:val="22"/>
            <w:szCs w:val="22"/>
            <w:shd w:val="clear" w:color="auto" w:fill="FFFFFF"/>
            <w:lang w:val="ru-RU" w:eastAsia="ru-RU" w:bidi="hi-IN"/>
          </w:rPr>
          <w:t>.</w:t>
        </w:r>
        <w:r>
          <w:rPr>
            <w:rStyle w:val="-"/>
            <w:rFonts w:ascii="Liberation Sans" w:hAnsi="Liberation Sans" w:cs="Liberation Sans"/>
            <w:b/>
            <w:bCs/>
            <w:sz w:val="22"/>
            <w:szCs w:val="22"/>
            <w:shd w:val="clear" w:color="auto" w:fill="FFFFFF"/>
            <w:lang w:eastAsia="ru-RU" w:bidi="hi-IN"/>
          </w:rPr>
          <w:t>ru</w:t>
        </w:r>
      </w:hyperlink>
      <w:r w:rsidRPr="0091327E">
        <w:rPr>
          <w:rFonts w:ascii="Liberation Sans" w:hAnsi="Liberation Sans" w:cs="Liberation Sans"/>
          <w:b/>
          <w:bCs/>
          <w:sz w:val="22"/>
          <w:szCs w:val="22"/>
          <w:shd w:val="clear" w:color="auto" w:fill="FFFFFF"/>
          <w:lang w:val="ru-RU" w:eastAsia="ru-RU"/>
        </w:rPr>
        <w:t>)</w:t>
      </w:r>
      <w:r>
        <w:rPr>
          <w:rFonts w:ascii="Liberation Sans" w:hAnsi="Liberation Sans" w:cs="Liberation Sans"/>
          <w:b/>
          <w:bCs/>
          <w:sz w:val="22"/>
          <w:szCs w:val="22"/>
          <w:shd w:val="clear" w:color="auto" w:fill="FFFFFF"/>
          <w:lang w:val="ru-RU" w:eastAsia="ru-RU"/>
        </w:rPr>
        <w:t xml:space="preserve"> открытых по составу участников и по форме предложений о цене аукционов в электронной форме (электронных аукционов) на право заключения договоров аренды земельных </w:t>
      </w:r>
      <w:r w:rsidR="00335349">
        <w:rPr>
          <w:rFonts w:ascii="Liberation Sans" w:hAnsi="Liberation Sans" w:cs="Liberation Sans"/>
          <w:b/>
          <w:bCs/>
          <w:sz w:val="22"/>
          <w:szCs w:val="22"/>
          <w:shd w:val="clear" w:color="auto" w:fill="FFFFFF"/>
          <w:lang w:val="ru-RU" w:eastAsia="ru-RU"/>
        </w:rPr>
        <w:t>участков</w:t>
      </w:r>
    </w:p>
    <w:p w:rsidR="008F7572" w:rsidRDefault="008F7572">
      <w:pPr>
        <w:pStyle w:val="Style3"/>
        <w:widowControl/>
        <w:spacing w:line="240" w:lineRule="auto"/>
        <w:ind w:right="-1" w:firstLine="0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8F7572">
      <w:pPr>
        <w:pStyle w:val="Style3"/>
        <w:widowControl/>
        <w:spacing w:line="240" w:lineRule="auto"/>
        <w:ind w:right="-1" w:firstLine="0"/>
        <w:jc w:val="center"/>
        <w:rPr>
          <w:rFonts w:ascii="Liberation Sans" w:hAnsi="Liberation Sans" w:cs="Liberation Sans"/>
          <w:sz w:val="22"/>
          <w:szCs w:val="22"/>
        </w:rPr>
      </w:pPr>
    </w:p>
    <w:tbl>
      <w:tblPr>
        <w:tblW w:w="0" w:type="auto"/>
        <w:tblInd w:w="3543" w:type="dxa"/>
        <w:tblLayout w:type="fixed"/>
        <w:tblLook w:val="04A0" w:firstRow="1" w:lastRow="0" w:firstColumn="1" w:lastColumn="0" w:noHBand="0" w:noVBand="1"/>
      </w:tblPr>
      <w:tblGrid>
        <w:gridCol w:w="3969"/>
        <w:gridCol w:w="4501"/>
      </w:tblGrid>
      <w:tr w:rsidR="008F7572"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>
            <w:pPr>
              <w:pStyle w:val="Standard"/>
              <w:ind w:right="57"/>
              <w:jc w:val="center"/>
            </w:pPr>
            <w:r>
              <w:rPr>
                <w:rFonts w:ascii="Liberation Sans" w:hAnsi="Liberation Sans" w:cs="Liberation Sans"/>
                <w:sz w:val="22"/>
              </w:rPr>
              <w:t>Дата начала приема заявок:</w:t>
            </w:r>
          </w:p>
          <w:p w:rsidR="008F7572" w:rsidRDefault="0091327E">
            <w:pPr>
              <w:pStyle w:val="Standard"/>
              <w:ind w:right="57"/>
              <w:jc w:val="center"/>
            </w:pPr>
            <w:r>
              <w:rPr>
                <w:rFonts w:ascii="Liberation Sans" w:eastAsia="Liberation Sans" w:hAnsi="Liberation Sans" w:cs="Liberation Sans"/>
                <w:sz w:val="22"/>
              </w:rPr>
              <w:t xml:space="preserve"> </w:t>
            </w:r>
          </w:p>
          <w:p w:rsidR="008F7572" w:rsidRDefault="008F7572">
            <w:pPr>
              <w:rPr>
                <w:lang w:val="ru-RU"/>
              </w:rPr>
            </w:pPr>
          </w:p>
        </w:tc>
        <w:tc>
          <w:tcPr>
            <w:tcW w:w="4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 w:rsidP="00707330">
            <w:pPr>
              <w:rPr>
                <w:rFonts w:ascii="Liberation Sans" w:hAnsi="Liberation Sans" w:cs="Liberation Sans"/>
                <w:highlight w:val="yellow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                   </w:t>
            </w:r>
            <w:r w:rsidR="00E12C25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0</w:t>
            </w:r>
            <w:r w:rsidR="00A5553C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7</w:t>
            </w:r>
            <w:r w:rsidRPr="002D278A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</w:t>
            </w:r>
            <w:r w:rsidR="00707330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июл</w:t>
            </w:r>
            <w:r w:rsidR="00E12C25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я</w:t>
            </w: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2026 года</w:t>
            </w:r>
          </w:p>
        </w:tc>
      </w:tr>
      <w:tr w:rsidR="008F7572">
        <w:trPr>
          <w:trHeight w:val="688"/>
        </w:trPr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>
            <w:pPr>
              <w:pStyle w:val="Standard"/>
              <w:ind w:right="57"/>
              <w:jc w:val="center"/>
            </w:pPr>
            <w:r>
              <w:rPr>
                <w:rFonts w:ascii="Liberation Sans" w:hAnsi="Liberation Sans" w:cs="Liberation Sans"/>
                <w:sz w:val="22"/>
              </w:rPr>
              <w:t xml:space="preserve">Дата окончания приема заявок: </w:t>
            </w:r>
          </w:p>
          <w:p w:rsidR="008F7572" w:rsidRDefault="008F7572">
            <w:pPr>
              <w:pStyle w:val="Standard"/>
              <w:ind w:right="57"/>
              <w:jc w:val="center"/>
            </w:pPr>
          </w:p>
          <w:p w:rsidR="008F7572" w:rsidRDefault="008F7572">
            <w:pPr>
              <w:rPr>
                <w:lang w:val="ru-RU"/>
              </w:rPr>
            </w:pPr>
          </w:p>
        </w:tc>
        <w:tc>
          <w:tcPr>
            <w:tcW w:w="4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 w:rsidP="00707330">
            <w:pPr>
              <w:jc w:val="center"/>
              <w:rPr>
                <w:rFonts w:ascii="Liberation Sans" w:hAnsi="Liberation Sans" w:cs="Liberation Sans"/>
                <w:highlight w:val="yellow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    </w:t>
            </w:r>
            <w:r w:rsidR="00E12C25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0</w:t>
            </w:r>
            <w:r w:rsidR="00A5553C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6</w:t>
            </w:r>
            <w:r w:rsidRPr="002D278A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</w:t>
            </w:r>
            <w:r w:rsidR="00707330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августа</w:t>
            </w:r>
            <w:r w:rsidRPr="002D278A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2026</w:t>
            </w: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года</w:t>
            </w:r>
          </w:p>
        </w:tc>
      </w:tr>
      <w:tr w:rsidR="008F7572">
        <w:trPr>
          <w:trHeight w:val="461"/>
        </w:trPr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>
            <w:pPr>
              <w:pStyle w:val="Standard"/>
              <w:ind w:right="57"/>
              <w:jc w:val="center"/>
            </w:pPr>
            <w:r>
              <w:rPr>
                <w:rFonts w:ascii="Liberation Sans" w:hAnsi="Liberation Sans" w:cs="Liberation Sans"/>
                <w:sz w:val="22"/>
              </w:rPr>
              <w:t>Дата определения участников:</w:t>
            </w:r>
          </w:p>
          <w:p w:rsidR="008F7572" w:rsidRDefault="008F7572">
            <w:pPr>
              <w:pStyle w:val="Standard"/>
              <w:ind w:right="57"/>
              <w:jc w:val="center"/>
            </w:pPr>
          </w:p>
          <w:p w:rsidR="008F7572" w:rsidRDefault="008F7572">
            <w:pPr>
              <w:rPr>
                <w:lang w:val="ru-RU"/>
              </w:rPr>
            </w:pPr>
          </w:p>
        </w:tc>
        <w:tc>
          <w:tcPr>
            <w:tcW w:w="4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 w:rsidP="00707330">
            <w:pPr>
              <w:jc w:val="center"/>
              <w:rPr>
                <w:rFonts w:ascii="Liberation Sans" w:hAnsi="Liberation Sans" w:cs="Liberation Sans"/>
                <w:highlight w:val="yellow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    </w:t>
            </w:r>
            <w:r w:rsidR="00E12C25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0</w:t>
            </w:r>
            <w:r w:rsidR="00A5553C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7</w:t>
            </w:r>
            <w:r w:rsidRPr="002D278A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</w:t>
            </w:r>
            <w:r w:rsidR="00707330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августа</w:t>
            </w: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2026 года</w:t>
            </w:r>
          </w:p>
        </w:tc>
      </w:tr>
      <w:tr w:rsidR="008F7572"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>
            <w:pPr>
              <w:pStyle w:val="Standard"/>
              <w:ind w:right="57"/>
              <w:jc w:val="center"/>
            </w:pPr>
            <w:r>
              <w:rPr>
                <w:rFonts w:ascii="Liberation Sans" w:hAnsi="Liberation Sans" w:cs="Liberation Sans"/>
                <w:sz w:val="22"/>
              </w:rPr>
              <w:t>Дата аукциона:</w:t>
            </w:r>
          </w:p>
          <w:p w:rsidR="008F7572" w:rsidRDefault="008F7572">
            <w:pPr>
              <w:pStyle w:val="Standard"/>
              <w:ind w:right="57"/>
              <w:jc w:val="center"/>
            </w:pPr>
          </w:p>
          <w:p w:rsidR="008F7572" w:rsidRDefault="008F7572">
            <w:pPr>
              <w:rPr>
                <w:lang w:val="ru-RU"/>
              </w:rPr>
            </w:pPr>
          </w:p>
        </w:tc>
        <w:tc>
          <w:tcPr>
            <w:tcW w:w="4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>
            <w:pPr>
              <w:jc w:val="center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    </w:t>
            </w:r>
            <w:r w:rsidR="00A5553C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10</w:t>
            </w:r>
            <w:r w:rsidRPr="002D278A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</w:t>
            </w:r>
            <w:r w:rsidR="00707330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августа</w:t>
            </w: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2026 года</w:t>
            </w:r>
          </w:p>
          <w:p w:rsidR="00D83322" w:rsidRDefault="00D83322">
            <w:pPr>
              <w:jc w:val="center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</w:p>
          <w:p w:rsidR="00D83322" w:rsidRDefault="00D83322">
            <w:pPr>
              <w:jc w:val="center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</w:p>
          <w:p w:rsidR="00D83322" w:rsidRPr="00D83322" w:rsidRDefault="00D83322" w:rsidP="00D83322">
            <w:pPr>
              <w:pStyle w:val="aff3"/>
              <w:jc w:val="center"/>
              <w:rPr>
                <w:rFonts w:ascii="Liberation Sans" w:hAnsi="Liberation Sans" w:cs="Liberation Sans"/>
                <w:highlight w:val="yellow"/>
              </w:rPr>
            </w:pPr>
          </w:p>
        </w:tc>
      </w:tr>
    </w:tbl>
    <w:p w:rsidR="008F7572" w:rsidRPr="00D83322" w:rsidRDefault="00D83322" w:rsidP="00D83322">
      <w:pPr>
        <w:pStyle w:val="Style3"/>
        <w:widowControl/>
        <w:numPr>
          <w:ilvl w:val="0"/>
          <w:numId w:val="7"/>
        </w:numPr>
        <w:spacing w:line="240" w:lineRule="auto"/>
        <w:ind w:right="-1"/>
        <w:jc w:val="center"/>
        <w:rPr>
          <w:rFonts w:ascii="Liberation Sans" w:hAnsi="Liberation Sans" w:cs="Liberation Sans"/>
          <w:b/>
          <w:sz w:val="22"/>
          <w:szCs w:val="22"/>
        </w:rPr>
      </w:pPr>
      <w:r w:rsidRPr="00D83322">
        <w:rPr>
          <w:rFonts w:ascii="Liberation Sans" w:hAnsi="Liberation Sans" w:cs="Liberation Sans"/>
          <w:b/>
          <w:sz w:val="22"/>
          <w:szCs w:val="22"/>
          <w:rtl w:val="0"/>
        </w:rPr>
        <w:t>Общие положения</w:t>
      </w:r>
    </w:p>
    <w:p w:rsidR="008F7572" w:rsidRDefault="008F7572" w:rsidP="00D83322">
      <w:pPr>
        <w:pStyle w:val="Style3"/>
        <w:widowControl/>
        <w:spacing w:line="240" w:lineRule="auto"/>
        <w:ind w:right="-1" w:firstLine="0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</w:p>
    <w:p w:rsidR="008F7572" w:rsidRDefault="008F7572">
      <w:pPr>
        <w:ind w:firstLine="708"/>
        <w:jc w:val="both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Организатор электронного аукциона (далее – Организатор аукциона):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 w:rsidR="00971BAD">
        <w:rPr>
          <w:rFonts w:ascii="Liberation Sans" w:hAnsi="Liberation Sans" w:cs="Liberation Sans"/>
          <w:sz w:val="22"/>
          <w:szCs w:val="22"/>
        </w:rPr>
        <w:t xml:space="preserve">Администрация Макушинского муниципального округа Курганской области.  </w:t>
      </w:r>
    </w:p>
    <w:p w:rsidR="008F7572" w:rsidRDefault="00971BAD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Адрес – 641600, г. Макушино, ул. Ленина</w:t>
      </w:r>
      <w:r w:rsidR="0091327E">
        <w:rPr>
          <w:rFonts w:ascii="Liberation Sans" w:hAnsi="Liberation Sans" w:cs="Liberation Sans"/>
          <w:sz w:val="22"/>
          <w:szCs w:val="22"/>
        </w:rPr>
        <w:t xml:space="preserve">, </w:t>
      </w:r>
      <w:r>
        <w:rPr>
          <w:rFonts w:ascii="Liberation Sans" w:hAnsi="Liberation Sans" w:cs="Liberation Sans"/>
          <w:sz w:val="22"/>
          <w:szCs w:val="22"/>
        </w:rPr>
        <w:t>85</w:t>
      </w:r>
      <w:r w:rsidR="0091327E">
        <w:rPr>
          <w:rFonts w:ascii="Liberation Sans" w:hAnsi="Liberation Sans" w:cs="Liberation Sans"/>
          <w:sz w:val="22"/>
          <w:szCs w:val="22"/>
        </w:rPr>
        <w:t>.</w:t>
      </w:r>
    </w:p>
    <w:p w:rsidR="00971BAD" w:rsidRPr="00776658" w:rsidRDefault="00971BAD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Сайт - </w:t>
      </w:r>
      <w:hyperlink r:id="rId10" w:history="1"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https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://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makushinskij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-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r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45.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gosweb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.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gosuslugi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.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ru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//.</w:t>
        </w:r>
      </w:hyperlink>
    </w:p>
    <w:p w:rsidR="008B5109" w:rsidRPr="008B5109" w:rsidRDefault="008B5109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Телефон – 8 (35236) 2-06-42</w:t>
      </w:r>
    </w:p>
    <w:p w:rsidR="008F7572" w:rsidRDefault="008F7572">
      <w:pPr>
        <w:pStyle w:val="BodyText21"/>
        <w:tabs>
          <w:tab w:val="left" w:pos="566"/>
          <w:tab w:val="left" w:pos="700"/>
        </w:tabs>
        <w:ind w:right="57" w:firstLine="709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Оператор электронной площадки: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Акционерное общество «Единая электронная торговая площадка» (АО «ЕЭТП»)</w:t>
      </w:r>
      <w:r>
        <w:rPr>
          <w:rFonts w:ascii="Liberation Sans" w:hAnsi="Liberation Sans" w:cs="Liberation Sans"/>
          <w:sz w:val="22"/>
          <w:szCs w:val="22"/>
          <w:lang w:val="ru-RU"/>
        </w:rPr>
        <w:t>.</w:t>
      </w:r>
    </w:p>
    <w:p w:rsidR="008F7572" w:rsidRDefault="0091327E">
      <w:pPr>
        <w:pStyle w:val="Standard"/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shd w:val="clear" w:color="auto" w:fill="FFFFFF"/>
          <w:lang w:eastAsia="ru-RU"/>
        </w:rPr>
        <w:t xml:space="preserve">Адрес - 115114, г. Москва, ул. Кожевническая, д. 14, </w:t>
      </w:r>
      <w:r>
        <w:rPr>
          <w:rFonts w:ascii="Liberation Sans" w:hAnsi="Liberation Sans" w:cs="Liberation Sans"/>
          <w:sz w:val="22"/>
          <w:szCs w:val="22"/>
          <w:lang w:eastAsia="ru-RU"/>
        </w:rPr>
        <w:t>стр.1</w:t>
      </w:r>
      <w:r>
        <w:rPr>
          <w:rFonts w:ascii="Liberation Sans" w:hAnsi="Liberation Sans" w:cs="Liberation Sans"/>
          <w:sz w:val="22"/>
          <w:szCs w:val="22"/>
        </w:rPr>
        <w:t>.</w:t>
      </w:r>
    </w:p>
    <w:p w:rsidR="008F7572" w:rsidRDefault="0091327E">
      <w:pPr>
        <w:pStyle w:val="Standard"/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shd w:val="clear" w:color="auto" w:fill="FFFFFF"/>
          <w:lang w:eastAsia="ru-RU"/>
        </w:rPr>
        <w:t xml:space="preserve">Сайт - </w:t>
      </w:r>
      <w:hyperlink r:id="rId11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2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shd w:val="clear" w:color="auto" w:fill="FFFFFF"/>
        </w:rPr>
        <w:t>.</w:t>
      </w:r>
    </w:p>
    <w:p w:rsidR="008F7572" w:rsidRDefault="008F7572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</w:p>
    <w:p w:rsidR="008F7572" w:rsidRDefault="0091327E">
      <w:pPr>
        <w:pStyle w:val="Standard"/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</w:rPr>
        <w:t>Извещение о проведении электронного аукциона, а также аукционная документация размещаются: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 xml:space="preserve">- на официальном сайте </w:t>
      </w:r>
      <w:r w:rsidR="008B5109">
        <w:rPr>
          <w:rFonts w:ascii="Liberation Sans" w:hAnsi="Liberation Sans" w:cs="Liberation Sans"/>
          <w:sz w:val="22"/>
          <w:szCs w:val="22"/>
          <w:lang w:val="ru-RU"/>
        </w:rPr>
        <w:t>Администрации Макушинского муниципального округа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в сети «Интернет» (</w:t>
      </w:r>
      <w:hyperlink r:id="rId13" w:history="1">
        <w:r w:rsidR="00D427B0" w:rsidRPr="00C1148D">
          <w:rPr>
            <w:rStyle w:val="ab"/>
            <w:rFonts w:ascii="Liberation Sans" w:hAnsi="Liberation Sans" w:cs="Liberation Sans"/>
            <w:sz w:val="22"/>
            <w:szCs w:val="22"/>
            <w:lang w:val="ru-RU"/>
          </w:rPr>
          <w:t>https://makushinskij-r45.gosweb.gosuslugi.ru//.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>);</w:t>
      </w:r>
    </w:p>
    <w:p w:rsidR="008F7572" w:rsidRDefault="0091327E">
      <w:pPr>
        <w:pStyle w:val="afff3"/>
        <w:spacing w:before="0" w:after="0" w:line="240" w:lineRule="auto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- 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</w:t>
      </w:r>
      <w:r>
        <w:rPr>
          <w:rFonts w:ascii="Liberation Sans" w:hAnsi="Liberation Sans" w:cs="Liberation Sans"/>
          <w:color w:val="000000"/>
          <w:sz w:val="22"/>
          <w:szCs w:val="22"/>
        </w:rPr>
        <w:t>(</w:t>
      </w:r>
      <w:hyperlink r:id="rId14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5" w:tooltip="https://torgi.gov.ru/new/public/legislation/reg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torgi.gov.ru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);</w:t>
      </w:r>
    </w:p>
    <w:p w:rsidR="008F7572" w:rsidRDefault="0091327E">
      <w:pPr>
        <w:pStyle w:val="afff3"/>
        <w:spacing w:before="0" w:after="0" w:line="240" w:lineRule="auto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-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на электронной площадке АО «Единая электронная торговая площадка» </w:t>
      </w:r>
      <w:r>
        <w:rPr>
          <w:rFonts w:ascii="Liberation Sans" w:hAnsi="Liberation Sans" w:cs="Liberation Sans"/>
          <w:sz w:val="22"/>
          <w:szCs w:val="22"/>
          <w:shd w:val="clear" w:color="auto" w:fill="FFFFFF"/>
        </w:rPr>
        <w:t>(</w:t>
      </w:r>
      <w:hyperlink r:id="rId16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7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).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Предмет электронного аукциона (далее – предмет аукциона):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право на заключение договора аренды земельного участка (размер ежегодной арендной платы):</w:t>
      </w:r>
    </w:p>
    <w:p w:rsidR="008F7572" w:rsidRDefault="008F7572">
      <w:pPr>
        <w:ind w:left="170" w:hanging="113"/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p w:rsidR="008F7572" w:rsidRDefault="008F7572">
      <w:pPr>
        <w:ind w:left="170" w:hanging="113"/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8F7572" w:rsidRDefault="008F7572">
      <w:pPr>
        <w:ind w:left="170" w:hanging="113"/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8F7572" w:rsidRDefault="0091327E">
      <w:pPr>
        <w:ind w:left="170" w:hanging="113"/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Сведения о земельных участках</w:t>
      </w:r>
    </w:p>
    <w:p w:rsidR="008F7572" w:rsidRDefault="008F7572">
      <w:pPr>
        <w:ind w:left="170" w:hanging="113"/>
        <w:jc w:val="center"/>
        <w:rPr>
          <w:rFonts w:ascii="Liberation Sans" w:hAnsi="Liberation Sans" w:cs="Liberation Sans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551"/>
        <w:gridCol w:w="4960"/>
        <w:gridCol w:w="1984"/>
        <w:gridCol w:w="1135"/>
        <w:gridCol w:w="1558"/>
        <w:gridCol w:w="1276"/>
        <w:gridCol w:w="1418"/>
      </w:tblGrid>
      <w:tr w:rsidR="008F7572">
        <w:trPr>
          <w:trHeight w:val="65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№</w:t>
            </w:r>
          </w:p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аукциона (лота)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  <w:lang w:val="ru-RU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Реквизиты распоряжения Департамента имущественных и земельных отношений Курганской области (основание проведения аукциона)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Адрес (описание местоположения):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Кадастровый номер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Площадь, кв.м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  <w:lang w:val="ru-RU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Начальная цена предмета аукциона,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Шаг,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Задаток, руб.</w:t>
            </w:r>
          </w:p>
        </w:tc>
      </w:tr>
      <w:tr w:rsidR="008F7572" w:rsidRPr="00210127">
        <w:trPr>
          <w:trHeight w:val="23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Default="0091327E">
            <w:pPr>
              <w:spacing w:line="57" w:lineRule="atLeast"/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Pr="004A7671" w:rsidRDefault="0091327E" w:rsidP="00A5553C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4A7671">
              <w:rPr>
                <w:rFonts w:ascii="Liberation Sans" w:hAnsi="Liberation Sans" w:cs="Liberation Sans"/>
                <w:lang w:val="ru-RU"/>
              </w:rPr>
              <w:t xml:space="preserve">№ </w:t>
            </w:r>
            <w:r w:rsidR="00E12C25">
              <w:rPr>
                <w:rFonts w:ascii="Liberation Sans" w:hAnsi="Liberation Sans" w:cs="Liberation Sans"/>
                <w:lang w:val="ru-RU"/>
              </w:rPr>
              <w:t>1</w:t>
            </w:r>
            <w:r w:rsidR="00A5553C">
              <w:rPr>
                <w:rFonts w:ascii="Liberation Sans" w:hAnsi="Liberation Sans" w:cs="Liberation Sans"/>
                <w:lang w:val="ru-RU"/>
              </w:rPr>
              <w:t>31</w:t>
            </w:r>
            <w:r w:rsidR="002B24C9" w:rsidRPr="004A7671">
              <w:rPr>
                <w:rFonts w:ascii="Liberation Sans" w:hAnsi="Liberation Sans" w:cs="Liberation Sans"/>
                <w:lang w:val="ru-RU"/>
              </w:rPr>
              <w:t xml:space="preserve">-р от </w:t>
            </w:r>
            <w:r w:rsidR="0086149D">
              <w:rPr>
                <w:rFonts w:ascii="Liberation Sans" w:hAnsi="Liberation Sans" w:cs="Liberation Sans"/>
                <w:lang w:val="ru-RU"/>
              </w:rPr>
              <w:t>1</w:t>
            </w:r>
            <w:r w:rsidR="00A5553C">
              <w:rPr>
                <w:rFonts w:ascii="Liberation Sans" w:hAnsi="Liberation Sans" w:cs="Liberation Sans"/>
                <w:lang w:val="ru-RU"/>
              </w:rPr>
              <w:t>9</w:t>
            </w:r>
            <w:r w:rsidR="006A2F56">
              <w:rPr>
                <w:rFonts w:ascii="Liberation Sans" w:hAnsi="Liberation Sans" w:cs="Liberation Sans"/>
                <w:lang w:val="ru-RU"/>
              </w:rPr>
              <w:t>.06</w:t>
            </w:r>
            <w:r w:rsidR="002B24C9" w:rsidRPr="004A7671">
              <w:rPr>
                <w:rFonts w:ascii="Liberation Sans" w:hAnsi="Liberation Sans" w:cs="Liberation Sans"/>
                <w:lang w:val="ru-RU"/>
              </w:rPr>
              <w:t>.202</w:t>
            </w:r>
            <w:r w:rsidR="004A7671" w:rsidRPr="004A7671">
              <w:rPr>
                <w:rFonts w:ascii="Liberation Sans" w:hAnsi="Liberation Sans" w:cs="Liberation Sans"/>
                <w:lang w:val="ru-RU"/>
              </w:rPr>
              <w:t>6</w:t>
            </w:r>
            <w:r w:rsidRPr="004A7671">
              <w:rPr>
                <w:rFonts w:ascii="Liberation Sans" w:hAnsi="Liberation Sans" w:cs="Liberation Sans"/>
                <w:lang w:val="ru-RU"/>
              </w:rPr>
              <w:t>г.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Pr="00A5553C" w:rsidRDefault="0091327E" w:rsidP="00A5553C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4A7671">
              <w:rPr>
                <w:rFonts w:ascii="Liberation Sans" w:hAnsi="Liberation Sans" w:cs="Liberation Sans"/>
                <w:lang w:val="ru-RU"/>
              </w:rPr>
              <w:t>Местоположение установлено относительно ориентира</w:t>
            </w:r>
            <w:r w:rsidR="00C16979" w:rsidRPr="004A7671">
              <w:rPr>
                <w:rFonts w:ascii="Liberation Sans" w:hAnsi="Liberation Sans" w:cs="Liberation Sans"/>
                <w:lang w:val="ru-RU"/>
              </w:rPr>
              <w:t xml:space="preserve"> </w:t>
            </w:r>
            <w:r w:rsidRPr="004A7671">
              <w:rPr>
                <w:rFonts w:ascii="Liberation Sans" w:hAnsi="Liberation Sans" w:cs="Liberation Sans"/>
                <w:lang w:val="ru-RU"/>
              </w:rPr>
              <w:t>расположенного в границах участка. Почтовый адрес ориентира: Ро</w:t>
            </w:r>
            <w:r w:rsidR="002B24C9" w:rsidRPr="004A7671">
              <w:rPr>
                <w:rFonts w:ascii="Liberation Sans" w:hAnsi="Liberation Sans" w:cs="Liberation Sans"/>
                <w:lang w:val="ru-RU"/>
              </w:rPr>
              <w:t xml:space="preserve">ссия, Курганская область, Макушинский </w:t>
            </w:r>
            <w:r w:rsidR="006A2F56">
              <w:rPr>
                <w:rFonts w:ascii="Liberation Sans" w:hAnsi="Liberation Sans" w:cs="Liberation Sans"/>
                <w:lang w:val="ru-RU"/>
              </w:rPr>
              <w:t>район</w:t>
            </w:r>
            <w:r w:rsidR="00E12C25">
              <w:rPr>
                <w:rFonts w:ascii="Liberation Sans" w:hAnsi="Liberation Sans" w:cs="Liberation Sans"/>
                <w:lang w:val="ru-RU"/>
              </w:rPr>
              <w:t xml:space="preserve">, </w:t>
            </w:r>
            <w:r w:rsidR="00A5553C">
              <w:rPr>
                <w:rFonts w:ascii="Liberation Sans" w:hAnsi="Liberation Sans" w:cs="Liberation Sans"/>
                <w:lang w:val="ru-RU"/>
              </w:rPr>
              <w:t>в границах реорганизационного совхоза «Саратовский» ур.Восьмое поле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Pr="00047407" w:rsidRDefault="0091327E" w:rsidP="00A5553C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27452">
              <w:rPr>
                <w:rFonts w:ascii="Liberation Sans" w:hAnsi="Liberation Sans" w:cs="Liberation Sans"/>
                <w:lang w:val="ru-RU"/>
              </w:rPr>
              <w:t>45:</w:t>
            </w:r>
            <w:r w:rsidR="002B24C9">
              <w:rPr>
                <w:rFonts w:ascii="Liberation Sans" w:hAnsi="Liberation Sans" w:cs="Liberation Sans"/>
                <w:lang w:val="ru-RU"/>
              </w:rPr>
              <w:t>11</w:t>
            </w:r>
            <w:r w:rsidRPr="00627452">
              <w:rPr>
                <w:rFonts w:ascii="Liberation Sans" w:hAnsi="Liberation Sans" w:cs="Liberation Sans"/>
                <w:lang w:val="ru-RU"/>
              </w:rPr>
              <w:t>:</w:t>
            </w:r>
            <w:r w:rsidR="0086149D">
              <w:rPr>
                <w:rFonts w:ascii="Liberation Sans" w:hAnsi="Liberation Sans" w:cs="Liberation Sans"/>
                <w:lang w:val="ru-RU"/>
              </w:rPr>
              <w:t>0</w:t>
            </w:r>
            <w:r w:rsidR="00A5553C">
              <w:rPr>
                <w:rFonts w:ascii="Liberation Sans" w:hAnsi="Liberation Sans" w:cs="Liberation Sans"/>
                <w:lang w:val="ru-RU"/>
              </w:rPr>
              <w:t>41801</w:t>
            </w:r>
            <w:r w:rsidR="00E12C25">
              <w:rPr>
                <w:rFonts w:ascii="Liberation Sans" w:hAnsi="Liberation Sans" w:cs="Liberation Sans"/>
                <w:lang w:val="ru-RU"/>
              </w:rPr>
              <w:t>:</w:t>
            </w:r>
            <w:r w:rsidR="0086149D">
              <w:rPr>
                <w:rFonts w:ascii="Liberation Sans" w:hAnsi="Liberation Sans" w:cs="Liberation Sans"/>
                <w:lang w:val="ru-RU"/>
              </w:rPr>
              <w:t>4</w:t>
            </w:r>
            <w:r w:rsidR="00A5553C">
              <w:rPr>
                <w:rFonts w:ascii="Liberation Sans" w:hAnsi="Liberation Sans" w:cs="Liberation Sans"/>
                <w:lang w:val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Pr="00627452" w:rsidRDefault="00A5553C" w:rsidP="0002106D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629994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Default="00957DFD" w:rsidP="00FE1C81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24286,27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Default="00957DFD" w:rsidP="00FE1C81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728</w:t>
            </w:r>
            <w:r w:rsidR="00CD5647">
              <w:rPr>
                <w:rFonts w:ascii="Liberation Sans" w:hAnsi="Liberation Sans" w:cs="Liberation Sans"/>
                <w:lang w:val="ru-RU"/>
              </w:rPr>
              <w:t>,59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Default="00957DFD" w:rsidP="00957DFD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12143</w:t>
            </w:r>
            <w:r w:rsidR="00CD5647">
              <w:rPr>
                <w:rFonts w:ascii="Liberation Sans" w:hAnsi="Liberation Sans" w:cs="Liberation Sans"/>
                <w:lang w:val="ru-RU"/>
              </w:rPr>
              <w:t>,</w:t>
            </w:r>
            <w:r>
              <w:rPr>
                <w:rFonts w:ascii="Liberation Sans" w:hAnsi="Liberation Sans" w:cs="Liberation Sans"/>
                <w:lang w:val="ru-RU"/>
              </w:rPr>
              <w:t>14</w:t>
            </w:r>
          </w:p>
        </w:tc>
      </w:tr>
    </w:tbl>
    <w:p w:rsidR="008F7572" w:rsidRPr="00627452" w:rsidRDefault="008F7572">
      <w:pPr>
        <w:tabs>
          <w:tab w:val="left" w:pos="567"/>
        </w:tabs>
        <w:jc w:val="center"/>
        <w:rPr>
          <w:rFonts w:ascii="Liberation Sans" w:hAnsi="Liberation Sans" w:cs="Liberation Sans"/>
          <w:b/>
          <w:bCs/>
          <w:lang w:val="ru-RU"/>
        </w:rPr>
      </w:pPr>
    </w:p>
    <w:p w:rsidR="008F7572" w:rsidRPr="00627452" w:rsidRDefault="0091327E">
      <w:pPr>
        <w:tabs>
          <w:tab w:val="left" w:pos="567"/>
        </w:tabs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Сведения о земельных участках</w:t>
      </w:r>
    </w:p>
    <w:p w:rsidR="008F7572" w:rsidRDefault="008F7572">
      <w:pPr>
        <w:tabs>
          <w:tab w:val="left" w:pos="567"/>
        </w:tabs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409"/>
        <w:gridCol w:w="2552"/>
        <w:gridCol w:w="2835"/>
        <w:gridCol w:w="1701"/>
        <w:gridCol w:w="2551"/>
        <w:gridCol w:w="2552"/>
      </w:tblGrid>
      <w:tr w:rsidR="00B542DE" w:rsidTr="003E661A">
        <w:trPr>
          <w:trHeight w:val="742"/>
        </w:trPr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Pr="00627452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  <w:lang w:val="ru-RU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№</w:t>
            </w:r>
            <w:r>
              <w:rPr>
                <w:rFonts w:ascii="Liberation Sans" w:eastAsia="Liberation Sans" w:hAnsi="Liberation Sans" w:cs="Liberation Sans"/>
                <w:sz w:val="18"/>
                <w:szCs w:val="18"/>
                <w:lang w:val="ru-RU"/>
              </w:rPr>
              <w:t xml:space="preserve"> </w:t>
            </w:r>
          </w:p>
          <w:p w:rsidR="00B542DE" w:rsidRPr="00627452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  <w:lang w:val="ru-RU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аукциона</w:t>
            </w:r>
          </w:p>
          <w:p w:rsidR="00B542DE" w:rsidRPr="00627452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  <w:lang w:val="ru-RU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(лота)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Разрешенное использование земельного участка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Категория земель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  <w:lang w:val="ru-RU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Территориальная зона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Общий</w:t>
            </w:r>
          </w:p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срок аренды (месяцев)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 xml:space="preserve">Ограничения использования и обременения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Сведения о правах</w:t>
            </w:r>
          </w:p>
        </w:tc>
      </w:tr>
      <w:tr w:rsidR="00B542DE" w:rsidRPr="00A5553C" w:rsidTr="003E661A">
        <w:trPr>
          <w:trHeight w:val="840"/>
        </w:trPr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Pr="00C16979" w:rsidRDefault="00210127" w:rsidP="00940D40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 xml:space="preserve">Сельскохозяйственное </w:t>
            </w:r>
            <w:r w:rsidR="00940D40">
              <w:rPr>
                <w:rFonts w:ascii="Liberation Sans" w:hAnsi="Liberation Sans" w:cs="Liberation Sans"/>
                <w:lang w:val="ru-RU"/>
              </w:rPr>
              <w:t>производство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Земли сельскохозяйственного назначения</w:t>
            </w:r>
          </w:p>
          <w:p w:rsidR="00B542DE" w:rsidRDefault="00B542DE">
            <w:pPr>
              <w:jc w:val="center"/>
              <w:rPr>
                <w:rFonts w:ascii="Liberation Sans" w:hAnsi="Liberation Sans" w:cs="Liberation Sans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СХ</w:t>
            </w:r>
            <w:r w:rsidR="00055CF5">
              <w:rPr>
                <w:rFonts w:ascii="Liberation Sans" w:hAnsi="Liberation Sans" w:cs="Liberation Sans"/>
                <w:lang w:val="ru-RU"/>
              </w:rPr>
              <w:t>-1 Зона сельхоз</w:t>
            </w:r>
            <w:r w:rsidR="00685183">
              <w:rPr>
                <w:rFonts w:ascii="Liberation Sans" w:hAnsi="Liberation Sans" w:cs="Liberation Sans"/>
                <w:lang w:val="ru-RU"/>
              </w:rPr>
              <w:t>использования (пашни, огороды)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Default="00D82724" w:rsidP="002D08F8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60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Pr="002D08F8" w:rsidRDefault="00B542DE" w:rsidP="002D08F8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В соответствии со сведениями ЕГРН (указаны в выписках из ЕГРН на земельные участки)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</w:p>
          <w:p w:rsidR="00B542DE" w:rsidRDefault="00B542D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Муниципальное образование Макушинский муниципальный округ Курганской области</w:t>
            </w:r>
          </w:p>
          <w:p w:rsidR="00B542DE" w:rsidRPr="002D08F8" w:rsidRDefault="00B542DE">
            <w:pPr>
              <w:jc w:val="center"/>
              <w:rPr>
                <w:lang w:val="ru-RU"/>
              </w:rPr>
            </w:pPr>
          </w:p>
        </w:tc>
      </w:tr>
    </w:tbl>
    <w:p w:rsidR="008F7572" w:rsidRDefault="008F7572">
      <w:pPr>
        <w:ind w:firstLine="720"/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p w:rsidR="001F0AF2" w:rsidRDefault="001F0AF2">
      <w:pPr>
        <w:ind w:firstLine="720"/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p w:rsidR="001F0AF2" w:rsidRPr="001F0AF2" w:rsidRDefault="001F0AF2" w:rsidP="001F0AF2">
      <w:pPr>
        <w:pStyle w:val="aff3"/>
        <w:numPr>
          <w:ilvl w:val="0"/>
          <w:numId w:val="7"/>
        </w:numPr>
        <w:jc w:val="center"/>
        <w:rPr>
          <w:rFonts w:ascii="Liberation Sans" w:hAnsi="Liberation Sans" w:cs="Liberation Sans"/>
          <w:b/>
        </w:rPr>
      </w:pPr>
      <w:r w:rsidRPr="001F0AF2">
        <w:rPr>
          <w:rFonts w:ascii="Liberation Sans" w:hAnsi="Liberation Sans" w:cs="Liberation Sans"/>
          <w:b/>
        </w:rPr>
        <w:t>Место, сроки подачи (приема) заявок, определения участков и проведения электронного аукциона</w:t>
      </w:r>
    </w:p>
    <w:p w:rsidR="008F7572" w:rsidRDefault="001F0AF2" w:rsidP="001F0AF2">
      <w:pPr>
        <w:pStyle w:val="aff3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(Указанное в настоящем Извещении о проведении электронных аукционов время – местное)</w:t>
      </w:r>
    </w:p>
    <w:p w:rsidR="008F7572" w:rsidRDefault="008F7572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tabs>
          <w:tab w:val="left" w:pos="566"/>
        </w:tabs>
        <w:ind w:right="57" w:firstLine="709"/>
        <w:jc w:val="both"/>
        <w:rPr>
          <w:rFonts w:ascii="Liberation Sans" w:hAnsi="Liberation Sans" w:cs="Liberation Sans"/>
          <w:color w:val="000000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Место подачи (приема) заявок и проведения электронного аукциона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: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 xml:space="preserve"> Электронная</w:t>
      </w:r>
      <w:r>
        <w:rPr>
          <w:rFonts w:ascii="Liberation Sans" w:hAnsi="Liberation Sans" w:cs="Liberation Sans"/>
          <w:bCs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площадка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АО «Единая электронная торговая площадка» </w:t>
      </w:r>
      <w:hyperlink r:id="rId18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9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b/>
          <w:color w:val="000000"/>
          <w:sz w:val="22"/>
          <w:szCs w:val="22"/>
        </w:rPr>
        <w:t>Дата и время начала подачи (приема) зая</w:t>
      </w: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</w:rPr>
        <w:t>вок: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 w:rsidR="00F23A47">
        <w:rPr>
          <w:rFonts w:ascii="Liberation Sans" w:hAnsi="Liberation Sans" w:cs="Liberation Sans"/>
          <w:color w:val="auto"/>
          <w:sz w:val="22"/>
          <w:szCs w:val="22"/>
        </w:rPr>
        <w:t>0</w:t>
      </w:r>
      <w:r w:rsidR="00940D40">
        <w:rPr>
          <w:rFonts w:ascii="Liberation Sans" w:hAnsi="Liberation Sans" w:cs="Liberation Sans"/>
          <w:color w:val="auto"/>
          <w:sz w:val="22"/>
          <w:szCs w:val="22"/>
        </w:rPr>
        <w:t>7</w:t>
      </w:r>
      <w:r w:rsidRPr="004A7671">
        <w:rPr>
          <w:rFonts w:ascii="Liberation Sans" w:hAnsi="Liberation Sans" w:cs="Liberation Sans"/>
          <w:color w:val="auto"/>
          <w:sz w:val="22"/>
          <w:szCs w:val="22"/>
        </w:rPr>
        <w:t xml:space="preserve"> </w:t>
      </w:r>
      <w:r w:rsidR="00F23A47">
        <w:rPr>
          <w:rFonts w:ascii="Liberation Sans" w:hAnsi="Liberation Sans" w:cs="Liberation Sans"/>
          <w:color w:val="auto"/>
          <w:sz w:val="22"/>
          <w:szCs w:val="22"/>
        </w:rPr>
        <w:t>ию</w:t>
      </w:r>
      <w:r w:rsidR="00CD5647">
        <w:rPr>
          <w:rFonts w:ascii="Liberation Sans" w:hAnsi="Liberation Sans" w:cs="Liberation Sans"/>
          <w:color w:val="auto"/>
          <w:sz w:val="22"/>
          <w:szCs w:val="22"/>
        </w:rPr>
        <w:t>л</w:t>
      </w:r>
      <w:r w:rsidR="00F23A47">
        <w:rPr>
          <w:rFonts w:ascii="Liberation Sans" w:hAnsi="Liberation Sans" w:cs="Liberation Sans"/>
          <w:color w:val="auto"/>
          <w:sz w:val="22"/>
          <w:szCs w:val="22"/>
        </w:rPr>
        <w:t>я</w:t>
      </w:r>
      <w:r>
        <w:rPr>
          <w:rFonts w:ascii="Liberation Sans" w:hAnsi="Liberation Sans" w:cs="Liberation Sans"/>
          <w:sz w:val="22"/>
          <w:szCs w:val="22"/>
          <w:highlight w:val="white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eastAsia="ru-RU"/>
        </w:rPr>
        <w:t>2026 года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 xml:space="preserve"> в 21 часов </w:t>
      </w:r>
      <w:r>
        <w:rPr>
          <w:rFonts w:ascii="Liberation Sans" w:hAnsi="Liberation Sans" w:cs="Liberation Sans"/>
          <w:bCs/>
          <w:color w:val="000000"/>
          <w:sz w:val="22"/>
          <w:szCs w:val="22"/>
          <w:highlight w:val="white"/>
          <w:lang w:eastAsia="ru-RU"/>
        </w:rPr>
        <w:t>00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 xml:space="preserve"> минут. 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>Подача заявок осуществляется круглосуточно.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</w:rPr>
        <w:t>Дата и время окончания подачи (приема) заявок:</w:t>
      </w:r>
      <w:r>
        <w:rPr>
          <w:rFonts w:ascii="Liberation Sans" w:hAnsi="Liberation Sans" w:cs="Liberation Sans"/>
          <w:sz w:val="22"/>
          <w:szCs w:val="22"/>
          <w:highlight w:val="white"/>
        </w:rPr>
        <w:t xml:space="preserve"> </w:t>
      </w:r>
      <w:r w:rsidR="00F23A47">
        <w:rPr>
          <w:rFonts w:ascii="Liberation Sans" w:hAnsi="Liberation Sans" w:cs="Liberation Sans"/>
          <w:color w:val="auto"/>
          <w:sz w:val="22"/>
          <w:szCs w:val="22"/>
          <w:highlight w:val="white"/>
        </w:rPr>
        <w:t>0</w:t>
      </w:r>
      <w:r w:rsidR="00940D40">
        <w:rPr>
          <w:rFonts w:ascii="Liberation Sans" w:hAnsi="Liberation Sans" w:cs="Liberation Sans"/>
          <w:color w:val="auto"/>
          <w:sz w:val="22"/>
          <w:szCs w:val="22"/>
          <w:highlight w:val="white"/>
        </w:rPr>
        <w:t>6</w:t>
      </w:r>
      <w:r w:rsidRPr="004A7671">
        <w:rPr>
          <w:rFonts w:ascii="Liberation Sans" w:hAnsi="Liberation Sans" w:cs="Liberation Sans"/>
          <w:color w:val="auto"/>
          <w:sz w:val="22"/>
          <w:szCs w:val="22"/>
          <w:highlight w:val="white"/>
        </w:rPr>
        <w:t xml:space="preserve"> </w:t>
      </w:r>
      <w:r w:rsidR="00CD5647">
        <w:rPr>
          <w:rFonts w:ascii="Liberation Sans" w:hAnsi="Liberation Sans" w:cs="Liberation Sans"/>
          <w:color w:val="auto"/>
          <w:sz w:val="22"/>
          <w:szCs w:val="22"/>
          <w:highlight w:val="white"/>
          <w:lang w:eastAsia="ru-RU"/>
        </w:rPr>
        <w:t>августа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eastAsia="ru-RU"/>
        </w:rPr>
        <w:t xml:space="preserve"> 2026 года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 xml:space="preserve"> в </w:t>
      </w:r>
      <w:r w:rsidR="00F23A47">
        <w:rPr>
          <w:rFonts w:ascii="Liberation Sans" w:hAnsi="Liberation Sans" w:cs="Liberation Sans"/>
          <w:color w:val="000000"/>
          <w:sz w:val="22"/>
          <w:szCs w:val="22"/>
          <w:highlight w:val="white"/>
        </w:rPr>
        <w:t>0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 xml:space="preserve">9 часов </w:t>
      </w:r>
      <w:r>
        <w:rPr>
          <w:rFonts w:ascii="Liberation Sans" w:hAnsi="Liberation Sans" w:cs="Liberation Sans"/>
          <w:bCs/>
          <w:color w:val="000000"/>
          <w:sz w:val="22"/>
          <w:szCs w:val="22"/>
          <w:highlight w:val="white"/>
          <w:lang w:eastAsia="ru-RU"/>
        </w:rPr>
        <w:t>00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 xml:space="preserve"> минут.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</w:rPr>
        <w:t>Дата определения Участников:</w:t>
      </w:r>
      <w:r>
        <w:rPr>
          <w:rFonts w:ascii="Liberation Sans" w:eastAsia="Calibri" w:hAnsi="Liberation Sans" w:cs="Liberation Sans"/>
          <w:color w:val="000000"/>
          <w:sz w:val="22"/>
          <w:szCs w:val="22"/>
          <w:highlight w:val="white"/>
          <w:lang w:eastAsia="en-US"/>
        </w:rPr>
        <w:t xml:space="preserve"> </w:t>
      </w:r>
      <w:r w:rsidR="00F23A47">
        <w:rPr>
          <w:rFonts w:ascii="Liberation Sans" w:eastAsia="Calibri" w:hAnsi="Liberation Sans" w:cs="Liberation Sans"/>
          <w:color w:val="auto"/>
          <w:sz w:val="22"/>
          <w:szCs w:val="22"/>
          <w:highlight w:val="white"/>
          <w:lang w:eastAsia="en-US"/>
        </w:rPr>
        <w:t>0</w:t>
      </w:r>
      <w:r w:rsidR="00940D40">
        <w:rPr>
          <w:rFonts w:ascii="Liberation Sans" w:eastAsia="Calibri" w:hAnsi="Liberation Sans" w:cs="Liberation Sans"/>
          <w:color w:val="auto"/>
          <w:sz w:val="22"/>
          <w:szCs w:val="22"/>
          <w:highlight w:val="white"/>
          <w:lang w:eastAsia="en-US"/>
        </w:rPr>
        <w:t>7</w:t>
      </w:r>
      <w:r w:rsidRPr="004A7671">
        <w:rPr>
          <w:rFonts w:ascii="Liberation Sans" w:eastAsia="Calibri" w:hAnsi="Liberation Sans" w:cs="Liberation Sans"/>
          <w:color w:val="auto"/>
          <w:sz w:val="22"/>
          <w:szCs w:val="22"/>
          <w:highlight w:val="white"/>
          <w:lang w:eastAsia="en-US"/>
        </w:rPr>
        <w:t xml:space="preserve"> </w:t>
      </w:r>
      <w:r w:rsidR="00CD5647">
        <w:rPr>
          <w:rFonts w:ascii="Liberation Sans" w:eastAsia="Calibri" w:hAnsi="Liberation Sans" w:cs="Liberation Sans"/>
          <w:color w:val="auto"/>
          <w:sz w:val="22"/>
          <w:szCs w:val="22"/>
          <w:highlight w:val="white"/>
          <w:lang w:eastAsia="en-US"/>
        </w:rPr>
        <w:t>августа</w:t>
      </w:r>
      <w:r>
        <w:rPr>
          <w:rFonts w:ascii="Liberation Sans" w:eastAsia="Calibri" w:hAnsi="Liberation Sans" w:cs="Liberation Sans"/>
          <w:color w:val="000000"/>
          <w:sz w:val="22"/>
          <w:szCs w:val="22"/>
          <w:highlight w:val="white"/>
          <w:lang w:eastAsia="en-US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eastAsia="ru-RU"/>
        </w:rPr>
        <w:t>2026 года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>.</w:t>
      </w:r>
    </w:p>
    <w:p w:rsidR="008F7572" w:rsidRPr="0091327E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  <w:lang w:val="ru-RU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  <w:highlight w:val="white"/>
          <w:lang w:val="ru-RU" w:eastAsia="ru-RU"/>
        </w:rPr>
        <w:t xml:space="preserve">Дата и время проведения </w:t>
      </w:r>
      <w:r>
        <w:rPr>
          <w:rFonts w:ascii="Liberation Sans" w:hAnsi="Liberation Sans" w:cs="Liberation Sans"/>
          <w:b/>
          <w:bCs/>
          <w:color w:val="000000"/>
          <w:sz w:val="22"/>
          <w:szCs w:val="22"/>
          <w:highlight w:val="white"/>
          <w:lang w:val="ru-RU"/>
        </w:rPr>
        <w:t xml:space="preserve">электронного </w:t>
      </w:r>
      <w:r>
        <w:rPr>
          <w:rFonts w:ascii="Liberation Sans" w:hAnsi="Liberation Sans" w:cs="Liberation Sans"/>
          <w:b/>
          <w:bCs/>
          <w:color w:val="000000"/>
          <w:sz w:val="22"/>
          <w:szCs w:val="22"/>
          <w:highlight w:val="white"/>
          <w:lang w:val="ru-RU" w:eastAsia="ru-RU"/>
        </w:rPr>
        <w:t>аукциона</w:t>
      </w:r>
      <w:r w:rsidRPr="004A7671">
        <w:rPr>
          <w:rFonts w:ascii="Liberation Sans" w:hAnsi="Liberation Sans" w:cs="Liberation Sans"/>
          <w:b/>
          <w:bCs/>
          <w:sz w:val="22"/>
          <w:szCs w:val="22"/>
          <w:highlight w:val="white"/>
          <w:lang w:val="ru-RU" w:eastAsia="ru-RU"/>
        </w:rPr>
        <w:t>:</w:t>
      </w:r>
      <w:r w:rsidRPr="004A7671">
        <w:rPr>
          <w:rFonts w:ascii="Liberation Sans" w:eastAsia="Calibri" w:hAnsi="Liberation Sans" w:cs="Liberation Sans"/>
          <w:sz w:val="22"/>
          <w:szCs w:val="22"/>
          <w:highlight w:val="white"/>
          <w:lang w:val="ru-RU" w:eastAsia="en-US"/>
        </w:rPr>
        <w:t xml:space="preserve"> </w:t>
      </w:r>
      <w:r w:rsidR="00940D40">
        <w:rPr>
          <w:rFonts w:ascii="Liberation Sans" w:eastAsia="Calibri" w:hAnsi="Liberation Sans" w:cs="Liberation Sans"/>
          <w:sz w:val="22"/>
          <w:szCs w:val="22"/>
          <w:highlight w:val="white"/>
          <w:lang w:val="ru-RU" w:eastAsia="en-US"/>
        </w:rPr>
        <w:t>10</w:t>
      </w:r>
      <w:r w:rsidRPr="004A7671">
        <w:rPr>
          <w:rFonts w:ascii="Liberation Sans" w:eastAsia="Calibri" w:hAnsi="Liberation Sans" w:cs="Liberation Sans"/>
          <w:sz w:val="22"/>
          <w:szCs w:val="22"/>
          <w:highlight w:val="white"/>
          <w:lang w:val="ru-RU" w:eastAsia="en-US"/>
        </w:rPr>
        <w:t xml:space="preserve"> </w:t>
      </w:r>
      <w:r w:rsidR="00CD5647">
        <w:rPr>
          <w:rFonts w:ascii="Liberation Sans" w:eastAsia="Calibri" w:hAnsi="Liberation Sans" w:cs="Liberation Sans"/>
          <w:sz w:val="22"/>
          <w:szCs w:val="22"/>
          <w:highlight w:val="white"/>
          <w:lang w:val="ru-RU" w:eastAsia="en-US"/>
        </w:rPr>
        <w:t>августа</w:t>
      </w:r>
      <w:r w:rsidR="00173607">
        <w:rPr>
          <w:rFonts w:ascii="Liberation Sans" w:eastAsia="Calibri" w:hAnsi="Liberation Sans" w:cs="Liberation Sans"/>
          <w:sz w:val="22"/>
          <w:szCs w:val="22"/>
          <w:highlight w:val="white"/>
          <w:lang w:val="ru-RU" w:eastAsia="en-US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 w:eastAsia="ru-RU"/>
        </w:rPr>
        <w:t>2026 года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 xml:space="preserve"> в </w:t>
      </w:r>
      <w:r w:rsidR="006A2F56"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>1</w:t>
      </w:r>
      <w:r w:rsidR="00CD5647"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>0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 xml:space="preserve"> часов </w:t>
      </w:r>
      <w:r>
        <w:rPr>
          <w:rFonts w:ascii="Liberation Sans" w:hAnsi="Liberation Sans" w:cs="Liberation Sans"/>
          <w:bCs/>
          <w:color w:val="000000"/>
          <w:sz w:val="22"/>
          <w:szCs w:val="22"/>
          <w:highlight w:val="white"/>
          <w:lang w:val="ru-RU" w:eastAsia="ru-RU"/>
        </w:rPr>
        <w:t>00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 xml:space="preserve"> минут.</w:t>
      </w:r>
    </w:p>
    <w:p w:rsidR="008F7572" w:rsidRDefault="008F7572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</w:p>
    <w:p w:rsidR="00270B47" w:rsidRDefault="00270B47">
      <w:pPr>
        <w:pStyle w:val="Standard"/>
        <w:widowControl w:val="0"/>
        <w:jc w:val="center"/>
        <w:rPr>
          <w:rFonts w:ascii="Liberation Sans" w:hAnsi="Liberation Sans" w:cs="Liberation Sans"/>
          <w:b/>
          <w:sz w:val="22"/>
          <w:szCs w:val="22"/>
          <w:highlight w:val="white"/>
          <w:lang w:eastAsia="ru-RU"/>
        </w:rPr>
      </w:pPr>
    </w:p>
    <w:p w:rsidR="00270A7D" w:rsidRDefault="00270A7D">
      <w:pPr>
        <w:pStyle w:val="Standard"/>
        <w:widowControl w:val="0"/>
        <w:jc w:val="center"/>
        <w:rPr>
          <w:rFonts w:ascii="Liberation Sans" w:hAnsi="Liberation Sans" w:cs="Liberation Sans"/>
          <w:b/>
          <w:sz w:val="22"/>
          <w:szCs w:val="22"/>
          <w:highlight w:val="white"/>
          <w:lang w:eastAsia="ru-RU"/>
        </w:rPr>
      </w:pPr>
    </w:p>
    <w:p w:rsidR="00270B47" w:rsidRDefault="00270B47">
      <w:pPr>
        <w:pStyle w:val="Standard"/>
        <w:widowControl w:val="0"/>
        <w:jc w:val="center"/>
        <w:rPr>
          <w:rFonts w:ascii="Liberation Sans" w:hAnsi="Liberation Sans" w:cs="Liberation Sans"/>
          <w:b/>
          <w:sz w:val="22"/>
          <w:szCs w:val="22"/>
          <w:highlight w:val="white"/>
          <w:lang w:eastAsia="ru-RU"/>
        </w:rPr>
      </w:pPr>
    </w:p>
    <w:p w:rsidR="008F7572" w:rsidRDefault="0091327E">
      <w:pPr>
        <w:pStyle w:val="Standard"/>
        <w:widowControl w:val="0"/>
        <w:jc w:val="center"/>
        <w:rPr>
          <w:rFonts w:ascii="Liberation Sans" w:hAnsi="Liberation Sans" w:cs="Liberation Sans"/>
          <w:b/>
          <w:bCs/>
          <w:sz w:val="22"/>
          <w:szCs w:val="22"/>
          <w:lang w:eastAsia="ru-RU"/>
        </w:rPr>
      </w:pPr>
      <w:r>
        <w:rPr>
          <w:rFonts w:ascii="Liberation Sans" w:hAnsi="Liberation Sans" w:cs="Liberation Sans"/>
          <w:b/>
          <w:sz w:val="22"/>
          <w:szCs w:val="22"/>
          <w:highlight w:val="white"/>
          <w:lang w:eastAsia="ru-RU"/>
        </w:rPr>
        <w:t>3. Срок и порядок регистрации на электронной пло</w:t>
      </w:r>
      <w:r>
        <w:rPr>
          <w:rFonts w:ascii="Liberation Sans" w:hAnsi="Liberation Sans" w:cs="Liberation Sans"/>
          <w:b/>
          <w:sz w:val="22"/>
          <w:szCs w:val="22"/>
          <w:lang w:eastAsia="ru-RU"/>
        </w:rPr>
        <w:t>щадке</w:t>
      </w:r>
    </w:p>
    <w:p w:rsidR="008F7572" w:rsidRDefault="008F7572">
      <w:pPr>
        <w:pStyle w:val="Standard"/>
        <w:widowControl w:val="0"/>
        <w:ind w:firstLine="851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lang w:eastAsia="ru-RU"/>
        </w:rPr>
        <w:t>Для обеспечения доступа к участию в электронно</w:t>
      </w:r>
      <w:r>
        <w:rPr>
          <w:rFonts w:ascii="Liberation Sans" w:hAnsi="Liberation Sans" w:cs="Liberation Sans"/>
          <w:sz w:val="22"/>
          <w:szCs w:val="22"/>
        </w:rPr>
        <w:t>м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аукционе Заявителям необходимо пройти процедуру регистрации 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>(аккредитации)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в соответствии с Регламентом электронной площадки </w:t>
      </w:r>
      <w:r>
        <w:rPr>
          <w:rFonts w:ascii="Liberation Sans" w:hAnsi="Liberation Sans" w:cs="Liberation Sans"/>
          <w:color w:val="000000"/>
          <w:sz w:val="22"/>
          <w:szCs w:val="22"/>
        </w:rPr>
        <w:t>АО «Единая электронная торговая площадка»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</w:rPr>
        <w:t>(далее – электронная площадка)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>.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Регламент электронной площадки, а также инструкции по работе с электронной площадкой размещены на официальном сайте Оператора электронной площадки </w:t>
      </w:r>
      <w:hyperlink r:id="rId20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21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.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 xml:space="preserve">Регистрация на электронной площадке Заявителей на участие </w:t>
      </w:r>
      <w:r>
        <w:rPr>
          <w:rFonts w:ascii="Liberation Sans" w:hAnsi="Liberation Sans" w:cs="Liberation Sans"/>
          <w:sz w:val="22"/>
          <w:szCs w:val="22"/>
          <w:lang w:eastAsia="ru-RU"/>
        </w:rPr>
        <w:t>в электронно</w:t>
      </w:r>
      <w:r>
        <w:rPr>
          <w:rFonts w:ascii="Liberation Sans" w:hAnsi="Liberation Sans" w:cs="Liberation Sans"/>
          <w:sz w:val="22"/>
          <w:szCs w:val="22"/>
        </w:rPr>
        <w:t>м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аукционе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 xml:space="preserve"> осуществляется ежедневно, круглосуточно, c даты начала приема заявок, но не позднее даты и времени окончания подачи (приема) заявок.</w:t>
      </w:r>
    </w:p>
    <w:p w:rsidR="008F7572" w:rsidRDefault="0091327E">
      <w:pPr>
        <w:pStyle w:val="Standard"/>
        <w:widowControl w:val="0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lang w:eastAsia="ru-RU"/>
        </w:rPr>
        <w:t>Регистрация на электронной площадке осуществляется без взимания платы.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которых, на электронной площадке была ими прекращена.</w:t>
      </w:r>
    </w:p>
    <w:p w:rsidR="008F7572" w:rsidRDefault="008F7572">
      <w:pPr>
        <w:jc w:val="both"/>
        <w:rPr>
          <w:rFonts w:ascii="Liberation Sans" w:hAnsi="Liberation Sans" w:cs="Liberation Sans"/>
          <w:spacing w:val="3"/>
          <w:sz w:val="22"/>
          <w:szCs w:val="22"/>
          <w:shd w:val="clear" w:color="auto" w:fill="FFFFFF"/>
          <w:lang w:val="ru-RU"/>
        </w:rPr>
      </w:pPr>
    </w:p>
    <w:p w:rsidR="008F7572" w:rsidRDefault="0091327E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  <w:lang w:eastAsia="ru-RU"/>
        </w:rPr>
        <w:t>4. Порядок подачи (приема) и отзыва заявок</w:t>
      </w:r>
    </w:p>
    <w:p w:rsidR="008F7572" w:rsidRDefault="008F7572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tabs>
          <w:tab w:val="left" w:pos="566"/>
          <w:tab w:val="left" w:pos="7069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Прием заявок и прилагаемых к ним документов начинается с даты и времени, указанных в И</w:t>
      </w:r>
      <w:r>
        <w:rPr>
          <w:rFonts w:ascii="Liberation Sans" w:hAnsi="Liberation Sans" w:cs="Liberation Sans"/>
          <w:color w:val="000000"/>
          <w:sz w:val="22"/>
          <w:szCs w:val="22"/>
        </w:rPr>
        <w:t>звещении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, осуществляется в сроки, установленные в И</w:t>
      </w:r>
      <w:r>
        <w:rPr>
          <w:rFonts w:ascii="Liberation Sans" w:hAnsi="Liberation Sans" w:cs="Liberation Sans"/>
          <w:color w:val="000000"/>
          <w:sz w:val="22"/>
          <w:szCs w:val="22"/>
        </w:rPr>
        <w:t>звещении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 с приложением электронных образов документов, предусмотренных статьей 39.12 Земельного кодекса Российской Федерации.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Одно лицо имеет право подать только одну заявку в отношении каждого лота.</w:t>
      </w:r>
    </w:p>
    <w:p w:rsidR="008F7572" w:rsidRDefault="009132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eastAsia="Arial" w:hAnsi="Liberation Sans" w:cs="Liberation Sans"/>
          <w:color w:val="000000"/>
          <w:sz w:val="22"/>
          <w:szCs w:val="22"/>
          <w:lang w:val="ru-RU"/>
        </w:rPr>
        <w:t>Изменение заявки допускается только путём подачи Заявителем новой заявки в установленные в Извещении о проведении электронных аукционов сроки, при этом первоначальная заявка должна быть отозвана.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При приеме заявок от Заявителей Оператор электронной площадки обеспечивает: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1)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2) конфиденциальность данных о Заявителях и Участниках, за исключением случая направления электронных документов Организатору аукциона;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>В течение одного часа со времени поступления заявки Оператор электронной площадки сообщает Заявителю о ее поступления путем направления уведомления с приложением электронных копий зарегистрированной заявки и прилагаемых к ней документов.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Заявитель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вправе </w:t>
      </w:r>
      <w:r>
        <w:rPr>
          <w:rFonts w:ascii="Liberation Sans" w:hAnsi="Liberation Sans" w:cs="Liberation Sans"/>
          <w:sz w:val="22"/>
          <w:szCs w:val="22"/>
        </w:rPr>
        <w:t xml:space="preserve">отозвать заявку на участие в электронном аукционе до дня окончания срока приема заявок, </w:t>
      </w:r>
      <w:r>
        <w:rPr>
          <w:rFonts w:ascii="Liberation Sans" w:hAnsi="Liberation Sans" w:cs="Liberation Sans"/>
          <w:color w:val="000000"/>
          <w:sz w:val="22"/>
          <w:szCs w:val="22"/>
        </w:rPr>
        <w:t>путем направления уведомления об отзыве заявки на электронную площадку.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В случае отзыва Заявителем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 xml:space="preserve">заявки, уведомление об отзыве заявки вместе с заявкой в течение одного часа поступает в «личный кабинет» </w:t>
      </w:r>
      <w:r>
        <w:rPr>
          <w:rFonts w:ascii="Liberation Sans" w:hAnsi="Liberation Sans" w:cs="Liberation Sans"/>
          <w:bCs/>
          <w:color w:val="000000"/>
          <w:sz w:val="22"/>
          <w:szCs w:val="22"/>
        </w:rPr>
        <w:t>Организатора аукциона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, о чем Заявителю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направляется соответствующее уведомление.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Заявитель не допускается к участию в электронном аукционе в следующих случаях: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2) непоступление задатка на дату рассмотрения заявок на участие в аукционе;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lastRenderedPageBreak/>
        <w:t xml:space="preserve">4) 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</w:t>
      </w:r>
      <w:r>
        <w:rPr>
          <w:rFonts w:ascii="Liberation Sans" w:hAnsi="Liberation Sans" w:cs="Liberation Sans"/>
          <w:color w:val="000000"/>
          <w:sz w:val="22"/>
          <w:szCs w:val="22"/>
        </w:rPr>
        <w:t>статьей 39.12 Земельного кодекса Российской Федерации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>
        <w:rPr>
          <w:rFonts w:ascii="Liberation Sans" w:hAnsi="Liberation Sans" w:cs="Liberation Sans"/>
          <w:sz w:val="22"/>
          <w:szCs w:val="22"/>
          <w:highlight w:val="white"/>
        </w:rPr>
        <w:t>реестре недобросовестных участников аукциона.</w:t>
      </w:r>
    </w:p>
    <w:p w:rsidR="008F7572" w:rsidRDefault="008F7572">
      <w:pPr>
        <w:pStyle w:val="Standard"/>
        <w:tabs>
          <w:tab w:val="left" w:pos="566"/>
        </w:tabs>
        <w:jc w:val="both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 xml:space="preserve">5. Перечень документов, представляемых </w:t>
      </w:r>
      <w:r>
        <w:rPr>
          <w:rFonts w:ascii="Liberation Sans" w:hAnsi="Liberation Sans" w:cs="Liberation Sans"/>
          <w:b/>
          <w:bCs/>
          <w:sz w:val="22"/>
          <w:szCs w:val="22"/>
        </w:rPr>
        <w:t xml:space="preserve">для участия в 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электронном аукцион</w:t>
      </w:r>
      <w:r>
        <w:rPr>
          <w:rFonts w:ascii="Liberation Sans" w:hAnsi="Liberation Sans" w:cs="Liberation Sans"/>
          <w:b/>
          <w:bCs/>
          <w:sz w:val="22"/>
          <w:szCs w:val="22"/>
        </w:rPr>
        <w:t>е</w:t>
      </w:r>
      <w:r>
        <w:rPr>
          <w:rFonts w:ascii="Liberation Sans" w:hAnsi="Liberation Sans" w:cs="Liberation Sans"/>
          <w:sz w:val="22"/>
          <w:szCs w:val="22"/>
        </w:rPr>
        <w:t>,</w:t>
      </w:r>
    </w:p>
    <w:p w:rsidR="008F7572" w:rsidRDefault="0091327E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и требования к их оформлению</w:t>
      </w:r>
    </w:p>
    <w:p w:rsidR="008F7572" w:rsidRDefault="008F7572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Одновременно с Заявкой на участие в электронном аукционе Заявители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 xml:space="preserve">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(лично или через своего представителя)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1)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 заявка на участие в электронном аукционе, по установленной в Извещении о проведение электронных аукционов форме, с указанием банковских реквизитов счета для возврата задатка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(Приложение № 1)</w:t>
      </w:r>
      <w:r>
        <w:rPr>
          <w:rFonts w:ascii="Liberation Sans" w:hAnsi="Liberation Sans" w:cs="Liberation Sans"/>
          <w:sz w:val="22"/>
          <w:szCs w:val="22"/>
          <w:highlight w:val="white"/>
        </w:rPr>
        <w:t>;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2) </w:t>
      </w:r>
      <w:r>
        <w:rPr>
          <w:rFonts w:ascii="Liberation Sans" w:hAnsi="Liberation Sans" w:cs="Liberation Sans"/>
          <w:sz w:val="22"/>
          <w:szCs w:val="22"/>
          <w:highlight w:val="white"/>
        </w:rPr>
        <w:t>копии документов, удостоверяющих личность Заявителя (для граждан);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3) </w:t>
      </w:r>
      <w:r w:rsidR="00776658">
        <w:rPr>
          <w:rFonts w:ascii="Liberation Sans" w:hAnsi="Liberation Sans" w:cs="Liberation Sans"/>
          <w:sz w:val="22"/>
          <w:szCs w:val="22"/>
          <w:highlight w:val="white"/>
        </w:rPr>
        <w:t>надлежащим образом,</w:t>
      </w:r>
      <w:r>
        <w:rPr>
          <w:rFonts w:ascii="Liberation Sans" w:hAnsi="Liberation Sans" w:cs="Liberation Sans"/>
          <w:sz w:val="22"/>
          <w:szCs w:val="22"/>
          <w:highlight w:val="white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8F7572" w:rsidRDefault="0091327E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4) 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д</w:t>
      </w:r>
      <w:r>
        <w:rPr>
          <w:rFonts w:ascii="Liberation Sans" w:hAnsi="Liberation Sans" w:cs="Liberation Sans"/>
          <w:sz w:val="22"/>
          <w:szCs w:val="22"/>
          <w:lang w:val="ru-RU"/>
        </w:rPr>
        <w:t>окументы, подтверждающие внесение задатка;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5) 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д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оверенность на лицо, имеющее право действовать от имени Заявителя, если заявка подается представителем Заявителя,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>звещения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Все подаваемые Заявителем</w:t>
      </w:r>
      <w:r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документы не должны иметь не 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Заявителя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, Участника, 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О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рганизатора аукциона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 xml:space="preserve"> либо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Оператора электронной площадки и отправитель несет ответственность за подлинность и достоверность таких документов и сведений.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Документооборот между Заявителями, Участниками,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Оператор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ом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 электронной площадки</w:t>
      </w:r>
      <w:r>
        <w:rPr>
          <w:rFonts w:ascii="Liberation Sans" w:hAnsi="Liberation Sans" w:cs="Liberation Sans"/>
          <w:sz w:val="22"/>
          <w:szCs w:val="22"/>
        </w:rPr>
        <w:t xml:space="preserve"> и Организатором аукциона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Организатора аукциона, Заявителя или Участника либо лица, имеющего право действовать от имени соответственно Организатора аукциона, Заявителя или Участника.</w:t>
      </w:r>
    </w:p>
    <w:p w:rsidR="008F7572" w:rsidRDefault="008F7572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tabs>
          <w:tab w:val="left" w:pos="566"/>
        </w:tabs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6. Порядок внесения задатка и его возврата</w:t>
      </w:r>
    </w:p>
    <w:p w:rsidR="008F7572" w:rsidRDefault="008F7572">
      <w:pPr>
        <w:pStyle w:val="Standard"/>
        <w:tabs>
          <w:tab w:val="left" w:pos="566"/>
        </w:tabs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b/>
          <w:bCs/>
          <w:sz w:val="22"/>
          <w:szCs w:val="22"/>
          <w:lang w:eastAsia="ru-RU"/>
        </w:rPr>
      </w:pPr>
      <w:r>
        <w:rPr>
          <w:rFonts w:ascii="Liberation Sans" w:hAnsi="Liberation Sans" w:cs="Liberation Sans"/>
          <w:sz w:val="22"/>
          <w:szCs w:val="22"/>
          <w:lang w:eastAsia="ru-RU"/>
        </w:rPr>
        <w:t>6.1.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 xml:space="preserve"> Порядок внесения задатка</w:t>
      </w:r>
    </w:p>
    <w:p w:rsidR="008F7572" w:rsidRPr="0091327E" w:rsidRDefault="009132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20"/>
        <w:jc w:val="both"/>
        <w:rPr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6.1.1.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 xml:space="preserve">Для участия в электронном аукционе Заявитель вносит задаток </w:t>
      </w: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  <w:lang w:val="ru-RU"/>
        </w:rPr>
        <w:t xml:space="preserve">в размере 100% от начальной цены предмета аукциона (ежегодного размера арендной платы)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>единым платежом</w:t>
      </w: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  <w:lang w:val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>в валюте Российской Федерации на расчетный счет Оператора электронной площадки, который должен поступить на указанный счет в срок не позднее даты окончания приема заявок на участие в электронном аукционе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lastRenderedPageBreak/>
        <w:t>6.1.2. Настоящее И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звещение 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является публичной офертой для заключения договора 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8F7572" w:rsidRDefault="0091327E">
      <w:pPr>
        <w:pStyle w:val="TextBoldCenter"/>
        <w:tabs>
          <w:tab w:val="left" w:pos="566"/>
        </w:tabs>
        <w:spacing w:before="0"/>
        <w:ind w:firstLine="709"/>
        <w:jc w:val="both"/>
      </w:pPr>
      <w:r>
        <w:rPr>
          <w:rFonts w:ascii="Liberation Sans" w:eastAsia="Times New Roman" w:hAnsi="Liberation Sans" w:cs="Liberation Sans"/>
          <w:b w:val="0"/>
          <w:sz w:val="22"/>
          <w:szCs w:val="22"/>
        </w:rPr>
        <w:t>6.1.3. 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площадки.</w:t>
      </w:r>
    </w:p>
    <w:p w:rsidR="008F7572" w:rsidRDefault="0091327E">
      <w:pPr>
        <w:pStyle w:val="Standard"/>
        <w:ind w:left="720"/>
        <w:jc w:val="both"/>
      </w:pPr>
      <w:r>
        <w:rPr>
          <w:rFonts w:ascii="Liberation Sans" w:hAnsi="Liberation Sans" w:cs="Liberation Sans"/>
          <w:sz w:val="22"/>
          <w:szCs w:val="22"/>
          <w:lang w:eastAsia="ru-RU"/>
        </w:rPr>
        <w:t>6.2.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 xml:space="preserve"> </w:t>
      </w:r>
      <w:r>
        <w:rPr>
          <w:rFonts w:ascii="Liberation Sans" w:hAnsi="Liberation Sans" w:cs="Liberation Sans"/>
          <w:b/>
          <w:bCs/>
          <w:sz w:val="22"/>
          <w:szCs w:val="22"/>
          <w:highlight w:val="white"/>
          <w:lang w:eastAsia="ru-RU"/>
        </w:rPr>
        <w:t>Порядок возврата задатка</w:t>
      </w:r>
    </w:p>
    <w:p w:rsidR="008F7572" w:rsidRDefault="0091327E">
      <w:pPr>
        <w:pStyle w:val="Standard"/>
        <w:ind w:left="720"/>
        <w:jc w:val="both"/>
      </w:pPr>
      <w:r>
        <w:rPr>
          <w:rFonts w:ascii="Liberation Sans" w:hAnsi="Liberation Sans" w:cs="Liberation Sans"/>
          <w:sz w:val="22"/>
          <w:szCs w:val="22"/>
        </w:rPr>
        <w:t>6.2.1. Заявителям</w:t>
      </w:r>
      <w:r>
        <w:rPr>
          <w:rFonts w:ascii="Liberation Sans" w:hAnsi="Liberation Sans" w:cs="Liberation Sans"/>
          <w:sz w:val="22"/>
          <w:szCs w:val="22"/>
          <w:highlight w:val="white"/>
        </w:rPr>
        <w:t>, перечислившим задаток для участия в электронном аукционе, денежные средства возвращаются в следующем порядке:</w:t>
      </w:r>
    </w:p>
    <w:p w:rsidR="008F7572" w:rsidRDefault="0091327E">
      <w:pPr>
        <w:pStyle w:val="Standard"/>
        <w:numPr>
          <w:ilvl w:val="0"/>
          <w:numId w:val="5"/>
        </w:numPr>
        <w:ind w:firstLine="720"/>
        <w:jc w:val="both"/>
      </w:pPr>
      <w:r>
        <w:rPr>
          <w:rFonts w:ascii="Liberation Sans" w:hAnsi="Liberation Sans" w:cs="Liberation Sans"/>
          <w:sz w:val="22"/>
          <w:szCs w:val="22"/>
        </w:rPr>
        <w:t>лицам, участвовавшим в аукционе, за исключением победителя аукциона или иного лица, с которым договор аренды земельного участка заключается в соответствии пунктами 13, 14 и 20 статьи 39.12 Земельного кодекса Российской Федерации, – в течение 3 (трех) рабочих дней со дня подписания протокола о результатах аукциона;</w:t>
      </w:r>
    </w:p>
    <w:p w:rsidR="008F7572" w:rsidRDefault="0091327E">
      <w:pPr>
        <w:pStyle w:val="Standard"/>
        <w:numPr>
          <w:ilvl w:val="0"/>
          <w:numId w:val="5"/>
        </w:numPr>
        <w:ind w:firstLine="720"/>
        <w:jc w:val="both"/>
      </w:pPr>
      <w:r>
        <w:rPr>
          <w:rFonts w:ascii="Liberation Sans" w:hAnsi="Liberation Sans" w:cs="Liberation Sans"/>
          <w:sz w:val="22"/>
          <w:szCs w:val="22"/>
        </w:rPr>
        <w:t>заявителям, которым было отказано в принятии заявки на участие в аукционе, а также заявителям, которые не были допущены к участию в аукционе – в течение 3 (трех) рабочих дней со дня оформления протокола рассмотрения заявок на участие в аукционе;</w:t>
      </w:r>
    </w:p>
    <w:p w:rsidR="008F7572" w:rsidRDefault="0091327E">
      <w:pPr>
        <w:pStyle w:val="Standard"/>
        <w:numPr>
          <w:ilvl w:val="0"/>
          <w:numId w:val="5"/>
        </w:numPr>
        <w:ind w:firstLine="720"/>
        <w:jc w:val="both"/>
      </w:pPr>
      <w:r>
        <w:rPr>
          <w:rFonts w:ascii="Liberation Sans" w:hAnsi="Liberation Sans" w:cs="Liberation Sans"/>
          <w:sz w:val="22"/>
          <w:szCs w:val="22"/>
        </w:rPr>
        <w:t xml:space="preserve">заявителям, отозвавшим в установленном законом порядке заявки на участие в аукционе до дня окончания срока приема заявок путем уведомления об этом в письменной форме Организатора </w:t>
      </w:r>
      <w:r w:rsidR="000968AE">
        <w:rPr>
          <w:rFonts w:ascii="Liberation Sans" w:hAnsi="Liberation Sans" w:cs="Liberation Sans"/>
          <w:sz w:val="22"/>
          <w:szCs w:val="22"/>
        </w:rPr>
        <w:t>аукциона –</w:t>
      </w:r>
      <w:r>
        <w:rPr>
          <w:rFonts w:ascii="Liberation Sans" w:hAnsi="Liberation Sans" w:cs="Liberation Sans"/>
          <w:sz w:val="22"/>
          <w:szCs w:val="22"/>
        </w:rPr>
        <w:t xml:space="preserve"> в течение 3 (трех) рабочих дней со дня регистрации отзыва заявки, позднее дня окончания срока приема заявок – в порядке, установленном для участников аукциона; </w:t>
      </w:r>
    </w:p>
    <w:p w:rsidR="008F7572" w:rsidRDefault="0091327E">
      <w:pPr>
        <w:pStyle w:val="Standard"/>
        <w:numPr>
          <w:ilvl w:val="0"/>
          <w:numId w:val="5"/>
        </w:numPr>
        <w:ind w:firstLine="720"/>
        <w:jc w:val="both"/>
      </w:pPr>
      <w:r>
        <w:rPr>
          <w:rFonts w:ascii="Liberation Sans" w:hAnsi="Liberation Sans" w:cs="Liberation Sans"/>
          <w:sz w:val="22"/>
          <w:szCs w:val="22"/>
        </w:rPr>
        <w:t xml:space="preserve">участникам, оплатившим задаток, в случае отказа в проведении аукциона – в течение 3 (трех) дней со дня принятия решения об отказе в проведении аукциона, с одновременным письменным извещением участникам аукциона об отказе в проведении аукциона.  </w:t>
      </w:r>
    </w:p>
    <w:p w:rsidR="008F7572" w:rsidRDefault="0091327E">
      <w:pPr>
        <w:pStyle w:val="Standard"/>
        <w:ind w:firstLine="709"/>
        <w:jc w:val="both"/>
      </w:pPr>
      <w:r>
        <w:rPr>
          <w:rFonts w:ascii="Liberation Sans" w:hAnsi="Liberation Sans" w:cs="Liberation Sans"/>
          <w:sz w:val="22"/>
          <w:szCs w:val="22"/>
        </w:rPr>
        <w:t xml:space="preserve"> Организатор аукциона вправе отказаться от проведения электронного аукциона в любое время, но не позднее чем за три дня до наступления даты его проведения, о чем он извещает Заявителей на участие в электронном аукционе и размещает соответствующее информационное сообщение на 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электронной площадке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 xml:space="preserve"> </w:t>
      </w:r>
      <w:hyperlink r:id="rId22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23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,</w:t>
      </w:r>
      <w:r>
        <w:rPr>
          <w:rFonts w:ascii="Liberation Sans" w:hAnsi="Liberation Sans" w:cs="Liberation Sans"/>
          <w:sz w:val="22"/>
          <w:szCs w:val="22"/>
        </w:rPr>
        <w:t xml:space="preserve"> официальном сайте Организатора аукциона </w:t>
      </w:r>
      <w:r w:rsidR="00776658" w:rsidRPr="00776658">
        <w:rPr>
          <w:rStyle w:val="-"/>
          <w:rFonts w:ascii="Liberation Sans" w:hAnsi="Liberation Sans" w:cs="Liberation Sans"/>
          <w:sz w:val="22"/>
          <w:szCs w:val="22"/>
          <w:u w:val="none"/>
        </w:rPr>
        <w:t>https://makushi</w:t>
      </w:r>
      <w:r w:rsidR="00776658">
        <w:rPr>
          <w:rStyle w:val="-"/>
          <w:rFonts w:ascii="Liberation Sans" w:hAnsi="Liberation Sans" w:cs="Liberation Sans"/>
          <w:sz w:val="22"/>
          <w:szCs w:val="22"/>
          <w:u w:val="none"/>
        </w:rPr>
        <w:t>nskij-r45.gosweb.gosuslugi.ru//</w:t>
      </w:r>
      <w:r>
        <w:rPr>
          <w:rFonts w:ascii="Liberation Sans" w:hAnsi="Liberation Sans" w:cs="Liberation Sans"/>
          <w:sz w:val="22"/>
          <w:szCs w:val="22"/>
        </w:rPr>
        <w:t xml:space="preserve">, официальном сайте торгов </w:t>
      </w:r>
      <w:hyperlink r:id="rId24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25" w:tooltip="https://torgi.gov.ru/new/public/legislation/reg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torgi.gov.ru</w:t>
        </w:r>
      </w:hyperlink>
      <w:r>
        <w:rPr>
          <w:rFonts w:ascii="Liberation Sans" w:hAnsi="Liberation Sans" w:cs="Liberation Sans"/>
          <w:sz w:val="22"/>
          <w:szCs w:val="22"/>
        </w:rPr>
        <w:t>.</w:t>
      </w:r>
    </w:p>
    <w:p w:rsidR="008F7572" w:rsidRDefault="0091327E">
      <w:pPr>
        <w:pStyle w:val="Standard"/>
        <w:ind w:firstLine="709"/>
        <w:jc w:val="both"/>
      </w:pPr>
      <w:r>
        <w:rPr>
          <w:rFonts w:ascii="Liberation Sans" w:hAnsi="Liberation Sans" w:cs="Liberation Sans"/>
          <w:sz w:val="22"/>
          <w:szCs w:val="22"/>
        </w:rPr>
        <w:t>Задаток, внесенный лицом, признанным Победителем электронного аукциона, задаток, внесенный иным лицом, с которым договор аренды земельного участка заключается в соответствии с пунктом 13, 14 или 20 статьи 39.12 Земельного кодекса Российской Федерации, засчитываются в счет арендной платы за него. Задатки, внесенные этими лицами, не заключившими в установленном порядке договора аренды земельного участка вследствие уклонения от заключения указанного договора, не возвращаются.</w:t>
      </w:r>
    </w:p>
    <w:p w:rsidR="008F7572" w:rsidRDefault="0091327E">
      <w:pPr>
        <w:pStyle w:val="Standard"/>
        <w:ind w:left="720"/>
        <w:jc w:val="both"/>
        <w:rPr>
          <w:rFonts w:ascii="Liberation Sans" w:hAnsi="Liberation Sans" w:cs="Liberation Sans"/>
          <w:u w:val="single"/>
        </w:rPr>
      </w:pPr>
      <w:r>
        <w:rPr>
          <w:rFonts w:ascii="Liberation Sans" w:hAnsi="Liberation Sans" w:cs="Liberation Sans"/>
          <w:sz w:val="22"/>
          <w:szCs w:val="22"/>
        </w:rPr>
        <w:t xml:space="preserve">            </w:t>
      </w:r>
    </w:p>
    <w:p w:rsidR="008F7572" w:rsidRDefault="0091327E">
      <w:pPr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7.Информация о размере взимаемой платы с победителя электронного аукциона или иных лиц, с которыми заключается договор аренды земельного участка, оператору электронной площадки за участие в электронном аукционе</w:t>
      </w:r>
    </w:p>
    <w:p w:rsidR="008F7572" w:rsidRPr="0091327E" w:rsidRDefault="009132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/>
        <w:ind w:firstLine="720"/>
        <w:jc w:val="both"/>
        <w:rPr>
          <w:lang w:val="ru-RU"/>
        </w:rPr>
      </w:pPr>
      <w:r w:rsidRPr="0091327E"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Размер взимаемой платы с победителя электронного аукциона или иных лиц, с которыми заключается договор аренды земельного участка, оператору электронной площадки за участие в электронном аукционе взимается в соответствии с регламентом электронной площадки и составляет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    </w:t>
      </w:r>
      <w:r w:rsidRPr="0091327E">
        <w:rPr>
          <w:rFonts w:ascii="Liberation Sans" w:hAnsi="Liberation Sans" w:cs="Liberation Sans"/>
          <w:color w:val="000000"/>
          <w:sz w:val="22"/>
          <w:szCs w:val="22"/>
          <w:lang w:val="ru-RU"/>
        </w:rPr>
        <w:t>1 (один) процент от начальной цены предмета аукциона, без учёта НДС. Плата облагается НДС.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Р</w:t>
      </w:r>
      <w:r w:rsidRPr="0091327E">
        <w:rPr>
          <w:rFonts w:ascii="Liberation Sans" w:hAnsi="Liberation Sans" w:cs="Liberation Sans"/>
          <w:color w:val="000000"/>
          <w:sz w:val="22"/>
          <w:szCs w:val="22"/>
          <w:lang w:val="ru-RU"/>
        </w:rPr>
        <w:t>асчет размера комиссии и его максимальная сумма для разных процедур указан на электронной площадке.</w:t>
      </w:r>
    </w:p>
    <w:p w:rsidR="008F7572" w:rsidRDefault="008F7572">
      <w:pPr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  <w:lang w:val="ru-RU"/>
        </w:rPr>
      </w:pPr>
    </w:p>
    <w:p w:rsidR="008F7572" w:rsidRDefault="0091327E">
      <w:pPr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  <w:lang w:val="ru-RU"/>
        </w:rPr>
        <w:t>8. Порядок определения участников электронного аукциона</w:t>
      </w:r>
    </w:p>
    <w:p w:rsidR="008F7572" w:rsidRDefault="008F7572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В день определения Участников электронного аукциона, указанный в Извещении о проведении электронных аукционов, Оператор электронной площадки через «личный кабинет» Организатора аукциона обеспечивает доступ Организатору аукциона к поданным Заявителями заявкам и документам, а также к журналу приема заявок.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ab/>
        <w:t>Организатор аукциона в день рассмотрения заявок и документов Заявителей ведет и подписывает протокол рассмотрения заявок на участие в электронном аукционе, который содерж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ит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сведения о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Заявителях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аукционе, </w:t>
      </w:r>
      <w:r>
        <w:rPr>
          <w:rFonts w:ascii="Liberation Sans" w:hAnsi="Liberation Sans" w:cs="Liberation Sans"/>
          <w:sz w:val="22"/>
          <w:szCs w:val="22"/>
          <w:lang w:val="ru-RU"/>
        </w:rPr>
        <w:lastRenderedPageBreak/>
        <w:t xml:space="preserve">с указанием причин отказа в допуске к участию в нем.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Заявитель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 Протокол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</w:t>
      </w:r>
      <w:hyperlink r:id="rId26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27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, официальном сайте Организатора аукциона </w:t>
      </w:r>
      <w:r w:rsidR="00CC7BBF" w:rsidRPr="00CC7BBF">
        <w:rPr>
          <w:rStyle w:val="-"/>
          <w:rFonts w:ascii="Liberation Sans" w:hAnsi="Liberation Sans" w:cs="Liberation Sans"/>
          <w:sz w:val="22"/>
          <w:szCs w:val="22"/>
          <w:u w:val="none"/>
          <w:lang w:val="ru-RU"/>
        </w:rPr>
        <w:t>https://makushi</w:t>
      </w:r>
      <w:r w:rsidR="00CC7BBF">
        <w:rPr>
          <w:rStyle w:val="-"/>
          <w:rFonts w:ascii="Liberation Sans" w:hAnsi="Liberation Sans" w:cs="Liberation Sans"/>
          <w:sz w:val="22"/>
          <w:szCs w:val="22"/>
          <w:u w:val="none"/>
          <w:lang w:val="ru-RU"/>
        </w:rPr>
        <w:t>nskij-r45.gosweb.gosuslugi.ru//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, не позднее чем на следующий рабочий день после дня подписания протокола. Данный протокол после размещения на электронной площадке </w:t>
      </w:r>
      <w:hyperlink r:id="rId28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29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в автоматическом режиме направляется Оператором электронной площадки для размещения на официальном сайте торгов </w:t>
      </w:r>
      <w:hyperlink r:id="rId30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31" w:tooltip="https://torgi.gov.ru/new/public/legislation/reg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torgi.gov.ru</w:t>
        </w:r>
      </w:hyperlink>
      <w:hyperlink r:id="rId32" w:tooltip="https://torgi.gov.ru/new/public/legislation/reg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/>
          </w:rPr>
          <w:t>.</w:t>
        </w:r>
      </w:hyperlink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ab/>
        <w:t>Заявителям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признанным Участниками электронного аукциона, и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Заявителям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не допущенным к участию в электронном аукционе,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8F7572" w:rsidRDefault="0091327E">
      <w:pPr>
        <w:pStyle w:val="Standard"/>
        <w:ind w:firstLine="720"/>
        <w:jc w:val="both"/>
        <w:rPr>
          <w:rFonts w:ascii="Liberation Sans" w:hAnsi="Liberation Sans" w:cs="Liberation Sans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 xml:space="preserve">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 </w:t>
      </w:r>
    </w:p>
    <w:p w:rsidR="008F7572" w:rsidRDefault="0091327E">
      <w:pPr>
        <w:pStyle w:val="Standard"/>
        <w:ind w:firstLine="720"/>
        <w:jc w:val="both"/>
        <w:rPr>
          <w:rFonts w:ascii="Liberation Sans" w:eastAsia="TimesNewRoman" w:hAnsi="Liberation Sans" w:cs="Liberation Sans"/>
          <w:sz w:val="22"/>
          <w:szCs w:val="22"/>
          <w:highlight w:val="white"/>
        </w:rPr>
      </w:pPr>
      <w:r>
        <w:rPr>
          <w:rFonts w:ascii="Liberation Sans" w:eastAsia="TimesNewRoman" w:hAnsi="Liberation Sans" w:cs="Liberation Sans"/>
          <w:sz w:val="22"/>
          <w:szCs w:val="22"/>
          <w:highlight w:val="white"/>
        </w:rPr>
        <w:t xml:space="preserve">Если единственная заявка на участие в аукционе соответствует указанным в извещении о проведении аукциона условиям и лицо, подавшее указанную заявку, соответствуют требованиям к участникам аукциона, указанным в извещении о проведении аукциона, уполномоченный орган заключает с таким лицом договор в порядке и на условиях, которые предусмотрены пунктами 11,12 статьи 39.13 Земельного кодекса Российской Федерации.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eastAsia="ru-RU"/>
        </w:rPr>
        <w:t>При этом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>.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</w:p>
    <w:p w:rsidR="008F7572" w:rsidRDefault="0091327E">
      <w:pPr>
        <w:pStyle w:val="Standard"/>
        <w:ind w:firstLine="720"/>
        <w:jc w:val="both"/>
        <w:rPr>
          <w:rFonts w:ascii="Liberation Sans" w:hAnsi="Liberation Sans" w:cs="Liberation Sans"/>
          <w:color w:val="000000"/>
          <w:sz w:val="22"/>
          <w:szCs w:val="22"/>
          <w:lang w:eastAsia="ru-RU"/>
        </w:rPr>
      </w:pPr>
      <w:r>
        <w:rPr>
          <w:rFonts w:ascii="Liberation Sans" w:hAnsi="Liberation Sans" w:cs="Liberation Sans"/>
          <w:sz w:val="22"/>
          <w:szCs w:val="22"/>
        </w:rPr>
        <w:t>Решение о признании электронного аукциона несостоявшимся оформляется протоколом рассмотрения заявок на участие в электронном аукционе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.</w:t>
      </w:r>
    </w:p>
    <w:p w:rsidR="008F7572" w:rsidRDefault="0091327E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color w:val="000000"/>
          <w:sz w:val="22"/>
          <w:szCs w:val="22"/>
        </w:rPr>
        <w:t>9</w:t>
      </w:r>
      <w:r>
        <w:rPr>
          <w:rFonts w:ascii="Liberation Sans" w:hAnsi="Liberation Sans" w:cs="Liberation Sans"/>
          <w:b/>
          <w:color w:val="000000"/>
          <w:sz w:val="22"/>
          <w:szCs w:val="22"/>
          <w:lang w:eastAsia="ru-RU"/>
        </w:rPr>
        <w:t>. Порядок проведения электронного аукциона и определения победителя</w:t>
      </w:r>
    </w:p>
    <w:p w:rsidR="008F7572" w:rsidRDefault="008F7572">
      <w:pPr>
        <w:pStyle w:val="Standard"/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</w:rPr>
      </w:pP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Процедура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электронного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аукциона проводится в день и время, указанные в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>И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звещении о проведении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электронных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>аукционов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>, путем последовательного повышения Участниками начальной цены предмета аукциона на величину, равную величине «шага аукциона».</w:t>
      </w:r>
    </w:p>
    <w:p w:rsidR="008F7572" w:rsidRDefault="0091327E">
      <w:pPr>
        <w:ind w:firstLine="709"/>
        <w:jc w:val="both"/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Электронный аукцион проводится в назначенную дату и время </w:t>
      </w:r>
      <w:r>
        <w:rPr>
          <w:rFonts w:ascii="Liberation Sans" w:hAnsi="Liberation Sans" w:cs="Liberation Sans"/>
          <w:sz w:val="22"/>
          <w:szCs w:val="22"/>
          <w:lang w:val="ru-RU"/>
        </w:rPr>
        <w:t>при условии, что по итогам рассмотрения заявок на участие в электронном аукционе были допущены не менее двух Заявителей.</w:t>
      </w:r>
    </w:p>
    <w:p w:rsidR="008F7572" w:rsidRDefault="0091327E">
      <w:pPr>
        <w:ind w:firstLine="709"/>
        <w:jc w:val="both"/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ab/>
      </w:r>
      <w:r>
        <w:rPr>
          <w:rFonts w:ascii="Liberation Sans" w:hAnsi="Liberation Sans" w:cs="Liberation Sans"/>
          <w:sz w:val="22"/>
          <w:szCs w:val="22"/>
          <w:lang w:val="ru-RU"/>
        </w:rPr>
        <w:t>В течение 10 (десяти) минут с момента начала проведения электронного аукциона У</w:t>
      </w:r>
      <w:r>
        <w:rPr>
          <w:rFonts w:ascii="Liberation Sans" w:eastAsia="Liberation Sans" w:hAnsi="Liberation Sans" w:cs="Liberation Sans"/>
          <w:sz w:val="22"/>
          <w:szCs w:val="22"/>
          <w:lang w:val="ru-RU"/>
        </w:rPr>
        <w:t>частникам электронного аукциона, предлагается заявить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свои ценовые предложения, предусматривающие повышение начальной цены предмета аукциона на величину равную «шагу аукциона». В случае, если в течение указанного времени: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ab/>
      </w:r>
      <w:r>
        <w:rPr>
          <w:rFonts w:ascii="Liberation Sans" w:hAnsi="Liberation Sans" w:cs="Liberation Sans"/>
          <w:sz w:val="22"/>
          <w:szCs w:val="22"/>
          <w:lang w:val="ru-RU"/>
        </w:rPr>
        <w:t>1) поступил</w:t>
      </w:r>
      <w:hyperlink r:id="rId33" w:tooltip="consultantplus://offline/ref=A0197CF46B4B6DAF6B3CFFE32AB1E10548B101E560724BE746CEA542369ECAEFE4D225D4214F751C808A77F76500257FC295B1F890Q5HEI" w:history="1"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val="ru-RU"/>
          </w:rPr>
          <w:t>о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 предложение, то время для представления следующих предложений об увеличенной на «шаг аукциона» цене предмета аукциона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аукциона, следующее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предложение не поступило, аукцион с помощью программно - аппаратных средств электронной площадки завершается;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ab/>
        <w:t>2) не поступило ни одного предложения, то аукцион с помощью программно - 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аукциона.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В ходе проведения электронного аукциона Участник аукциона подает предложение о цене предмета аукциона в соответствии со следующими требованиями: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1) 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>не вправе подавать ценовое предложение, равное предложению или меньшее,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</w:t>
      </w:r>
      <w:r>
        <w:rPr>
          <w:rFonts w:ascii="Liberation Sans" w:hAnsi="Liberation Sans" w:cs="Liberation Sans"/>
          <w:sz w:val="22"/>
          <w:szCs w:val="22"/>
          <w:lang w:val="ru-RU"/>
        </w:rPr>
        <w:t>;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2) не вправе подавать предложение о цене предмета аукциона выше, чем текущее максимальное ценовое предложение, вне пределов «шага аукциона».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b/>
          <w:bCs/>
          <w:spacing w:val="-1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lastRenderedPageBreak/>
        <w:tab/>
        <w:t>Каждое ценовое предложение, подаваемое в ходе процедуры, подписывается электронной подписью.</w:t>
      </w:r>
    </w:p>
    <w:p w:rsidR="008F7572" w:rsidRDefault="0091327E">
      <w:pPr>
        <w:pStyle w:val="BodyText1"/>
        <w:tabs>
          <w:tab w:val="left" w:pos="1036"/>
        </w:tabs>
        <w:spacing w:before="3"/>
        <w:ind w:left="0"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b/>
          <w:bCs/>
          <w:spacing w:val="-1"/>
          <w:lang w:val="ru-RU"/>
        </w:rPr>
        <w:t>Победителем электронного аукциона признается Участник электронного аукциона, предложивший наибольший размер ежегодной арендной платы за земельный участок.</w:t>
      </w:r>
    </w:p>
    <w:p w:rsidR="008F7572" w:rsidRDefault="0091327E">
      <w:pPr>
        <w:pStyle w:val="BodyText1"/>
        <w:tabs>
          <w:tab w:val="left" w:pos="1036"/>
        </w:tabs>
        <w:spacing w:before="3"/>
        <w:ind w:left="0"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lang w:val="ru-RU" w:eastAsia="ru-RU"/>
        </w:rPr>
        <w:t xml:space="preserve">Ход проведения процедуры аукциона фиксируется </w:t>
      </w:r>
      <w:r>
        <w:rPr>
          <w:rFonts w:ascii="Liberation Sans" w:hAnsi="Liberation Sans" w:cs="Liberation Sans"/>
          <w:lang w:val="ru-RU"/>
        </w:rPr>
        <w:t>Операторо</w:t>
      </w:r>
      <w:r w:rsidR="00E60BCE">
        <w:rPr>
          <w:rFonts w:ascii="Liberation Sans" w:hAnsi="Liberation Sans" w:cs="Liberation Sans"/>
          <w:lang w:val="ru-RU"/>
        </w:rPr>
        <w:t>м</w:t>
      </w:r>
      <w:r>
        <w:rPr>
          <w:rFonts w:ascii="Liberation Sans" w:hAnsi="Liberation Sans" w:cs="Liberation Sans"/>
          <w:lang w:val="ru-RU"/>
        </w:rPr>
        <w:t xml:space="preserve"> электронной площадки </w:t>
      </w:r>
      <w:r>
        <w:rPr>
          <w:rFonts w:ascii="Liberation Sans" w:hAnsi="Liberation Sans" w:cs="Liberation Sans"/>
          <w:lang w:val="ru-RU" w:eastAsia="ru-RU"/>
        </w:rPr>
        <w:t>в электронном журнале</w:t>
      </w:r>
      <w:r>
        <w:rPr>
          <w:rFonts w:ascii="Liberation Sans" w:hAnsi="Liberation Sans" w:cs="Liberation Sans"/>
          <w:lang w:val="ru-RU"/>
        </w:rPr>
        <w:t>, который</w:t>
      </w:r>
      <w:r>
        <w:rPr>
          <w:rStyle w:val="WW--"/>
          <w:rFonts w:ascii="Liberation Sans" w:hAnsi="Liberation Sans" w:cs="Liberation Sans"/>
          <w:color w:val="000000"/>
          <w:lang w:val="ru-RU"/>
        </w:rPr>
        <w:t xml:space="preserve"> размещается на электронной площадке </w:t>
      </w:r>
      <w:hyperlink r:id="rId34" w:tooltip="http://www.lot-onlinr.ru/" w:history="1">
        <w:r>
          <w:rPr>
            <w:rStyle w:val="-"/>
            <w:rFonts w:ascii="Liberation Sans" w:hAnsi="Liberation Sans" w:cs="Liberation Sans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35" w:tooltip="http://www.lot-onlinr.ru/" w:history="1">
        <w:r>
          <w:rPr>
            <w:rStyle w:val="-"/>
            <w:rFonts w:ascii="Liberation Sans" w:hAnsi="Liberation Sans" w:cs="Liberation Sans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Style w:val="WW--"/>
          <w:rFonts w:ascii="Liberation Sans" w:hAnsi="Liberation Sans" w:cs="Liberation Sans"/>
          <w:color w:val="000000"/>
          <w:lang w:val="ru-RU"/>
        </w:rPr>
        <w:t xml:space="preserve"> в течение 1 (одного) часа с момента окончания аукциона</w:t>
      </w:r>
      <w:r>
        <w:rPr>
          <w:rFonts w:ascii="Liberation Sans" w:hAnsi="Liberation Sans" w:cs="Liberation Sans"/>
          <w:lang w:val="ru-RU"/>
        </w:rPr>
        <w:t>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На основании данного журнала Организатор аукциона в день проведения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1 (одного) рабочего дня со дня подписания данного протокола на электронной площадке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36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37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</w:rPr>
        <w:t xml:space="preserve">, официальном сайте Организатора аукциона </w:t>
      </w:r>
      <w:r w:rsidR="00B82CF2" w:rsidRPr="00CC7BBF">
        <w:rPr>
          <w:rStyle w:val="-"/>
          <w:rFonts w:ascii="Liberation Sans" w:hAnsi="Liberation Sans" w:cs="Liberation Sans"/>
          <w:sz w:val="22"/>
          <w:szCs w:val="22"/>
          <w:u w:val="none"/>
        </w:rPr>
        <w:t>https://makushi</w:t>
      </w:r>
      <w:r w:rsidR="00B82CF2">
        <w:rPr>
          <w:rStyle w:val="-"/>
          <w:rFonts w:ascii="Liberation Sans" w:hAnsi="Liberation Sans" w:cs="Liberation Sans"/>
          <w:sz w:val="22"/>
          <w:szCs w:val="22"/>
          <w:u w:val="none"/>
        </w:rPr>
        <w:t>nskij-r45.gosweb.gosuslugi.ru//</w:t>
      </w:r>
      <w:r>
        <w:rPr>
          <w:rFonts w:ascii="Liberation Sans" w:hAnsi="Liberation Sans" w:cs="Liberation Sans"/>
          <w:sz w:val="22"/>
          <w:szCs w:val="22"/>
        </w:rPr>
        <w:t>. Протокол о результатах электронного аукциона после его размещения на электронной площадке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38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39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</w:rPr>
        <w:t xml:space="preserve"> в автоматическом режиме направляется Оператором электронной площадки для размещения на официальном сайте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40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41" w:tooltip="https://torgi.gov.ru/new/public/legislation/reg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torgi.gov.ru</w:t>
        </w:r>
      </w:hyperlink>
      <w:r>
        <w:rPr>
          <w:rFonts w:ascii="Liberation Sans" w:hAnsi="Liberation Sans" w:cs="Liberation Sans"/>
          <w:sz w:val="22"/>
          <w:szCs w:val="22"/>
        </w:rPr>
        <w:t>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В случае,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По результатам электронного аукциона с Победителем электронного аукциона или единственным принявшим участие в электронном аукционе его Участником заключается договор аренды земельного участка. При этом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</w:t>
      </w:r>
      <w:hyperlink r:id="rId42" w:tooltip="https://torgi.gov.ru/new/public/legislation/reg" w:history="1"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eastAsia="ru-RU"/>
          </w:rPr>
          <w:t>.</w:t>
        </w:r>
      </w:hyperlink>
    </w:p>
    <w:p w:rsidR="008F7572" w:rsidRDefault="0091327E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Решение о признании электронного аукциона несостоявшимся оформляется протоколом о результатах электронного аукциона.</w:t>
      </w:r>
    </w:p>
    <w:p w:rsidR="008F7572" w:rsidRDefault="008F7572">
      <w:pPr>
        <w:pStyle w:val="Standard"/>
        <w:tabs>
          <w:tab w:val="left" w:pos="566"/>
        </w:tabs>
        <w:rPr>
          <w:rFonts w:ascii="Liberation Sans" w:hAnsi="Liberation Sans" w:cs="Liberation Sans"/>
          <w:color w:val="000000"/>
          <w:sz w:val="22"/>
          <w:szCs w:val="22"/>
        </w:rPr>
      </w:pPr>
    </w:p>
    <w:p w:rsidR="008F7572" w:rsidRDefault="0091327E">
      <w:pPr>
        <w:pStyle w:val="Standard"/>
        <w:tabs>
          <w:tab w:val="left" w:pos="566"/>
        </w:tabs>
        <w:ind w:firstLine="851"/>
        <w:jc w:val="center"/>
      </w:pPr>
      <w:r>
        <w:rPr>
          <w:rFonts w:ascii="Liberation Sans" w:hAnsi="Liberation Sans" w:cs="Liberation Sans"/>
          <w:b/>
          <w:bCs/>
          <w:sz w:val="22"/>
          <w:szCs w:val="22"/>
        </w:rPr>
        <w:t>10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. Срок заключения договора аренды земельного участка</w:t>
      </w:r>
    </w:p>
    <w:p w:rsidR="008F7572" w:rsidRDefault="008F7572">
      <w:pPr>
        <w:pStyle w:val="26"/>
        <w:tabs>
          <w:tab w:val="left" w:pos="-540"/>
        </w:tabs>
        <w:ind w:firstLine="709"/>
      </w:pPr>
    </w:p>
    <w:p w:rsidR="008F7572" w:rsidRDefault="0091327E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AA39A6" w:rsidRDefault="00812F0D" w:rsidP="009620AC">
      <w:pPr>
        <w:ind w:firstLine="720"/>
        <w:jc w:val="both"/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Организатор аукциона в течение 5 (пяти) дней со дня истечения десятидневного срока</w:t>
      </w:r>
      <w:r w:rsidR="007114A1">
        <w:rPr>
          <w:rFonts w:ascii="Liberation Sans" w:hAnsi="Liberation Sans" w:cs="Liberation Sans"/>
          <w:sz w:val="22"/>
          <w:szCs w:val="22"/>
          <w:lang w:val="ru-RU"/>
        </w:rPr>
        <w:t xml:space="preserve"> со дня размещения протокола рассмотрения заявок на участие в электронном аукционе</w:t>
      </w:r>
      <w:r w:rsidR="006F49C5">
        <w:rPr>
          <w:rFonts w:ascii="Liberation Sans" w:hAnsi="Liberation Sans" w:cs="Liberation Sans"/>
          <w:sz w:val="22"/>
          <w:szCs w:val="22"/>
          <w:lang w:val="ru-RU"/>
        </w:rPr>
        <w:t xml:space="preserve"> в случае, если электронный аукцион признан несостоявшимся, либо протокола о результатах электронного аукци</w:t>
      </w:r>
      <w:r w:rsidR="00AA39A6">
        <w:rPr>
          <w:rFonts w:ascii="Liberation Sans" w:hAnsi="Liberation Sans" w:cs="Liberation Sans"/>
          <w:sz w:val="22"/>
          <w:szCs w:val="22"/>
          <w:lang w:val="ru-RU"/>
        </w:rPr>
        <w:t xml:space="preserve">она на официальном сайте торгов </w:t>
      </w:r>
      <w:hyperlink r:id="rId43" w:tooltip="http://www.lot-onlinr.ru/" w:history="1">
        <w:r w:rsidR="00AA39A6"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</w:t>
        </w:r>
        <w:r w:rsidR="00AA39A6" w:rsidRPr="00AA39A6"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.</w:t>
        </w:r>
      </w:hyperlink>
      <w:hyperlink r:id="rId44" w:tooltip="https://torgi.gov.ru/new/public/legislation/reg" w:history="1">
        <w:r w:rsidR="00AA39A6"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</w:t>
        </w:r>
        <w:r w:rsidR="00AA39A6" w:rsidRPr="00AA39A6"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.</w:t>
        </w:r>
        <w:r w:rsidR="00AA39A6"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gov</w:t>
        </w:r>
        <w:r w:rsidR="00AA39A6" w:rsidRPr="00AA39A6"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.</w:t>
        </w:r>
        <w:r w:rsidR="00AA39A6"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ru</w:t>
        </w:r>
      </w:hyperlink>
      <w:r w:rsidR="00AA39A6">
        <w:rPr>
          <w:rStyle w:val="-"/>
          <w:rFonts w:ascii="Liberation Sans" w:hAnsi="Liberation Sans" w:cs="Liberation Sans"/>
          <w:sz w:val="22"/>
          <w:szCs w:val="22"/>
          <w:u w:val="none"/>
          <w:lang w:val="ru-RU" w:eastAsia="ru-RU"/>
        </w:rPr>
        <w:t xml:space="preserve">, </w:t>
      </w:r>
      <w:r w:rsidR="00AA39A6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  <w:t>направляется Победителю электронного аукциона или иным лицам, с которыми (в соответствии с пунктами 11, 12 и 13 статьи 39.13 Земельного кодекса</w:t>
      </w:r>
      <w:r w:rsidR="009620AC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  <w:t xml:space="preserve"> российской Федерации</w:t>
      </w:r>
      <w:r w:rsidR="00AA39A6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  <w:t>)</w:t>
      </w:r>
      <w:r w:rsidR="009620AC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  <w:t xml:space="preserve"> заключается договор аренды земельного участка, подписанный проект договора аренды земельного участка (Приложение № 2).</w:t>
      </w:r>
    </w:p>
    <w:p w:rsidR="009620AC" w:rsidRDefault="009620AC" w:rsidP="009620AC">
      <w:pPr>
        <w:ind w:firstLine="720"/>
        <w:jc w:val="both"/>
        <w:rPr>
          <w:rStyle w:val="-"/>
          <w:rFonts w:ascii="Liberation Sans" w:hAnsi="Liberation Sans" w:cs="Liberation Sans"/>
          <w:sz w:val="22"/>
          <w:szCs w:val="22"/>
          <w:u w:val="none"/>
          <w:shd w:val="clear" w:color="auto" w:fill="FFFFFF"/>
          <w:lang w:val="ru-RU" w:eastAsia="ru-RU" w:bidi="hi-IN"/>
        </w:rPr>
      </w:pPr>
      <w:r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  <w:t xml:space="preserve">Договор аренды земельного участка заключается в течении 10 (десяти) рабочих дней со дня направления проекта договора аренды земельного участка на электронной площадке </w:t>
      </w:r>
      <w:hyperlink r:id="rId45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</w:t>
        </w:r>
        <w:r w:rsidRPr="009620AC"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.</w:t>
        </w:r>
      </w:hyperlink>
      <w:hyperlink r:id="rId46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</w:t>
        </w:r>
        <w:r w:rsidRPr="004A7671"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.</w:t>
        </w:r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ru</w:t>
        </w:r>
      </w:hyperlink>
      <w:r>
        <w:rPr>
          <w:rStyle w:val="-"/>
          <w:rFonts w:ascii="Liberation Sans" w:hAnsi="Liberation Sans" w:cs="Liberation Sans"/>
          <w:sz w:val="22"/>
          <w:szCs w:val="22"/>
          <w:u w:val="none"/>
          <w:shd w:val="clear" w:color="auto" w:fill="FFFFFF"/>
          <w:lang w:val="ru-RU" w:eastAsia="ru-RU" w:bidi="hi-IN"/>
        </w:rPr>
        <w:t>.</w:t>
      </w:r>
    </w:p>
    <w:p w:rsidR="00BB0626" w:rsidRDefault="00BB0626" w:rsidP="009620AC">
      <w:pPr>
        <w:ind w:firstLine="720"/>
        <w:jc w:val="both"/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</w:pPr>
      <w:r w:rsidRPr="00BB0626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>Если</w:t>
      </w:r>
      <w:r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 xml:space="preserve"> договор аренды земельного участка в течении 10 (десяти) рабочих дней со дня направления Победителю электронного аукциона проекта договора земельного участка не был им подписан и предоставлен Организатору аукциона, Организатор аукциона предлагает заключить указанный договор иному Участнику электронного аукциона, который сделал </w:t>
      </w:r>
      <w:r w:rsidR="007E2176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 xml:space="preserve">предпоследнее </w:t>
      </w:r>
      <w:r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>предложение о цене предмета аукциона, по цене, предложенной Победителем а</w:t>
      </w:r>
      <w:r w:rsidR="007E2176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>у</w:t>
      </w:r>
      <w:r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>кциона.</w:t>
      </w:r>
    </w:p>
    <w:p w:rsidR="008F7572" w:rsidRPr="006A3265" w:rsidRDefault="007E2176" w:rsidP="006A3265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 w:eastAsia="ru-RU"/>
        </w:rPr>
      </w:pPr>
      <w:r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 xml:space="preserve">Договор аренды земельного участка заключается </w:t>
      </w:r>
      <w:r w:rsidR="006A3265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>с Организатором электронного аукциона. Арендная плата за первый год использования земельного участка по договору аренды земельного участка, заключенному по результатам электронного аукциона, перечисляется единовременным платежом в течение 3 рабочих дней с даты подписания договора аренды земельного участка на указанные в нем реквизиты. В дальнейшем арендная плата за текущий год вносится ежемесячно, не позднее последнего числа текущего месяца, размер ежемесячного платежа составляет 1/12 от годового размера арендной платы.</w:t>
      </w:r>
    </w:p>
    <w:p w:rsidR="008F7572" w:rsidRDefault="008F7572">
      <w:pPr>
        <w:pStyle w:val="26"/>
        <w:tabs>
          <w:tab w:val="left" w:pos="-540"/>
        </w:tabs>
        <w:ind w:firstLine="709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affe"/>
        <w:tabs>
          <w:tab w:val="left" w:pos="0"/>
          <w:tab w:val="left" w:pos="284"/>
        </w:tabs>
        <w:spacing w:after="0"/>
        <w:ind w:left="0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lastRenderedPageBreak/>
        <w:t>11. Особые условия</w:t>
      </w:r>
    </w:p>
    <w:p w:rsidR="008F7572" w:rsidRDefault="008F7572">
      <w:pPr>
        <w:pStyle w:val="affe"/>
        <w:tabs>
          <w:tab w:val="left" w:pos="0"/>
          <w:tab w:val="left" w:pos="284"/>
        </w:tabs>
        <w:spacing w:after="0"/>
        <w:ind w:left="0" w:firstLine="709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affe"/>
        <w:tabs>
          <w:tab w:val="left" w:pos="0"/>
          <w:tab w:val="left" w:pos="284"/>
        </w:tabs>
        <w:spacing w:after="0"/>
        <w:ind w:left="0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На основании пункта 7 статьи 448 Гражданского кодекса Российской Федерации в пределах срока действия договора арендатор не вправе уступать права и осуществлять перевод долга по обязательствам, возникшим из заключенного договора.</w:t>
      </w:r>
    </w:p>
    <w:p w:rsidR="008F7572" w:rsidRDefault="0091327E">
      <w:pPr>
        <w:pStyle w:val="ConsPlusNormal"/>
        <w:widowControl/>
        <w:ind w:firstLine="0"/>
        <w:jc w:val="both"/>
      </w:pPr>
      <w:r>
        <w:rPr>
          <w:rFonts w:ascii="Liberation Sans" w:hAnsi="Liberation Sans" w:cs="Liberation Sans"/>
          <w:b/>
          <w:sz w:val="22"/>
          <w:szCs w:val="22"/>
        </w:rPr>
        <w:tab/>
      </w:r>
      <w:r>
        <w:rPr>
          <w:rFonts w:ascii="Liberation Sans" w:hAnsi="Liberation Sans" w:cs="Liberation Sans"/>
          <w:sz w:val="22"/>
          <w:szCs w:val="22"/>
        </w:rPr>
        <w:t>В соответствии с пунктом 15 статьи 39.8 Земельного кодекса Российской Федерации арендатор земельного участка не имеет преимущественного права на заключение на новый срок договора аренды земельного участка без проведения торгов.</w:t>
      </w:r>
    </w:p>
    <w:p w:rsidR="008F7572" w:rsidRDefault="008F7572">
      <w:pPr>
        <w:pStyle w:val="ConsPlusNormal"/>
        <w:widowControl/>
        <w:ind w:firstLine="0"/>
        <w:jc w:val="both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ConsPlusNormal"/>
        <w:widowControl/>
        <w:ind w:firstLine="0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12. Порядок ознакомления заявителей с иной информацией</w:t>
      </w:r>
    </w:p>
    <w:p w:rsidR="008F7572" w:rsidRDefault="008F7572">
      <w:pPr>
        <w:pStyle w:val="ConsPlusNormal"/>
        <w:widowControl/>
        <w:ind w:firstLine="0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</w:p>
    <w:p w:rsidR="008F7572" w:rsidRDefault="0091327E">
      <w:pPr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 xml:space="preserve">          Более подробную информацию можно получить в </w:t>
      </w:r>
      <w:r w:rsidR="006A3265">
        <w:rPr>
          <w:rFonts w:ascii="Liberation Sans" w:hAnsi="Liberation Sans" w:cs="Liberation Sans"/>
          <w:sz w:val="22"/>
          <w:szCs w:val="22"/>
          <w:lang w:val="ru-RU"/>
        </w:rPr>
        <w:t>Администрации Макушинского муниципального округа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в рабочие дни с понедельника по пятницу с 0</w:t>
      </w:r>
      <w:r w:rsidR="006A3265">
        <w:rPr>
          <w:rFonts w:ascii="Liberation Sans" w:hAnsi="Liberation Sans" w:cs="Liberation Sans"/>
          <w:sz w:val="22"/>
          <w:szCs w:val="22"/>
          <w:lang w:val="ru-RU"/>
        </w:rPr>
        <w:t>8</w:t>
      </w:r>
      <w:r>
        <w:rPr>
          <w:rFonts w:ascii="Liberation Sans" w:hAnsi="Liberation Sans" w:cs="Liberation Sans"/>
          <w:sz w:val="22"/>
          <w:szCs w:val="22"/>
          <w:lang w:val="ru-RU"/>
        </w:rPr>
        <w:t>.00 до 1</w:t>
      </w:r>
      <w:r w:rsidR="006A3265">
        <w:rPr>
          <w:rFonts w:ascii="Liberation Sans" w:hAnsi="Liberation Sans" w:cs="Liberation Sans"/>
          <w:sz w:val="22"/>
          <w:szCs w:val="22"/>
          <w:lang w:val="ru-RU"/>
        </w:rPr>
        <w:t>2</w:t>
      </w:r>
      <w:r>
        <w:rPr>
          <w:rFonts w:ascii="Liberation Sans" w:hAnsi="Liberation Sans" w:cs="Liberation Sans"/>
          <w:sz w:val="22"/>
          <w:szCs w:val="22"/>
          <w:lang w:val="ru-RU"/>
        </w:rPr>
        <w:t>.00 и с 1</w:t>
      </w:r>
      <w:r w:rsidR="006A3265">
        <w:rPr>
          <w:rFonts w:ascii="Liberation Sans" w:hAnsi="Liberation Sans" w:cs="Liberation Sans"/>
          <w:sz w:val="22"/>
          <w:szCs w:val="22"/>
          <w:lang w:val="ru-RU"/>
        </w:rPr>
        <w:t>3</w:t>
      </w:r>
      <w:r>
        <w:rPr>
          <w:rFonts w:ascii="Liberation Sans" w:hAnsi="Liberation Sans" w:cs="Liberation Sans"/>
          <w:sz w:val="22"/>
          <w:szCs w:val="22"/>
          <w:lang w:val="ru-RU"/>
        </w:rPr>
        <w:t>.00 до 1</w:t>
      </w:r>
      <w:r w:rsidR="006A3265">
        <w:rPr>
          <w:rFonts w:ascii="Liberation Sans" w:hAnsi="Liberation Sans" w:cs="Liberation Sans"/>
          <w:sz w:val="22"/>
          <w:szCs w:val="22"/>
          <w:lang w:val="ru-RU"/>
        </w:rPr>
        <w:t>7</w:t>
      </w:r>
      <w:r>
        <w:rPr>
          <w:rFonts w:ascii="Liberation Sans" w:hAnsi="Liberation Sans" w:cs="Liberation Sans"/>
          <w:sz w:val="22"/>
          <w:szCs w:val="22"/>
          <w:lang w:val="ru-RU"/>
        </w:rPr>
        <w:t>.00 часов местного времени по адресу:</w:t>
      </w:r>
      <w:r>
        <w:rPr>
          <w:rFonts w:ascii="Liberation Sans" w:hAnsi="Liberation Sans" w:cs="Liberation Sans"/>
          <w:b/>
          <w:sz w:val="22"/>
          <w:szCs w:val="22"/>
          <w:lang w:val="ru-RU"/>
        </w:rPr>
        <w:t xml:space="preserve"> </w:t>
      </w:r>
      <w:r w:rsidR="006A3265" w:rsidRPr="006A3265">
        <w:rPr>
          <w:rFonts w:ascii="Liberation Sans" w:hAnsi="Liberation Sans" w:cs="Liberation Sans"/>
          <w:sz w:val="22"/>
          <w:szCs w:val="22"/>
          <w:lang w:val="ru-RU"/>
        </w:rPr>
        <w:t>Курганская область</w:t>
      </w:r>
      <w:r w:rsidR="006A3265">
        <w:rPr>
          <w:rFonts w:ascii="Liberation Sans" w:hAnsi="Liberation Sans" w:cs="Liberation Sans"/>
          <w:b/>
          <w:sz w:val="22"/>
          <w:szCs w:val="22"/>
          <w:lang w:val="ru-RU"/>
        </w:rPr>
        <w:t xml:space="preserve">, 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г. </w:t>
      </w:r>
      <w:r w:rsidR="006A3265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Макушино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, </w:t>
      </w:r>
      <w:r w:rsidR="001B213D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ул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. Ленина, </w:t>
      </w:r>
      <w:r w:rsidR="001B213D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85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, каб. № </w:t>
      </w:r>
      <w:r w:rsidR="001B213D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5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, контактный телефон: 8 (3522) </w:t>
      </w:r>
      <w:r w:rsidR="001B213D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2-03-07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и (или) на сайтах </w:t>
      </w:r>
      <w:hyperlink r:id="rId47" w:tooltip="http://www.torgi.gov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/>
          </w:rPr>
          <w:t>www.torgi.gov.ru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, </w:t>
      </w:r>
      <w:hyperlink r:id="rId48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49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, </w:t>
      </w:r>
      <w:r w:rsidR="001B213D" w:rsidRPr="00CC7BBF">
        <w:rPr>
          <w:rStyle w:val="-"/>
          <w:rFonts w:ascii="Liberation Sans" w:hAnsi="Liberation Sans" w:cs="Liberation Sans"/>
          <w:sz w:val="22"/>
          <w:szCs w:val="22"/>
          <w:u w:val="none"/>
          <w:lang w:val="ru-RU"/>
        </w:rPr>
        <w:t>https://makushi</w:t>
      </w:r>
      <w:r w:rsidR="001B213D">
        <w:rPr>
          <w:rStyle w:val="-"/>
          <w:rFonts w:ascii="Liberation Sans" w:hAnsi="Liberation Sans" w:cs="Liberation Sans"/>
          <w:sz w:val="22"/>
          <w:szCs w:val="22"/>
          <w:u w:val="none"/>
          <w:lang w:val="ru-RU"/>
        </w:rPr>
        <w:t>nskij-r45.gosweb.gosuslugi.ru//.</w:t>
      </w:r>
    </w:p>
    <w:p w:rsidR="008F7572" w:rsidRDefault="008F7572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  <w:lang w:eastAsia="ru-RU"/>
        </w:rPr>
        <w:t>13. Заключительные положения</w:t>
      </w:r>
    </w:p>
    <w:p w:rsidR="008F7572" w:rsidRDefault="008F7572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ind w:firstLine="713"/>
        <w:jc w:val="both"/>
        <w:sectPr w:rsidR="008F7572">
          <w:pgSz w:w="16838" w:h="11906" w:orient="landscape"/>
          <w:pgMar w:top="567" w:right="567" w:bottom="567" w:left="567" w:header="709" w:footer="709" w:gutter="0"/>
          <w:cols w:space="1701"/>
          <w:docGrid w:linePitch="360"/>
        </w:sectPr>
      </w:pP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Все вопросы, касающиеся проведения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электронного 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 xml:space="preserve">аукциона, не нашедшие отражения в настоящем </w:t>
      </w:r>
      <w:r>
        <w:rPr>
          <w:rFonts w:ascii="Liberation Sans" w:hAnsi="Liberation Sans" w:cs="Liberation Sans"/>
          <w:color w:val="000000"/>
          <w:sz w:val="22"/>
          <w:szCs w:val="22"/>
        </w:rPr>
        <w:t>Извещении о проведении аукционов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, регулируются законодательством Российской Федерации.</w:t>
      </w:r>
    </w:p>
    <w:p w:rsidR="008F7572" w:rsidRDefault="0091327E">
      <w:pPr>
        <w:pStyle w:val="26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ind w:firstLine="709"/>
        <w:jc w:val="right"/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lang w:bidi="en-US"/>
        </w:rPr>
        <w:lastRenderedPageBreak/>
        <w:t>Приложение № 1</w:t>
      </w:r>
    </w:p>
    <w:p w:rsidR="008F7572" w:rsidRDefault="008F7572">
      <w:pPr>
        <w:pStyle w:val="26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ind w:firstLine="709"/>
        <w:jc w:val="right"/>
        <w:rPr>
          <w:rFonts w:ascii="Liberation Sans" w:hAnsi="Liberation Sans" w:cs="Liberation Sans"/>
          <w:b/>
          <w:bCs/>
          <w:sz w:val="22"/>
          <w:szCs w:val="22"/>
        </w:rPr>
      </w:pPr>
    </w:p>
    <w:p w:rsidR="008F7572" w:rsidRDefault="0091327E">
      <w:pPr>
        <w:pStyle w:val="LO-Normal1"/>
        <w:spacing w:line="240" w:lineRule="auto"/>
        <w:ind w:left="0"/>
        <w:jc w:val="center"/>
      </w:pPr>
      <w:r>
        <w:rPr>
          <w:rFonts w:ascii="Liberation Sans" w:hAnsi="Liberation Sans" w:cs="Liberation Sans"/>
          <w:b/>
          <w:sz w:val="24"/>
          <w:szCs w:val="24"/>
        </w:rPr>
        <w:t>ЗАЯВКА</w:t>
      </w:r>
    </w:p>
    <w:p w:rsidR="008F7572" w:rsidRDefault="0091327E">
      <w:pPr>
        <w:pStyle w:val="LO-Normal1"/>
        <w:spacing w:line="240" w:lineRule="auto"/>
        <w:ind w:left="0"/>
        <w:jc w:val="center"/>
      </w:pPr>
      <w:r>
        <w:rPr>
          <w:rFonts w:ascii="Liberation Sans" w:hAnsi="Liberation Sans" w:cs="Liberation Sans"/>
          <w:b/>
          <w:sz w:val="24"/>
          <w:szCs w:val="24"/>
        </w:rPr>
        <w:t xml:space="preserve">на участие в электронном аукционе </w:t>
      </w:r>
    </w:p>
    <w:p w:rsidR="008F7572" w:rsidRDefault="0091327E">
      <w:pPr>
        <w:pStyle w:val="LO-Normal1"/>
        <w:spacing w:line="240" w:lineRule="auto"/>
        <w:ind w:left="0"/>
        <w:jc w:val="center"/>
      </w:pPr>
      <w:r>
        <w:rPr>
          <w:rFonts w:ascii="Liberation Sans" w:hAnsi="Liberation Sans" w:cs="Liberation Sans"/>
          <w:b/>
          <w:sz w:val="24"/>
          <w:szCs w:val="24"/>
        </w:rPr>
        <w:t>«____» ______________ 20___ г.</w:t>
      </w:r>
    </w:p>
    <w:p w:rsidR="008F7572" w:rsidRDefault="008F7572">
      <w:pPr>
        <w:pStyle w:val="LO-Normal1"/>
        <w:spacing w:line="240" w:lineRule="auto"/>
        <w:ind w:left="0"/>
        <w:jc w:val="center"/>
      </w:pPr>
    </w:p>
    <w:p w:rsidR="008F7572" w:rsidRDefault="008F7572">
      <w:pPr>
        <w:pStyle w:val="LO-Normal1"/>
        <w:spacing w:line="240" w:lineRule="auto"/>
        <w:ind w:left="0"/>
        <w:jc w:val="center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219"/>
      </w:tblGrid>
      <w:tr w:rsidR="008F7572">
        <w:trPr>
          <w:trHeight w:val="4530"/>
        </w:trPr>
        <w:tc>
          <w:tcPr>
            <w:tcW w:w="10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7572" w:rsidRDefault="0091327E">
            <w:pPr>
              <w:pStyle w:val="LO-Normal1"/>
              <w:spacing w:line="360" w:lineRule="auto"/>
              <w:ind w:left="0"/>
              <w:jc w:val="center"/>
            </w:pPr>
            <w:r>
              <w:rPr>
                <w:rFonts w:ascii="Liberation Sans" w:hAnsi="Liberation Sans" w:cs="Liberation Sans"/>
                <w:b/>
                <w:sz w:val="24"/>
                <w:szCs w:val="24"/>
              </w:rPr>
              <w:t>Заполняется заявителем</w:t>
            </w:r>
          </w:p>
          <w:p w:rsidR="008F7572" w:rsidRDefault="0091327E">
            <w:pPr>
              <w:pStyle w:val="LO-Normal1"/>
              <w:spacing w:line="24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afff7"/>
              <w:jc w:val="center"/>
            </w:pPr>
            <w:r>
              <w:rPr>
                <w:rFonts w:ascii="Liberation Sans" w:hAnsi="Liberation Sans" w:cs="Liberation Sans"/>
                <w:sz w:val="22"/>
                <w:szCs w:val="22"/>
                <w:vertAlign w:val="superscript"/>
              </w:rPr>
              <w:t>(фамилия, имя, отчество, ИНН, паспортные данные физического лица/ полное наименование ОГРН, ИНН, КПП юридического лица)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afff7"/>
              <w:spacing w:line="360" w:lineRule="auto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именуемый (ое; ая) в дальнейшем </w:t>
            </w:r>
            <w:r>
              <w:rPr>
                <w:rFonts w:ascii="Liberation Sans" w:hAnsi="Liberation Sans" w:cs="Liberation Sans"/>
                <w:b/>
                <w:sz w:val="24"/>
                <w:szCs w:val="24"/>
              </w:rPr>
              <w:t>«Заявитель»</w:t>
            </w:r>
            <w:r>
              <w:rPr>
                <w:rFonts w:ascii="Liberation Sans" w:hAnsi="Liberation Sans" w:cs="Liberation Sans"/>
                <w:sz w:val="24"/>
                <w:szCs w:val="24"/>
              </w:rPr>
              <w:t>, в лице</w:t>
            </w:r>
            <w:r>
              <w:rPr>
                <w:rFonts w:ascii="Liberation Sans" w:hAnsi="Liberation Sans" w:cs="Liberation Sans"/>
                <w:sz w:val="23"/>
                <w:szCs w:val="23"/>
              </w:rPr>
              <w:t xml:space="preserve"> </w:t>
            </w:r>
          </w:p>
          <w:p w:rsidR="008F7572" w:rsidRDefault="0091327E">
            <w:pPr>
              <w:pStyle w:val="LO-Normal1"/>
              <w:spacing w:line="24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afff7"/>
              <w:jc w:val="center"/>
            </w:pPr>
            <w:r>
              <w:rPr>
                <w:rFonts w:ascii="Liberation Sans" w:hAnsi="Liberation Sans" w:cs="Liberation Sans"/>
                <w:sz w:val="22"/>
                <w:szCs w:val="22"/>
                <w:vertAlign w:val="superscript"/>
              </w:rPr>
              <w:t>(заполняется уполномоченным представителем физического или юридического лица: фамилия, имя, отчество и паспортные данные/ должность)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afff7"/>
              <w:spacing w:line="360" w:lineRule="auto"/>
              <w:jc w:val="both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_________________________________________________________________________________________,</w:t>
            </w:r>
          </w:p>
          <w:p w:rsidR="008F7572" w:rsidRDefault="0091327E">
            <w:pPr>
              <w:pStyle w:val="afff7"/>
              <w:spacing w:line="360" w:lineRule="auto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действующего (ей) на основании</w:t>
            </w:r>
            <w:r>
              <w:rPr>
                <w:rFonts w:ascii="Liberation Sans" w:hAnsi="Liberation Sans" w:cs="Liberation Sans"/>
                <w:sz w:val="23"/>
                <w:szCs w:val="23"/>
              </w:rPr>
              <w:t xml:space="preserve"> </w:t>
            </w:r>
          </w:p>
          <w:p w:rsidR="008F7572" w:rsidRDefault="0091327E">
            <w:pPr>
              <w:pStyle w:val="afff7"/>
              <w:jc w:val="both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_________________________________________________________________________________________</w:t>
            </w:r>
            <w:r>
              <w:rPr>
                <w:rFonts w:ascii="Liberation Sans" w:hAnsi="Liberation Sans" w:cs="Liberation Sans"/>
                <w:sz w:val="23"/>
                <w:szCs w:val="23"/>
              </w:rPr>
              <w:t>,</w:t>
            </w:r>
          </w:p>
          <w:p w:rsidR="008F7572" w:rsidRDefault="0091327E">
            <w:pPr>
              <w:pStyle w:val="afff7"/>
              <w:jc w:val="center"/>
            </w:pPr>
            <w:r>
              <w:rPr>
                <w:rFonts w:ascii="Liberation Sans" w:hAnsi="Liberation Sans" w:cs="Liberation Sans"/>
                <w:sz w:val="22"/>
                <w:szCs w:val="22"/>
                <w:vertAlign w:val="superscript"/>
              </w:rPr>
              <w:t>(заполняется уполномоченным представителем физического или юридического лица: доверенность дата и №, Устав, др. документы)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Адрес (регистрации, почтовый): </w:t>
            </w:r>
            <w:r>
              <w:rPr>
                <w:rFonts w:ascii="Liberation Sans" w:hAnsi="Liberation Sans" w:cs="Liberation Sans"/>
                <w:szCs w:val="22"/>
              </w:rPr>
              <w:t>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Адрес электронной почты: </w:t>
            </w: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Контактный телефон: </w:t>
            </w: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</w:t>
            </w:r>
          </w:p>
          <w:p w:rsidR="008F7572" w:rsidRDefault="008F7572">
            <w:pPr>
              <w:pStyle w:val="LO-Normal1"/>
              <w:spacing w:line="360" w:lineRule="auto"/>
              <w:ind w:left="0"/>
              <w:jc w:val="left"/>
              <w:rPr>
                <w:rFonts w:ascii="Liberation Sans" w:hAnsi="Liberation Sans" w:cs="Liberation Sans"/>
                <w:sz w:val="23"/>
                <w:szCs w:val="23"/>
              </w:rPr>
            </w:pPr>
          </w:p>
        </w:tc>
      </w:tr>
    </w:tbl>
    <w:p w:rsidR="008F7572" w:rsidRDefault="008F7572">
      <w:pPr>
        <w:pStyle w:val="28"/>
        <w:spacing w:after="0" w:line="240" w:lineRule="auto"/>
        <w:ind w:left="0" w:firstLine="567"/>
        <w:jc w:val="both"/>
      </w:pPr>
    </w:p>
    <w:p w:rsidR="008F7572" w:rsidRDefault="0091327E">
      <w:pPr>
        <w:pStyle w:val="28"/>
        <w:spacing w:after="0" w:line="240" w:lineRule="auto"/>
        <w:ind w:left="0" w:firstLine="567"/>
        <w:jc w:val="center"/>
      </w:pPr>
      <w:r>
        <w:rPr>
          <w:rFonts w:ascii="Liberation Sans" w:hAnsi="Liberation Sans" w:cs="Liberation Sans"/>
          <w:sz w:val="24"/>
          <w:szCs w:val="24"/>
        </w:rPr>
        <w:t>Банковские реквизиты счета Заявителя для возврата задатка:</w:t>
      </w:r>
    </w:p>
    <w:p w:rsidR="008F7572" w:rsidRDefault="008F7572">
      <w:pPr>
        <w:pStyle w:val="28"/>
        <w:spacing w:after="0" w:line="240" w:lineRule="auto"/>
        <w:ind w:left="0" w:firstLine="567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94"/>
        <w:gridCol w:w="5831"/>
      </w:tblGrid>
      <w:tr w:rsidR="008F7572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Наименование банка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  <w:tr w:rsidR="008F7572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Расчетный счет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  <w:tr w:rsidR="008F7572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Корреспондентский счет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  <w:tr w:rsidR="008F7572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БИК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  <w:tr w:rsidR="008F7572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ИНН/КПП банка 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  <w:tr w:rsidR="008F7572" w:rsidRPr="00A5553C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ИНН/КПП получателя </w:t>
            </w:r>
          </w:p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(для юридического лица или индивидуального предпринимателя)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</w:tbl>
    <w:p w:rsidR="008F7572" w:rsidRDefault="008F7572">
      <w:pPr>
        <w:pStyle w:val="afff7"/>
        <w:jc w:val="both"/>
      </w:pPr>
    </w:p>
    <w:p w:rsidR="008F7572" w:rsidRDefault="0091327E">
      <w:pPr>
        <w:pStyle w:val="LO-Normal1"/>
        <w:spacing w:line="240" w:lineRule="auto"/>
        <w:ind w:left="0" w:firstLine="720"/>
        <w:jc w:val="left"/>
      </w:pPr>
      <w:r>
        <w:rPr>
          <w:rFonts w:ascii="Liberation Sans" w:hAnsi="Liberation Sans" w:cs="Liberation Sans"/>
          <w:color w:val="000000"/>
          <w:sz w:val="24"/>
          <w:szCs w:val="24"/>
        </w:rPr>
        <w:t>Заявитель, и</w:t>
      </w:r>
      <w:r>
        <w:rPr>
          <w:rFonts w:ascii="Liberation Sans" w:hAnsi="Liberation Sans" w:cs="Liberation Sans"/>
          <w:color w:val="000000"/>
          <w:sz w:val="24"/>
          <w:szCs w:val="24"/>
          <w:lang w:eastAsia="en-US"/>
        </w:rPr>
        <w:t xml:space="preserve">зучив </w:t>
      </w:r>
      <w:r>
        <w:rPr>
          <w:rFonts w:ascii="Liberation Sans" w:hAnsi="Liberation Sans" w:cs="Liberation Sans"/>
          <w:color w:val="000000"/>
          <w:sz w:val="24"/>
          <w:szCs w:val="24"/>
        </w:rPr>
        <w:t>и</w:t>
      </w:r>
      <w:r>
        <w:rPr>
          <w:rFonts w:ascii="Liberation Sans" w:hAnsi="Liberation Sans" w:cs="Liberation Sans"/>
          <w:color w:val="000000"/>
          <w:sz w:val="24"/>
          <w:szCs w:val="24"/>
          <w:lang w:eastAsia="en-US"/>
        </w:rPr>
        <w:t>звещение</w:t>
      </w:r>
      <w:r>
        <w:rPr>
          <w:rFonts w:ascii="Liberation Sans" w:hAnsi="Liberation Sans" w:cs="Liberation Sans"/>
          <w:color w:val="000000"/>
          <w:sz w:val="24"/>
          <w:szCs w:val="24"/>
        </w:rPr>
        <w:t xml:space="preserve"> </w:t>
      </w:r>
      <w:r>
        <w:rPr>
          <w:rFonts w:ascii="Liberation Sans" w:hAnsi="Liberation Sans" w:cs="Liberation Sans"/>
          <w:color w:val="000000"/>
          <w:sz w:val="24"/>
          <w:szCs w:val="24"/>
          <w:lang w:eastAsia="en-US"/>
        </w:rPr>
        <w:t xml:space="preserve">от </w:t>
      </w:r>
      <w:r>
        <w:rPr>
          <w:rFonts w:ascii="Liberation Sans" w:hAnsi="Liberation Sans" w:cs="Liberation Sans"/>
          <w:sz w:val="24"/>
          <w:szCs w:val="24"/>
        </w:rPr>
        <w:t xml:space="preserve">___________________________________________ </w:t>
      </w:r>
    </w:p>
    <w:p w:rsidR="008F7572" w:rsidRDefault="0091327E">
      <w:pPr>
        <w:pStyle w:val="afff7"/>
        <w:ind w:firstLine="4394"/>
        <w:jc w:val="center"/>
      </w:pPr>
      <w:r>
        <w:rPr>
          <w:rFonts w:ascii="Liberation Sans" w:hAnsi="Liberation Sans" w:cs="Liberation Sans"/>
          <w:sz w:val="22"/>
          <w:szCs w:val="22"/>
          <w:vertAlign w:val="superscript"/>
        </w:rPr>
        <w:t>(указать дату размещения извещения о проведении аукциона)</w:t>
      </w:r>
    </w:p>
    <w:p w:rsidR="008F7572" w:rsidRDefault="0091327E">
      <w:pPr>
        <w:jc w:val="both"/>
        <w:rPr>
          <w:lang w:val="ru-RU"/>
        </w:rPr>
      </w:pPr>
      <w:r>
        <w:rPr>
          <w:rFonts w:ascii="Liberation Sans" w:hAnsi="Liberation Sans" w:cs="Liberation Sans"/>
          <w:color w:val="000000"/>
          <w:sz w:val="24"/>
          <w:szCs w:val="24"/>
          <w:lang w:val="ru-RU"/>
        </w:rPr>
        <w:t xml:space="preserve">о проведении электронного аукциона </w:t>
      </w:r>
      <w:r>
        <w:rPr>
          <w:rFonts w:ascii="Liberation Sans" w:hAnsi="Liberation Sans" w:cs="Liberation Sans"/>
          <w:color w:val="000000"/>
          <w:sz w:val="24"/>
          <w:szCs w:val="24"/>
          <w:lang w:val="ru-RU" w:eastAsia="en-US"/>
        </w:rPr>
        <w:t>на право заключения договора аренды земельного участка, ознакомление с которым настоящим удостоверяется, перечислив задаток в размере _______________ рублей</w:t>
      </w:r>
      <w:r>
        <w:rPr>
          <w:rFonts w:ascii="Liberation Sans" w:hAnsi="Liberation Sans" w:cs="Liberation Sans"/>
          <w:sz w:val="24"/>
          <w:szCs w:val="24"/>
          <w:lang w:val="ru-RU"/>
        </w:rPr>
        <w:t>,</w:t>
      </w:r>
      <w:r>
        <w:rPr>
          <w:rFonts w:ascii="Liberation Sans" w:hAnsi="Liberation Sans" w:cs="Liberation Sans"/>
          <w:color w:val="000000"/>
          <w:sz w:val="24"/>
          <w:szCs w:val="24"/>
          <w:lang w:val="ru-RU"/>
        </w:rPr>
        <w:t xml:space="preserve"> </w:t>
      </w:r>
      <w:r>
        <w:rPr>
          <w:rFonts w:ascii="Liberation Sans" w:hAnsi="Liberation Sans" w:cs="Liberation Sans"/>
          <w:color w:val="000000"/>
          <w:sz w:val="24"/>
          <w:szCs w:val="24"/>
          <w:lang w:val="ru-RU" w:eastAsia="en-US"/>
        </w:rPr>
        <w:t xml:space="preserve">заявляет о своем намерении участвовать в объявленном </w:t>
      </w:r>
      <w:r>
        <w:rPr>
          <w:rFonts w:ascii="Liberation Sans" w:hAnsi="Liberation Sans" w:cs="Liberation Sans"/>
          <w:sz w:val="24"/>
          <w:szCs w:val="24"/>
          <w:lang w:val="ru-RU"/>
        </w:rPr>
        <w:t xml:space="preserve">электронном аукционе </w:t>
      </w:r>
      <w:r>
        <w:rPr>
          <w:rFonts w:ascii="Liberation Sans" w:hAnsi="Liberation Sans" w:cs="Liberation Sans"/>
          <w:b/>
          <w:sz w:val="24"/>
          <w:szCs w:val="24"/>
          <w:lang w:val="ru-RU"/>
        </w:rPr>
        <w:t>на право заключения договора аренды</w:t>
      </w:r>
      <w:r>
        <w:rPr>
          <w:rFonts w:ascii="Liberation Sans" w:hAnsi="Liberation Sans" w:cs="Liberation Sans"/>
          <w:sz w:val="24"/>
          <w:szCs w:val="24"/>
          <w:lang w:val="ru-RU"/>
        </w:rPr>
        <w:t xml:space="preserve"> </w:t>
      </w:r>
      <w:r>
        <w:rPr>
          <w:rFonts w:ascii="Liberation Sans" w:hAnsi="Liberation Sans" w:cs="Liberation Sans"/>
          <w:b/>
          <w:sz w:val="24"/>
          <w:szCs w:val="24"/>
          <w:lang w:val="ru-RU"/>
        </w:rPr>
        <w:t>земельного участка</w:t>
      </w:r>
      <w:r>
        <w:rPr>
          <w:rFonts w:ascii="Liberation Sans" w:hAnsi="Liberation Sans" w:cs="Liberation Sans"/>
          <w:sz w:val="24"/>
          <w:szCs w:val="24"/>
          <w:lang w:val="ru-RU"/>
        </w:rPr>
        <w:t xml:space="preserve">, расположенного по </w:t>
      </w:r>
      <w:r w:rsidR="000968AE">
        <w:rPr>
          <w:rFonts w:ascii="Liberation Sans" w:hAnsi="Liberation Sans" w:cs="Liberation Sans"/>
          <w:sz w:val="24"/>
          <w:szCs w:val="24"/>
          <w:lang w:val="ru-RU"/>
        </w:rPr>
        <w:t xml:space="preserve">адресу: </w:t>
      </w:r>
      <w:r w:rsidR="000968AE">
        <w:rPr>
          <w:rFonts w:ascii="Liberation Sans" w:hAnsi="Liberation Sans" w:cs="Liberation Sans"/>
          <w:sz w:val="22"/>
          <w:szCs w:val="22"/>
          <w:lang w:val="ru-RU"/>
        </w:rPr>
        <w:t>_</w:t>
      </w:r>
      <w:r>
        <w:rPr>
          <w:rFonts w:ascii="Liberation Sans" w:hAnsi="Liberation Sans" w:cs="Liberation Sans"/>
          <w:sz w:val="22"/>
          <w:szCs w:val="22"/>
          <w:lang w:val="ru-RU"/>
        </w:rPr>
        <w:t>_________________________________</w:t>
      </w:r>
    </w:p>
    <w:p w:rsidR="008F7572" w:rsidRDefault="0091327E">
      <w:pPr>
        <w:pStyle w:val="afff7"/>
        <w:jc w:val="both"/>
      </w:pPr>
      <w:r>
        <w:rPr>
          <w:rFonts w:ascii="Liberation Sans" w:hAnsi="Liberation Sans" w:cs="Liberation Sans"/>
          <w:sz w:val="22"/>
          <w:szCs w:val="22"/>
        </w:rPr>
        <w:t xml:space="preserve">__________________________________________________________________________________, </w:t>
      </w:r>
      <w:r>
        <w:rPr>
          <w:rFonts w:ascii="Liberation Sans" w:hAnsi="Liberation Sans" w:cs="Liberation Sans"/>
          <w:sz w:val="24"/>
          <w:szCs w:val="24"/>
        </w:rPr>
        <w:t xml:space="preserve">кадастровый номер – </w:t>
      </w:r>
      <w:r w:rsidR="000968AE">
        <w:rPr>
          <w:rFonts w:ascii="Liberation Sans" w:hAnsi="Liberation Sans" w:cs="Liberation Sans"/>
          <w:sz w:val="24"/>
          <w:szCs w:val="24"/>
        </w:rPr>
        <w:t>45:</w:t>
      </w:r>
      <w:r w:rsidR="000968AE">
        <w:rPr>
          <w:rFonts w:ascii="Liberation Sans" w:hAnsi="Liberation Sans" w:cs="Liberation Sans"/>
          <w:sz w:val="22"/>
          <w:szCs w:val="22"/>
        </w:rPr>
        <w:t xml:space="preserve"> _</w:t>
      </w:r>
      <w:r>
        <w:rPr>
          <w:rFonts w:ascii="Liberation Sans" w:hAnsi="Liberation Sans" w:cs="Liberation Sans"/>
          <w:sz w:val="22"/>
          <w:szCs w:val="22"/>
        </w:rPr>
        <w:t>_______________________</w:t>
      </w:r>
      <w:r>
        <w:rPr>
          <w:rFonts w:ascii="Liberation Sans" w:hAnsi="Liberation Sans" w:cs="Liberation Sans"/>
          <w:sz w:val="24"/>
          <w:szCs w:val="24"/>
        </w:rPr>
        <w:t xml:space="preserve">; площадь земельного участка – </w:t>
      </w:r>
      <w:r>
        <w:rPr>
          <w:rFonts w:ascii="Liberation Sans" w:hAnsi="Liberation Sans" w:cs="Liberation Sans"/>
          <w:sz w:val="22"/>
          <w:szCs w:val="22"/>
        </w:rPr>
        <w:t xml:space="preserve">____________ </w:t>
      </w:r>
      <w:r>
        <w:rPr>
          <w:rFonts w:ascii="Liberation Sans" w:hAnsi="Liberation Sans" w:cs="Liberation Sans"/>
          <w:sz w:val="24"/>
          <w:szCs w:val="24"/>
        </w:rPr>
        <w:t xml:space="preserve">кв. м, разрешенное использование земельного участка – </w:t>
      </w:r>
      <w:r>
        <w:rPr>
          <w:rFonts w:ascii="Liberation Sans" w:hAnsi="Liberation Sans" w:cs="Liberation Sans"/>
          <w:b/>
          <w:bCs/>
          <w:sz w:val="24"/>
          <w:szCs w:val="24"/>
        </w:rPr>
        <w:lastRenderedPageBreak/>
        <w:t>________________________________________________________</w:t>
      </w:r>
      <w:r>
        <w:rPr>
          <w:rFonts w:ascii="Liberation Sans" w:hAnsi="Liberation Sans" w:cs="Liberation Sans"/>
          <w:sz w:val="24"/>
          <w:szCs w:val="24"/>
        </w:rPr>
        <w:t xml:space="preserve"> </w:t>
      </w:r>
      <w:r>
        <w:rPr>
          <w:rFonts w:ascii="Liberation Sans" w:hAnsi="Liberation Sans" w:cs="Liberation Sans"/>
          <w:b/>
          <w:bCs/>
          <w:sz w:val="24"/>
          <w:szCs w:val="24"/>
        </w:rPr>
        <w:t>(№ лота __________)</w:t>
      </w:r>
      <w:r>
        <w:rPr>
          <w:rFonts w:ascii="Liberation Sans" w:hAnsi="Liberation Sans" w:cs="Liberation Sans"/>
          <w:sz w:val="24"/>
          <w:szCs w:val="24"/>
        </w:rPr>
        <w:t>. (далее – Аукцион),</w:t>
      </w:r>
      <w:r>
        <w:rPr>
          <w:rFonts w:ascii="Liberation Sans" w:hAnsi="Liberation Sans" w:cs="Liberation Sans"/>
          <w:b/>
          <w:sz w:val="24"/>
          <w:szCs w:val="24"/>
        </w:rPr>
        <w:t xml:space="preserve"> и обязуется</w:t>
      </w:r>
      <w:r>
        <w:rPr>
          <w:rFonts w:ascii="Liberation Sans" w:hAnsi="Liberation Sans" w:cs="Liberation Sans"/>
          <w:sz w:val="24"/>
          <w:szCs w:val="24"/>
        </w:rPr>
        <w:t>:</w:t>
      </w:r>
    </w:p>
    <w:p w:rsidR="008F7572" w:rsidRDefault="0091327E">
      <w:pPr>
        <w:pStyle w:val="WW-2"/>
        <w:spacing w:before="0"/>
        <w:rPr>
          <w:highlight w:val="white"/>
        </w:rPr>
      </w:pPr>
      <w:r>
        <w:rPr>
          <w:rFonts w:ascii="Liberation Sans" w:hAnsi="Liberation Sans" w:cs="Liberation Sans"/>
          <w:sz w:val="24"/>
          <w:szCs w:val="24"/>
        </w:rPr>
        <w:tab/>
        <w:t>​1) соблюдать условия Аукциона, содержащиеся в извещении о проведении Аукциона, опубликованном на официальном сайте Российской Федерации в сети «Интернет» для размещения информации о проведении торгов www.torgi.gov.ru, электронной площадке АО «Единая электронная торговая площадка» www.roseltorg.ru и оф</w:t>
      </w:r>
      <w:r w:rsidR="00270B47">
        <w:rPr>
          <w:rFonts w:ascii="Liberation Sans" w:hAnsi="Liberation Sans" w:cs="Liberation Sans"/>
          <w:sz w:val="24"/>
          <w:szCs w:val="24"/>
        </w:rPr>
        <w:t>ициальном сайте Администрации Макушинского муниципального округа</w:t>
      </w:r>
      <w:r>
        <w:rPr>
          <w:rFonts w:ascii="Liberation Sans" w:hAnsi="Liberation Sans" w:cs="Liberation Sans"/>
          <w:sz w:val="24"/>
          <w:szCs w:val="24"/>
        </w:rPr>
        <w:t xml:space="preserve"> Курганской области в сети </w:t>
      </w:r>
      <w:r w:rsidR="001206FF">
        <w:rPr>
          <w:rFonts w:ascii="Liberation Sans" w:hAnsi="Liberation Sans" w:cs="Liberation Sans"/>
          <w:sz w:val="24"/>
          <w:szCs w:val="24"/>
        </w:rPr>
        <w:t xml:space="preserve">«Интернет» </w:t>
      </w:r>
      <w:r w:rsidR="001206FF" w:rsidRPr="001206FF">
        <w:rPr>
          <w:rFonts w:ascii="Liberation Sans" w:hAnsi="Liberation Sans" w:cs="Liberation Sans"/>
          <w:sz w:val="24"/>
          <w:szCs w:val="24"/>
        </w:rPr>
        <w:t>https://makushi</w:t>
      </w:r>
      <w:r w:rsidR="001206FF">
        <w:rPr>
          <w:rFonts w:ascii="Liberation Sans" w:hAnsi="Liberation Sans" w:cs="Liberation Sans"/>
          <w:sz w:val="24"/>
          <w:szCs w:val="24"/>
        </w:rPr>
        <w:t>nskij-r45.gosweb.gosuslugi.ru//</w:t>
      </w:r>
      <w:r>
        <w:rPr>
          <w:rFonts w:ascii="Liberation Sans" w:hAnsi="Liberation Sans" w:cs="Liberation Sans"/>
          <w:sz w:val="24"/>
          <w:szCs w:val="24"/>
        </w:rPr>
        <w:t>;</w:t>
      </w:r>
    </w:p>
    <w:p w:rsidR="008F7572" w:rsidRDefault="0091327E">
      <w:pPr>
        <w:pStyle w:val="WW-2"/>
        <w:numPr>
          <w:ilvl w:val="1"/>
          <w:numId w:val="3"/>
        </w:numPr>
        <w:spacing w:before="0"/>
        <w:ind w:left="0" w:firstLine="709"/>
        <w:rPr>
          <w:highlight w:val="white"/>
        </w:rPr>
      </w:pPr>
      <w:r>
        <w:rPr>
          <w:rFonts w:ascii="Liberation Sans" w:hAnsi="Liberation Sans" w:cs="Liberation Sans"/>
          <w:sz w:val="24"/>
          <w:szCs w:val="24"/>
        </w:rPr>
        <w:t>​2) в случае признания победителем Аукциона или единственным принявшим участие в Аукционе – заключить договор аренды земельного участка (далее – Дого</w:t>
      </w:r>
      <w:r w:rsidR="001206FF">
        <w:rPr>
          <w:rFonts w:ascii="Liberation Sans" w:hAnsi="Liberation Sans" w:cs="Liberation Sans"/>
          <w:sz w:val="24"/>
          <w:szCs w:val="24"/>
        </w:rPr>
        <w:t>вор) с Муниципальным образованием Макушинский муниципаль</w:t>
      </w:r>
      <w:r w:rsidR="000968AE">
        <w:rPr>
          <w:rFonts w:ascii="Liberation Sans" w:hAnsi="Liberation Sans" w:cs="Liberation Sans"/>
          <w:sz w:val="24"/>
          <w:szCs w:val="24"/>
        </w:rPr>
        <w:t>ный округ в лице Администрации М</w:t>
      </w:r>
      <w:r w:rsidR="001206FF">
        <w:rPr>
          <w:rFonts w:ascii="Liberation Sans" w:hAnsi="Liberation Sans" w:cs="Liberation Sans"/>
          <w:sz w:val="24"/>
          <w:szCs w:val="24"/>
        </w:rPr>
        <w:t>акушинского муниципального округа (далее – Администрация</w:t>
      </w:r>
      <w:r>
        <w:rPr>
          <w:rFonts w:ascii="Liberation Sans" w:hAnsi="Liberation Sans" w:cs="Liberation Sans"/>
          <w:sz w:val="24"/>
          <w:szCs w:val="24"/>
        </w:rPr>
        <w:t>) в течение 10 (десяти) рабочих дней со дня направления проекта Договора, и оплатить единовременным платежом арендную плату за первый год использования земельного участка (за вычетом суммы внесенного для участия в Аукционе задатка, который засчитывается в сумму арендной платы по Договору за первый год действия Договора) в течение 3 (трех) рабочих дней со дня подписания Договора;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3) в случае признания единственным участником Аукциона или подавшим единственную заявку на участие в Аукционе – з</w:t>
      </w:r>
      <w:r w:rsidR="00D03056">
        <w:rPr>
          <w:rFonts w:ascii="Liberation Sans" w:hAnsi="Liberation Sans" w:cs="Liberation Sans"/>
          <w:sz w:val="24"/>
          <w:szCs w:val="24"/>
        </w:rPr>
        <w:t xml:space="preserve">аключить Договор с </w:t>
      </w:r>
      <w:r w:rsidR="000968AE">
        <w:rPr>
          <w:rFonts w:ascii="Liberation Sans" w:hAnsi="Liberation Sans" w:cs="Liberation Sans"/>
          <w:sz w:val="24"/>
          <w:szCs w:val="24"/>
        </w:rPr>
        <w:t>Администрацией в</w:t>
      </w:r>
      <w:r>
        <w:rPr>
          <w:rFonts w:ascii="Liberation Sans" w:hAnsi="Liberation Sans" w:cs="Liberation Sans"/>
          <w:sz w:val="24"/>
          <w:szCs w:val="24"/>
        </w:rPr>
        <w:t xml:space="preserve"> течение 10 (десяти) рабочих дней со дня направления проекта Договора, и оплатить единовременным платежом арендную плату за первый год использования земельного участка (за вычетом суммы внесенного для участия в Аукционе задатка) в течение 3 (трех) рабочих дней со дня подписания Договора.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Заявителю известно обо всех условиях Аукциона, предусмотренных извещением о проведении электронного аукциона. Настоящей заявкой Заявитель подтверждает свое согласие на выполнение указанных условий и требований.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Заявитель согласен с тем, что внесенный задаток не возвращается в следующих случаях: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- если заявитель, признанный победителем Аукциона, или единственный принявший участие в Аукционе заявитель уклоняется от заключения Договора, выполнения иных условий Аукциона;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- если Аукцион признан несостоявшимся, и заявитель, признанный единственным участником Аукциона, уклоняется от заключения Договора;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- если Аукцион признан несостоявшимся, и заявитель, подавший единственную заявку на участие в Аукционе, уклоняется от заключения Договора.</w:t>
      </w:r>
    </w:p>
    <w:p w:rsidR="008F7572" w:rsidRDefault="0091327E">
      <w:pPr>
        <w:pStyle w:val="WW-2"/>
        <w:numPr>
          <w:ilvl w:val="1"/>
          <w:numId w:val="3"/>
        </w:numPr>
        <w:spacing w:before="0"/>
        <w:ind w:left="0" w:firstLine="709"/>
        <w:rPr>
          <w:highlight w:val="white"/>
        </w:rPr>
      </w:pPr>
      <w:r>
        <w:rPr>
          <w:rFonts w:ascii="Liberation Sans" w:hAnsi="Liberation Sans" w:cs="Liberation Sans"/>
          <w:sz w:val="24"/>
          <w:szCs w:val="24"/>
        </w:rPr>
        <w:t>Заявитель ознакомлен с границами земельного участка на местности, со всеми сведениями о предмете Аукциона, с документами, касающимися предмета и порядка проведения Аукциона, и претензий не имеет.</w:t>
      </w:r>
    </w:p>
    <w:p w:rsidR="008F7572" w:rsidRDefault="0091327E">
      <w:pPr>
        <w:pStyle w:val="afff8"/>
        <w:spacing w:line="228" w:lineRule="auto"/>
        <w:ind w:firstLine="709"/>
      </w:pPr>
      <w:r>
        <w:rPr>
          <w:rFonts w:ascii="Liberation Sans" w:hAnsi="Liberation Sans" w:cs="Liberation Sans"/>
          <w:sz w:val="24"/>
          <w:szCs w:val="24"/>
        </w:rPr>
        <w:t xml:space="preserve">В соответствии со </w:t>
      </w:r>
      <w:hyperlink r:id="rId50" w:tooltip="garantf1://12048567.9" w:history="1">
        <w:r>
          <w:rPr>
            <w:rStyle w:val="-"/>
            <w:rFonts w:ascii="Liberation Sans" w:hAnsi="Liberation Sans" w:cs="Liberation Sans"/>
            <w:bCs/>
            <w:color w:val="000000"/>
            <w:sz w:val="24"/>
            <w:szCs w:val="24"/>
            <w:u w:val="none"/>
          </w:rPr>
          <w:t>статьей 9</w:t>
        </w:r>
      </w:hyperlink>
      <w:r>
        <w:rPr>
          <w:rFonts w:ascii="Liberation Sans" w:hAnsi="Liberation Sans" w:cs="Liberation Sans"/>
          <w:b/>
          <w:sz w:val="24"/>
          <w:szCs w:val="24"/>
        </w:rPr>
        <w:t xml:space="preserve"> </w:t>
      </w:r>
      <w:r>
        <w:rPr>
          <w:rFonts w:ascii="Liberation Sans" w:hAnsi="Liberation Sans" w:cs="Liberation Sans"/>
          <w:sz w:val="24"/>
          <w:szCs w:val="24"/>
        </w:rPr>
        <w:t>Федерального закона от 27 июля 2006 года № 152-ФЗ «О персональных данных» Заявитель согласен(а) на обработку персональных данных, в том числе проверку представленных сведений и получение необходимых документов.</w:t>
      </w:r>
    </w:p>
    <w:p w:rsidR="008F7572" w:rsidRDefault="008F7572">
      <w:pPr>
        <w:pStyle w:val="LO-Normal1"/>
        <w:spacing w:line="240" w:lineRule="auto"/>
        <w:ind w:left="0"/>
        <w:jc w:val="left"/>
      </w:pPr>
    </w:p>
    <w:p w:rsidR="008F7572" w:rsidRDefault="0091327E">
      <w:pPr>
        <w:pStyle w:val="LO-Normal1"/>
        <w:spacing w:line="240" w:lineRule="auto"/>
        <w:ind w:left="0" w:firstLine="709"/>
        <w:jc w:val="left"/>
      </w:pPr>
      <w:r>
        <w:rPr>
          <w:rFonts w:ascii="Liberation Sans" w:hAnsi="Liberation Sans" w:cs="Liberation Sans"/>
          <w:sz w:val="24"/>
          <w:szCs w:val="24"/>
        </w:rPr>
        <w:t xml:space="preserve">Перечень </w:t>
      </w:r>
      <w:r w:rsidR="00D03056">
        <w:rPr>
          <w:rFonts w:ascii="Liberation Sans" w:hAnsi="Liberation Sans" w:cs="Liberation Sans"/>
          <w:sz w:val="24"/>
          <w:szCs w:val="24"/>
        </w:rPr>
        <w:t>документов,</w:t>
      </w:r>
      <w:r>
        <w:rPr>
          <w:rFonts w:ascii="Liberation Sans" w:hAnsi="Liberation Sans" w:cs="Liberation Sans"/>
          <w:sz w:val="24"/>
          <w:szCs w:val="24"/>
        </w:rPr>
        <w:t xml:space="preserve"> прилагаемых к заявке:</w:t>
      </w:r>
    </w:p>
    <w:p w:rsidR="008F7572" w:rsidRDefault="0091327E">
      <w:pPr>
        <w:pStyle w:val="LO-Normal1"/>
        <w:spacing w:line="240" w:lineRule="auto"/>
        <w:ind w:left="0"/>
        <w:jc w:val="left"/>
      </w:pPr>
      <w:r>
        <w:rPr>
          <w:rFonts w:ascii="Liberation Sans" w:hAnsi="Liberation Sans" w:cs="Liberation Sans"/>
          <w:sz w:val="24"/>
          <w:szCs w:val="24"/>
        </w:rPr>
        <w:t>____________________________________________________________________________</w:t>
      </w:r>
    </w:p>
    <w:p w:rsidR="008F7572" w:rsidRDefault="0091327E">
      <w:pPr>
        <w:pStyle w:val="LO-Normal1"/>
        <w:spacing w:line="240" w:lineRule="auto"/>
        <w:ind w:left="0"/>
        <w:jc w:val="left"/>
      </w:pPr>
      <w:r>
        <w:rPr>
          <w:rFonts w:ascii="Liberation Sans" w:hAnsi="Liberation Sans" w:cs="Liberation Sans"/>
          <w:sz w:val="24"/>
          <w:szCs w:val="24"/>
        </w:rPr>
        <w:t>____________________________________________________________________________</w:t>
      </w:r>
    </w:p>
    <w:p w:rsidR="008F7572" w:rsidRDefault="0091327E">
      <w:pPr>
        <w:pStyle w:val="LO-Normal1"/>
        <w:spacing w:line="240" w:lineRule="auto"/>
        <w:ind w:left="0"/>
        <w:jc w:val="left"/>
      </w:pPr>
      <w:r>
        <w:rPr>
          <w:rFonts w:ascii="Liberation Sans" w:hAnsi="Liberation Sans" w:cs="Liberation Sans"/>
          <w:sz w:val="24"/>
          <w:szCs w:val="24"/>
        </w:rPr>
        <w:t>____________________________________________________________________________</w:t>
      </w:r>
    </w:p>
    <w:p w:rsidR="008F7572" w:rsidRDefault="0091327E">
      <w:pPr>
        <w:pStyle w:val="LO-Normal1"/>
        <w:spacing w:line="240" w:lineRule="auto"/>
        <w:ind w:left="0"/>
        <w:jc w:val="left"/>
      </w:pPr>
      <w:r>
        <w:rPr>
          <w:rFonts w:ascii="Liberation Sans" w:hAnsi="Liberation Sans" w:cs="Liberation Sans"/>
          <w:sz w:val="24"/>
          <w:szCs w:val="24"/>
        </w:rPr>
        <w:t>____________________________________________________________________________</w:t>
      </w:r>
    </w:p>
    <w:p w:rsidR="008F7572" w:rsidRDefault="0091327E">
      <w:pPr>
        <w:pStyle w:val="LO-Normal1"/>
        <w:spacing w:line="254" w:lineRule="auto"/>
      </w:pPr>
      <w:r>
        <w:rPr>
          <w:rFonts w:ascii="Liberation Sans" w:hAnsi="Liberation Sans" w:cs="Liberation Sans"/>
          <w:sz w:val="24"/>
          <w:szCs w:val="24"/>
        </w:rPr>
        <w:t>____________________________________________________________________________</w:t>
      </w:r>
    </w:p>
    <w:p w:rsidR="008F7572" w:rsidRDefault="008F7572">
      <w:pPr>
        <w:pStyle w:val="LO-Normal1"/>
        <w:spacing w:line="240" w:lineRule="auto"/>
        <w:ind w:left="0"/>
        <w:jc w:val="left"/>
      </w:pPr>
    </w:p>
    <w:p w:rsidR="008F7572" w:rsidRDefault="008F7572">
      <w:pPr>
        <w:pStyle w:val="LO-Normal1"/>
        <w:spacing w:line="254" w:lineRule="auto"/>
      </w:pPr>
    </w:p>
    <w:p w:rsidR="008F7572" w:rsidRDefault="008F7572">
      <w:pPr>
        <w:pStyle w:val="LO-Normal1"/>
        <w:spacing w:line="254" w:lineRule="auto"/>
      </w:pP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10454"/>
      </w:tblGrid>
      <w:tr w:rsidR="008F7572">
        <w:tc>
          <w:tcPr>
            <w:tcW w:w="104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F7572" w:rsidRDefault="0091327E">
            <w:pPr>
              <w:pStyle w:val="LO-Normal1"/>
              <w:spacing w:line="254" w:lineRule="auto"/>
              <w:ind w:left="0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Подпись Заявителя</w:t>
            </w:r>
          </w:p>
          <w:p w:rsidR="008F7572" w:rsidRDefault="0091327E">
            <w:pPr>
              <w:pStyle w:val="LO-Normal1"/>
              <w:spacing w:line="240" w:lineRule="auto"/>
              <w:ind w:left="0"/>
              <w:jc w:val="left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(уполномоченного лица Заявителя) _______________/______________________________</w:t>
            </w:r>
          </w:p>
          <w:p w:rsidR="008F7572" w:rsidRDefault="0091327E">
            <w:pPr>
              <w:pStyle w:val="afff7"/>
              <w:tabs>
                <w:tab w:val="left" w:pos="5953"/>
              </w:tabs>
              <w:ind w:firstLine="5953"/>
              <w:jc w:val="center"/>
            </w:pPr>
            <w:r>
              <w:rPr>
                <w:rFonts w:ascii="Liberation Sans" w:hAnsi="Liberation Sans" w:cs="Liberation Sans"/>
                <w:sz w:val="22"/>
                <w:szCs w:val="22"/>
                <w:vertAlign w:val="superscript"/>
              </w:rPr>
              <w:t>(расшифровка подписи)</w:t>
            </w:r>
          </w:p>
          <w:p w:rsidR="008F7572" w:rsidRDefault="0091327E">
            <w:pPr>
              <w:rPr>
                <w:lang w:val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 w:eastAsia="en-US"/>
              </w:rPr>
              <w:t>М.П.</w:t>
            </w:r>
          </w:p>
          <w:p w:rsidR="008F7572" w:rsidRDefault="008F7572">
            <w:pPr>
              <w:pStyle w:val="LO-Normal1"/>
              <w:spacing w:line="254" w:lineRule="auto"/>
              <w:ind w:left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:rsidR="008F7572" w:rsidRPr="001206FF" w:rsidRDefault="001206FF">
      <w:pPr>
        <w:pStyle w:val="26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jc w:val="right"/>
        <w:rPr>
          <w:rFonts w:ascii="Liberation Sans" w:hAnsi="Liberation Sans" w:cs="Liberation Sans"/>
          <w:color w:val="000000"/>
          <w:sz w:val="22"/>
          <w:szCs w:val="22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rtl w:val="0"/>
        </w:rPr>
        <w:lastRenderedPageBreak/>
        <w:t>Приложение № 2</w:t>
      </w:r>
    </w:p>
    <w:p w:rsidR="008F7572" w:rsidRPr="001206FF" w:rsidRDefault="0091327E">
      <w:pPr>
        <w:jc w:val="right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b/>
          <w:i/>
          <w:sz w:val="22"/>
          <w:lang w:val="ru-RU"/>
        </w:rPr>
        <w:t>Проект</w:t>
      </w:r>
    </w:p>
    <w:p w:rsidR="008F7572" w:rsidRPr="001206FF" w:rsidRDefault="008F7572">
      <w:pPr>
        <w:rPr>
          <w:rFonts w:ascii="Liberation Sans" w:hAnsi="Liberation Sans" w:cs="Liberation Sans"/>
          <w:lang w:val="ru-RU"/>
        </w:rPr>
      </w:pPr>
    </w:p>
    <w:p w:rsidR="008F7572" w:rsidRPr="001206FF" w:rsidRDefault="00D03056">
      <w:pPr>
        <w:jc w:val="center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ДОГОВОР № ____</w:t>
      </w:r>
    </w:p>
    <w:p w:rsidR="008F7572" w:rsidRPr="001206FF" w:rsidRDefault="0091327E">
      <w:pPr>
        <w:jc w:val="center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АРЕНДЫ ЗЕМЕЛЬНОГО УЧАСТКА</w:t>
      </w:r>
    </w:p>
    <w:p w:rsidR="008F7572" w:rsidRPr="001206FF" w:rsidRDefault="008F7572">
      <w:pPr>
        <w:rPr>
          <w:rFonts w:ascii="Liberation Sans" w:hAnsi="Liberation Sans" w:cs="Liberation Sans"/>
          <w:lang w:val="ru-RU"/>
        </w:rPr>
      </w:pPr>
    </w:p>
    <w:p w:rsidR="008F7572" w:rsidRPr="001206FF" w:rsidRDefault="008F7572">
      <w:pPr>
        <w:rPr>
          <w:rFonts w:ascii="Liberation Sans" w:hAnsi="Liberation Sans" w:cs="Liberation Sans"/>
          <w:lang w:val="ru-RU"/>
        </w:rPr>
      </w:pPr>
    </w:p>
    <w:p w:rsidR="008F7572" w:rsidRPr="001206FF" w:rsidRDefault="00D03056">
      <w:pPr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г. Макушино</w:t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  <w:t xml:space="preserve">    ____ ________ 20</w:t>
      </w:r>
      <w:r w:rsidR="0091327E">
        <w:rPr>
          <w:rFonts w:ascii="Liberation Sans" w:eastAsia="Lucida Sans Unicode" w:hAnsi="Liberation Sans" w:cs="Liberation Sans"/>
          <w:sz w:val="22"/>
          <w:szCs w:val="22"/>
          <w:lang w:val="ru-RU"/>
        </w:rPr>
        <w:t>___</w:t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 xml:space="preserve"> года</w:t>
      </w:r>
    </w:p>
    <w:p w:rsidR="008F7572" w:rsidRPr="001206FF" w:rsidRDefault="008F7572" w:rsidP="00AC1892">
      <w:pPr>
        <w:jc w:val="both"/>
        <w:rPr>
          <w:rFonts w:ascii="Liberation Sans" w:hAnsi="Liberation Sans" w:cs="Liberation Sans"/>
          <w:lang w:val="ru-RU"/>
        </w:rPr>
      </w:pPr>
    </w:p>
    <w:p w:rsidR="008F7572" w:rsidRPr="0014211C" w:rsidRDefault="00AC1892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 w:rsidRPr="00AC1892">
        <w:rPr>
          <w:rFonts w:ascii="Liberation Sans" w:hAnsi="Liberation Sans" w:cs="Liberation Sans"/>
          <w:b/>
          <w:bCs/>
          <w:color w:val="000000"/>
          <w:sz w:val="22"/>
          <w:szCs w:val="22"/>
        </w:rPr>
        <w:t>Муниципальное образование Макушинский муниципальный округ Курганской области,</w:t>
      </w:r>
      <w:r w:rsidRPr="00AC1892"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 от имени которого действует </w:t>
      </w:r>
      <w:r w:rsidRPr="00AC1892">
        <w:rPr>
          <w:rFonts w:ascii="Liberation Sans" w:hAnsi="Liberation Sans" w:cs="Liberation Sans"/>
          <w:b/>
          <w:bCs/>
          <w:color w:val="000000"/>
          <w:sz w:val="22"/>
          <w:szCs w:val="22"/>
        </w:rPr>
        <w:t>Администрация Макушинского муниципального округа</w:t>
      </w:r>
      <w:r w:rsidRPr="00AC1892">
        <w:rPr>
          <w:rFonts w:ascii="Liberation Sans" w:hAnsi="Liberation Sans" w:cs="Liberation Sans"/>
          <w:bCs/>
          <w:color w:val="000000"/>
          <w:sz w:val="22"/>
          <w:szCs w:val="22"/>
        </w:rPr>
        <w:t>, в лице временно исполняющ</w:t>
      </w:r>
      <w:r w:rsidR="00173607">
        <w:rPr>
          <w:rFonts w:ascii="Liberation Sans" w:hAnsi="Liberation Sans" w:cs="Liberation Sans"/>
          <w:bCs/>
          <w:color w:val="000000"/>
          <w:sz w:val="22"/>
          <w:szCs w:val="22"/>
        </w:rPr>
        <w:t>его</w:t>
      </w:r>
      <w:r w:rsidRPr="00AC1892"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 полномочия Главы Макушинского муниципального округа </w:t>
      </w:r>
      <w:r w:rsidR="00D4028D">
        <w:rPr>
          <w:rFonts w:ascii="Liberation Sans" w:hAnsi="Liberation Sans" w:cs="Liberation Sans"/>
          <w:b/>
          <w:bCs/>
          <w:color w:val="000000"/>
          <w:sz w:val="22"/>
          <w:szCs w:val="22"/>
        </w:rPr>
        <w:t>Соколовой Елены Николаевны</w:t>
      </w:r>
      <w:r w:rsidRPr="00AC1892">
        <w:rPr>
          <w:rFonts w:ascii="Liberation Sans" w:hAnsi="Liberation Sans" w:cs="Liberation Sans"/>
          <w:b/>
          <w:bCs/>
          <w:color w:val="000000"/>
          <w:sz w:val="22"/>
          <w:szCs w:val="22"/>
        </w:rPr>
        <w:t>,</w:t>
      </w:r>
      <w:r w:rsidRPr="00AC1892"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 действующего на основании </w:t>
      </w:r>
      <w:r w:rsidR="00173607">
        <w:rPr>
          <w:rFonts w:ascii="Liberation Sans" w:hAnsi="Liberation Sans" w:cs="Liberation Sans"/>
          <w:bCs/>
          <w:color w:val="000000"/>
          <w:sz w:val="22"/>
          <w:szCs w:val="22"/>
        </w:rPr>
        <w:t>Устава</w:t>
      </w:r>
      <w:r w:rsidR="00115E1D"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, </w:t>
      </w:r>
      <w:r w:rsidR="0091327E">
        <w:rPr>
          <w:rFonts w:ascii="Liberation Sans" w:hAnsi="Liberation Sans" w:cs="Liberation Sans"/>
          <w:color w:val="000000"/>
          <w:sz w:val="22"/>
          <w:szCs w:val="22"/>
        </w:rPr>
        <w:t>именуемый</w:t>
      </w:r>
      <w:r w:rsidR="0091327E">
        <w:rPr>
          <w:rFonts w:ascii="Liberation Sans" w:hAnsi="Liberation Sans" w:cs="Liberation Sans"/>
          <w:color w:val="000000"/>
          <w:sz w:val="22"/>
          <w:szCs w:val="22"/>
        </w:rPr>
        <w:br/>
        <w:t xml:space="preserve">в дальнейшем «Арендодатель», с одной стороны, и __________________________________________________________________________________, в лице ______________________________________________________________, действующего на основании _____________________________________________________, именуемый в дальнейшем </w:t>
      </w:r>
      <w:r w:rsidR="0091327E">
        <w:rPr>
          <w:rFonts w:ascii="Liberation Sans" w:hAnsi="Liberation Sans" w:cs="Liberation Sans"/>
          <w:sz w:val="22"/>
          <w:szCs w:val="22"/>
        </w:rPr>
        <w:t xml:space="preserve"> «Арендатор», с другой стороны, и именуемые в дальнейшем «Стороны», в соответствии с Земельным кодексом Российской Федерации, </w:t>
      </w:r>
      <w:r w:rsidR="0091327E" w:rsidRPr="004A7671">
        <w:rPr>
          <w:rFonts w:ascii="Liberation Sans" w:hAnsi="Liberation Sans" w:cs="Liberation Sans"/>
          <w:color w:val="auto"/>
          <w:sz w:val="22"/>
          <w:szCs w:val="22"/>
        </w:rPr>
        <w:t xml:space="preserve">распоряжением </w:t>
      </w:r>
      <w:r w:rsidR="004A7671" w:rsidRPr="004A7671">
        <w:rPr>
          <w:rFonts w:ascii="Liberation Sans" w:hAnsi="Liberation Sans" w:cs="Liberation Sans"/>
          <w:color w:val="auto"/>
          <w:sz w:val="22"/>
          <w:szCs w:val="22"/>
        </w:rPr>
        <w:t>Главы</w:t>
      </w:r>
      <w:r w:rsidR="0014211C" w:rsidRPr="004A7671">
        <w:rPr>
          <w:rFonts w:ascii="Liberation Sans" w:hAnsi="Liberation Sans" w:cs="Liberation Sans"/>
          <w:color w:val="auto"/>
          <w:sz w:val="22"/>
          <w:szCs w:val="22"/>
        </w:rPr>
        <w:t xml:space="preserve"> Макушинского муниципального округа от </w:t>
      </w:r>
      <w:r w:rsidR="00CD5647">
        <w:rPr>
          <w:rFonts w:ascii="Liberation Sans" w:hAnsi="Liberation Sans" w:cs="Liberation Sans"/>
          <w:color w:val="auto"/>
          <w:sz w:val="22"/>
          <w:szCs w:val="22"/>
        </w:rPr>
        <w:t>1</w:t>
      </w:r>
      <w:r w:rsidR="00940D40">
        <w:rPr>
          <w:rFonts w:ascii="Liberation Sans" w:hAnsi="Liberation Sans" w:cs="Liberation Sans"/>
          <w:color w:val="auto"/>
          <w:sz w:val="22"/>
          <w:szCs w:val="22"/>
        </w:rPr>
        <w:t>9</w:t>
      </w:r>
      <w:r w:rsidR="006A2F56">
        <w:rPr>
          <w:rFonts w:ascii="Liberation Sans" w:hAnsi="Liberation Sans" w:cs="Liberation Sans"/>
          <w:color w:val="auto"/>
          <w:sz w:val="22"/>
          <w:szCs w:val="22"/>
        </w:rPr>
        <w:t>.06</w:t>
      </w:r>
      <w:r w:rsidR="0014211C" w:rsidRPr="004A7671">
        <w:rPr>
          <w:rFonts w:ascii="Liberation Sans" w:hAnsi="Liberation Sans" w:cs="Liberation Sans"/>
          <w:color w:val="auto"/>
          <w:sz w:val="22"/>
          <w:szCs w:val="22"/>
        </w:rPr>
        <w:t>.202</w:t>
      </w:r>
      <w:r w:rsidR="004A7671" w:rsidRPr="004A7671">
        <w:rPr>
          <w:rFonts w:ascii="Liberation Sans" w:hAnsi="Liberation Sans" w:cs="Liberation Sans"/>
          <w:color w:val="auto"/>
          <w:sz w:val="22"/>
          <w:szCs w:val="22"/>
        </w:rPr>
        <w:t>6</w:t>
      </w:r>
      <w:r w:rsidR="0014211C" w:rsidRPr="004A7671">
        <w:rPr>
          <w:rFonts w:ascii="Liberation Sans" w:hAnsi="Liberation Sans" w:cs="Liberation Sans"/>
          <w:color w:val="auto"/>
          <w:sz w:val="22"/>
          <w:szCs w:val="22"/>
        </w:rPr>
        <w:t xml:space="preserve"> года № </w:t>
      </w:r>
      <w:r w:rsidR="006A2F56">
        <w:rPr>
          <w:rFonts w:ascii="Liberation Sans" w:hAnsi="Liberation Sans" w:cs="Liberation Sans"/>
          <w:color w:val="auto"/>
          <w:sz w:val="22"/>
          <w:szCs w:val="22"/>
        </w:rPr>
        <w:t>1</w:t>
      </w:r>
      <w:r w:rsidR="00940D40">
        <w:rPr>
          <w:rFonts w:ascii="Liberation Sans" w:hAnsi="Liberation Sans" w:cs="Liberation Sans"/>
          <w:color w:val="auto"/>
          <w:sz w:val="22"/>
          <w:szCs w:val="22"/>
        </w:rPr>
        <w:t>31</w:t>
      </w:r>
      <w:bookmarkStart w:id="0" w:name="_GoBack"/>
      <w:bookmarkEnd w:id="0"/>
      <w:r w:rsidR="0014211C" w:rsidRPr="004A7671">
        <w:rPr>
          <w:rFonts w:ascii="Liberation Sans" w:hAnsi="Liberation Sans" w:cs="Liberation Sans"/>
          <w:color w:val="auto"/>
          <w:sz w:val="22"/>
          <w:szCs w:val="22"/>
        </w:rPr>
        <w:t>-р «О проведении аукциона на право заключения договор</w:t>
      </w:r>
      <w:r w:rsidR="006A2F56">
        <w:rPr>
          <w:rFonts w:ascii="Liberation Sans" w:hAnsi="Liberation Sans" w:cs="Liberation Sans"/>
          <w:color w:val="auto"/>
          <w:sz w:val="22"/>
          <w:szCs w:val="22"/>
        </w:rPr>
        <w:t>а</w:t>
      </w:r>
      <w:r w:rsidR="0014211C" w:rsidRPr="004A7671">
        <w:rPr>
          <w:rFonts w:ascii="Liberation Sans" w:hAnsi="Liberation Sans" w:cs="Liberation Sans"/>
          <w:color w:val="auto"/>
          <w:sz w:val="22"/>
          <w:szCs w:val="22"/>
        </w:rPr>
        <w:t xml:space="preserve"> аренды на земельны</w:t>
      </w:r>
      <w:r w:rsidR="006A2F56">
        <w:rPr>
          <w:rFonts w:ascii="Liberation Sans" w:hAnsi="Liberation Sans" w:cs="Liberation Sans"/>
          <w:color w:val="auto"/>
          <w:sz w:val="22"/>
          <w:szCs w:val="22"/>
        </w:rPr>
        <w:t>й</w:t>
      </w:r>
      <w:r w:rsidR="0014211C" w:rsidRPr="004A7671">
        <w:rPr>
          <w:rFonts w:ascii="Liberation Sans" w:hAnsi="Liberation Sans" w:cs="Liberation Sans"/>
          <w:color w:val="auto"/>
          <w:sz w:val="22"/>
          <w:szCs w:val="22"/>
        </w:rPr>
        <w:t xml:space="preserve"> участ</w:t>
      </w:r>
      <w:r w:rsidR="006A2F56">
        <w:rPr>
          <w:rFonts w:ascii="Liberation Sans" w:hAnsi="Liberation Sans" w:cs="Liberation Sans"/>
          <w:color w:val="auto"/>
          <w:sz w:val="22"/>
          <w:szCs w:val="22"/>
        </w:rPr>
        <w:t>ок</w:t>
      </w:r>
      <w:r w:rsidR="0014211C" w:rsidRPr="004A7671">
        <w:rPr>
          <w:rFonts w:ascii="Liberation Sans" w:hAnsi="Liberation Sans" w:cs="Liberation Sans"/>
          <w:color w:val="auto"/>
          <w:sz w:val="22"/>
          <w:szCs w:val="22"/>
        </w:rPr>
        <w:t>»</w:t>
      </w:r>
      <w:r w:rsidR="0091327E" w:rsidRPr="004A7671">
        <w:rPr>
          <w:rFonts w:ascii="Liberation Sans" w:hAnsi="Liberation Sans" w:cs="Liberation Sans"/>
          <w:color w:val="auto"/>
          <w:sz w:val="22"/>
          <w:szCs w:val="22"/>
        </w:rPr>
        <w:t>, протоколом о результат</w:t>
      </w:r>
      <w:r w:rsidR="0091327E">
        <w:rPr>
          <w:rFonts w:ascii="Liberation Sans" w:hAnsi="Liberation Sans" w:cs="Liberation Sans"/>
          <w:sz w:val="22"/>
          <w:szCs w:val="22"/>
        </w:rPr>
        <w:t>ах аукциона на право заключения договора аренды земельного участка (либо протоколом рассмотрения заявок на участие в аукционе) от ___ _____________ 20__ г., заключили настоящий договор (далее – Договор) о нижеследующем:</w:t>
      </w:r>
    </w:p>
    <w:p w:rsidR="008F7572" w:rsidRDefault="008F7572">
      <w:pPr>
        <w:pStyle w:val="Standard"/>
        <w:jc w:val="both"/>
        <w:rPr>
          <w:rFonts w:ascii="Liberation Sans" w:hAnsi="Liberation Sans" w:cs="Liberation Sans"/>
        </w:rPr>
      </w:pPr>
    </w:p>
    <w:p w:rsidR="008F7572" w:rsidRPr="0091327E" w:rsidRDefault="0091327E">
      <w:pPr>
        <w:jc w:val="center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1. ПРЕДМЕТ ДОГОВОРА</w:t>
      </w:r>
    </w:p>
    <w:p w:rsidR="008F7572" w:rsidRPr="0091327E" w:rsidRDefault="008F7572">
      <w:pPr>
        <w:rPr>
          <w:rFonts w:ascii="Liberation Sans" w:hAnsi="Liberation Sans" w:cs="Liberation Sans"/>
          <w:lang w:val="ru-RU"/>
        </w:rPr>
      </w:pPr>
    </w:p>
    <w:p w:rsidR="008F7572" w:rsidRDefault="0091327E">
      <w:pPr>
        <w:ind w:firstLine="709"/>
        <w:jc w:val="both"/>
        <w:rPr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1.1. Арендодатель предоставляет, а Аренда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тор принимает в аренду земельный участок (далее - Участок) из земель </w:t>
      </w:r>
      <w:r w:rsidR="00B83C10">
        <w:rPr>
          <w:rFonts w:ascii="Liberation Sans" w:hAnsi="Liberation Sans" w:cs="Liberation Sans"/>
          <w:color w:val="000000"/>
          <w:sz w:val="22"/>
          <w:szCs w:val="22"/>
          <w:lang w:val="ru-RU"/>
        </w:rPr>
        <w:t>сельскохозяйственного назначения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с кадастровым номером </w:t>
      </w:r>
      <w:r>
        <w:rPr>
          <w:rFonts w:ascii="Liberation Sans" w:eastAsia="ArialMT" w:hAnsi="Liberation Sans" w:cs="Liberation Sans"/>
          <w:b/>
          <w:bCs/>
          <w:color w:val="000000"/>
          <w:sz w:val="22"/>
          <w:szCs w:val="22"/>
          <w:lang w:val="ru-RU"/>
        </w:rPr>
        <w:t>45______________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val="ru-RU"/>
        </w:rPr>
        <w:t xml:space="preserve">площадью </w:t>
      </w:r>
      <w:r>
        <w:rPr>
          <w:rFonts w:ascii="Liberation Sans" w:eastAsia="ArialMT" w:hAnsi="Liberation Sans" w:cs="Liberation Sans"/>
          <w:b/>
          <w:bCs/>
          <w:color w:val="000000"/>
          <w:sz w:val="22"/>
          <w:szCs w:val="22"/>
          <w:lang w:val="ru-RU"/>
        </w:rPr>
        <w:t>______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val="ru-RU"/>
        </w:rPr>
        <w:t xml:space="preserve"> кв. м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от ___ ________________ 20__ г. № ______________, прилагаемой к Договору, и являющейся его неотъемлемой частью. Адрес: _____________________________________</w:t>
      </w:r>
      <w:r w:rsidR="00202758">
        <w:rPr>
          <w:rFonts w:ascii="Liberation Sans" w:hAnsi="Liberation Sans" w:cs="Liberation Sans"/>
          <w:color w:val="000000"/>
          <w:sz w:val="22"/>
          <w:szCs w:val="22"/>
          <w:lang w:val="ru-RU"/>
        </w:rPr>
        <w:t>_____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.</w:t>
      </w:r>
    </w:p>
    <w:p w:rsidR="008F7572" w:rsidRPr="0091327E" w:rsidRDefault="0091327E">
      <w:pPr>
        <w:ind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1.2. </w:t>
      </w:r>
      <w:r>
        <w:rPr>
          <w:rFonts w:ascii="Liberation Sans" w:hAnsi="Liberation Sans" w:cs="Liberation Sans"/>
          <w:bCs/>
          <w:sz w:val="22"/>
          <w:szCs w:val="22"/>
          <w:lang w:val="ru-RU"/>
        </w:rPr>
        <w:t xml:space="preserve">Разрешенное использование Участка: </w:t>
      </w:r>
      <w:r>
        <w:rPr>
          <w:rFonts w:ascii="Liberation Sans" w:eastAsia="MS Sans Serif" w:hAnsi="Liberation Sans" w:cs="Liberation Sans"/>
          <w:sz w:val="22"/>
          <w:szCs w:val="22"/>
          <w:lang w:val="ru-RU"/>
        </w:rPr>
        <w:t>_____________________________________</w:t>
      </w:r>
      <w:r w:rsidR="00202758">
        <w:rPr>
          <w:rFonts w:ascii="Liberation Sans" w:eastAsia="MS Sans Serif" w:hAnsi="Liberation Sans" w:cs="Liberation Sans"/>
          <w:sz w:val="22"/>
          <w:szCs w:val="22"/>
          <w:lang w:val="ru-RU"/>
        </w:rPr>
        <w:t>___</w:t>
      </w:r>
      <w:r>
        <w:rPr>
          <w:rFonts w:ascii="Liberation Sans" w:eastAsia="MS Sans Serif" w:hAnsi="Liberation Sans" w:cs="Liberation Sans"/>
          <w:sz w:val="22"/>
          <w:szCs w:val="22"/>
          <w:lang w:val="ru-RU"/>
        </w:rPr>
        <w:t>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sz w:val="22"/>
          <w:szCs w:val="22"/>
        </w:rPr>
        <w:t>1.3. Существенные ограничения (обременения) использования Участка указаны в выписке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8F7572" w:rsidRDefault="0091327E">
      <w:pPr>
        <w:pStyle w:val="Standard"/>
        <w:widowControl w:val="0"/>
        <w:tabs>
          <w:tab w:val="left" w:pos="566"/>
        </w:tabs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>1.4. </w:t>
      </w:r>
      <w:r>
        <w:rPr>
          <w:rFonts w:ascii="Liberation Sans" w:hAnsi="Liberation Sans" w:cs="Liberation Sans"/>
          <w:bCs/>
          <w:color w:val="000000"/>
          <w:sz w:val="22"/>
          <w:szCs w:val="22"/>
        </w:rPr>
        <w:t>На момент заключения Договора Участок не заложен, в споре и под запрещением (арестом) не состоит.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Standard"/>
        <w:widowControl w:val="0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sz w:val="22"/>
          <w:szCs w:val="22"/>
        </w:rPr>
        <w:t>2. СРОК ДОГОВОРА</w:t>
      </w:r>
    </w:p>
    <w:p w:rsidR="008F7572" w:rsidRDefault="008F7572">
      <w:pPr>
        <w:pStyle w:val="Standard"/>
        <w:widowControl w:val="0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sz w:val="22"/>
          <w:szCs w:val="22"/>
        </w:rPr>
        <w:tab/>
        <w:t>Срок арен</w:t>
      </w:r>
      <w:r w:rsidR="00202758">
        <w:rPr>
          <w:rFonts w:ascii="Liberation Sans" w:hAnsi="Liberation Sans" w:cs="Liberation Sans"/>
          <w:sz w:val="22"/>
          <w:szCs w:val="22"/>
        </w:rPr>
        <w:t xml:space="preserve">ды Участка устанавливается на </w:t>
      </w:r>
      <w:r w:rsidR="0089164F">
        <w:rPr>
          <w:rFonts w:ascii="Liberation Sans" w:hAnsi="Liberation Sans" w:cs="Liberation Sans"/>
          <w:sz w:val="22"/>
          <w:szCs w:val="22"/>
          <w:u w:val="single"/>
        </w:rPr>
        <w:t>5</w:t>
      </w:r>
      <w:r w:rsidR="00202758">
        <w:rPr>
          <w:rFonts w:ascii="Liberation Sans" w:hAnsi="Liberation Sans" w:cs="Liberation Sans"/>
          <w:sz w:val="22"/>
          <w:szCs w:val="22"/>
        </w:rPr>
        <w:t xml:space="preserve"> </w:t>
      </w:r>
      <w:r w:rsidR="0002106D">
        <w:rPr>
          <w:rFonts w:ascii="Liberation Sans" w:hAnsi="Liberation Sans" w:cs="Liberation Sans"/>
          <w:sz w:val="22"/>
          <w:szCs w:val="22"/>
        </w:rPr>
        <w:t>лет</w:t>
      </w:r>
      <w:r>
        <w:rPr>
          <w:rFonts w:ascii="Liberation Sans" w:hAnsi="Liberation Sans" w:cs="Liberation Sans"/>
          <w:sz w:val="22"/>
          <w:szCs w:val="22"/>
        </w:rPr>
        <w:t xml:space="preserve"> с момента подписания акта приема-передачи Участка.</w:t>
      </w:r>
    </w:p>
    <w:p w:rsidR="008F7572" w:rsidRDefault="008F7572">
      <w:pPr>
        <w:pStyle w:val="Standard"/>
        <w:widowControl w:val="0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Standard"/>
        <w:widowControl w:val="0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sz w:val="22"/>
          <w:szCs w:val="22"/>
        </w:rPr>
        <w:t>3. РАЗМЕР И УСЛОВИЯ ВНЕСЕНИЯ АРЕНДНОЙ ПЛАТЫ</w:t>
      </w:r>
    </w:p>
    <w:p w:rsidR="008F7572" w:rsidRDefault="008F7572">
      <w:pPr>
        <w:pStyle w:val="Standard"/>
        <w:widowControl w:val="0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tabs>
          <w:tab w:val="left" w:pos="566"/>
        </w:tabs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3.1. </w:t>
      </w:r>
      <w:r>
        <w:rPr>
          <w:rFonts w:ascii="Liberation Sans" w:hAnsi="Liberation Sans" w:cs="Liberation Sans"/>
          <w:color w:val="000000"/>
        </w:rPr>
        <w:t>Размер годовой арендной платы</w:t>
      </w:r>
      <w:r>
        <w:rPr>
          <w:rFonts w:ascii="Liberation Sans" w:hAnsi="Liberation Sans" w:cs="Liberation Sans"/>
        </w:rPr>
        <w:t xml:space="preserve"> за Участок определен на основании протокола о результатах аукциона на право заключения договора аренды земельного участка (либо</w:t>
      </w:r>
      <w:r>
        <w:rPr>
          <w:rFonts w:ascii="Liberation Sans" w:hAnsi="Liberation Sans" w:cs="Liberation Sans"/>
        </w:rPr>
        <w:br w:type="textWrapping" w:clear="all"/>
        <w:t xml:space="preserve"> протокола рассмотрения заявок на участие в аукционе) от ______________ 20__ г.</w:t>
      </w:r>
      <w:r>
        <w:rPr>
          <w:rFonts w:ascii="Liberation Sans" w:hAnsi="Liberation Sans" w:cs="Liberation Sans"/>
          <w:spacing w:val="-1"/>
        </w:rPr>
        <w:t xml:space="preserve"> и </w:t>
      </w:r>
      <w:r>
        <w:rPr>
          <w:rFonts w:ascii="Liberation Sans" w:hAnsi="Liberation Sans" w:cs="Liberation Sans"/>
        </w:rPr>
        <w:t>составляет _____________________________________ рублей.</w:t>
      </w:r>
    </w:p>
    <w:p w:rsidR="008F7572" w:rsidRDefault="0091327E">
      <w:pPr>
        <w:pStyle w:val="Textbody"/>
        <w:widowControl w:val="0"/>
        <w:tabs>
          <w:tab w:val="left" w:pos="566"/>
        </w:tabs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Times New Roman" w:hAnsi="Liberation Sans" w:cs="Liberation Sans"/>
          <w:iCs/>
        </w:rPr>
        <w:t xml:space="preserve">3.2. Задаток в </w:t>
      </w:r>
      <w:r>
        <w:rPr>
          <w:rFonts w:ascii="Liberation Sans" w:eastAsia="Times New Roman" w:hAnsi="Liberation Sans" w:cs="Liberation Sans"/>
          <w:iCs/>
          <w:color w:val="000000"/>
        </w:rPr>
        <w:t xml:space="preserve">размере _____% от начальной цены предмета аукциона в сумме </w:t>
      </w:r>
      <w:r>
        <w:rPr>
          <w:rFonts w:ascii="Liberation Sans" w:eastAsia="Times New Roman" w:hAnsi="Liberation Sans" w:cs="Liberation Sans"/>
          <w:iCs/>
        </w:rPr>
        <w:t xml:space="preserve">____________________________________ рублей, перечисленный Арендатором для участия в аукционе, засчитывается в счет </w:t>
      </w:r>
      <w:r>
        <w:rPr>
          <w:rFonts w:ascii="Liberation Sans" w:eastAsia="Times New Roman" w:hAnsi="Liberation Sans" w:cs="Liberation Sans"/>
          <w:iCs/>
          <w:color w:val="000000"/>
        </w:rPr>
        <w:t>оплаты годовой арендной платы за</w:t>
      </w:r>
      <w:r>
        <w:rPr>
          <w:rFonts w:ascii="Liberation Sans" w:eastAsia="Times New Roman" w:hAnsi="Liberation Sans" w:cs="Liberation Sans"/>
          <w:iCs/>
        </w:rPr>
        <w:t xml:space="preserve"> Участок.</w:t>
      </w:r>
    </w:p>
    <w:p w:rsidR="00390347" w:rsidRPr="00390347" w:rsidRDefault="0091327E" w:rsidP="00390347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iCs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ab/>
        <w:t xml:space="preserve">3.3. Арендатор единовременно оплачивает </w:t>
      </w:r>
      <w:r>
        <w:rPr>
          <w:rFonts w:ascii="Liberation Sans" w:hAnsi="Liberation Sans" w:cs="Liberation Sans"/>
          <w:color w:val="000000"/>
          <w:sz w:val="22"/>
          <w:szCs w:val="22"/>
        </w:rPr>
        <w:t>размер годовой арендной платы за Участок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>
        <w:rPr>
          <w:rFonts w:ascii="Liberation Sans" w:hAnsi="Liberation Sans" w:cs="Liberation Sans"/>
          <w:sz w:val="22"/>
          <w:szCs w:val="22"/>
        </w:rPr>
        <w:br/>
        <w:t xml:space="preserve">за вычетом суммы, указанной в пункте 3.2 Договора, в сумме _______________________ рублей </w:t>
      </w:r>
      <w:r>
        <w:rPr>
          <w:rFonts w:ascii="Liberation Sans" w:hAnsi="Liberation Sans" w:cs="Liberation Sans"/>
          <w:b/>
          <w:sz w:val="22"/>
          <w:szCs w:val="22"/>
        </w:rPr>
        <w:t>в течение 3 (трех) рабочих дней с даты подписания Договора</w:t>
      </w:r>
      <w:r>
        <w:rPr>
          <w:rFonts w:ascii="Liberation Sans" w:hAnsi="Liberation Sans" w:cs="Liberation Sans"/>
          <w:sz w:val="22"/>
          <w:szCs w:val="22"/>
        </w:rPr>
        <w:t xml:space="preserve"> по следующим </w:t>
      </w:r>
      <w:r>
        <w:rPr>
          <w:rFonts w:ascii="Liberation Sans" w:hAnsi="Liberation Sans" w:cs="Liberation Sans"/>
          <w:sz w:val="22"/>
          <w:szCs w:val="22"/>
        </w:rPr>
        <w:br/>
        <w:t xml:space="preserve">реквизитам: </w:t>
      </w:r>
      <w:r>
        <w:rPr>
          <w:rFonts w:ascii="Liberation Sans" w:hAnsi="Liberation Sans" w:cs="Liberation Sans"/>
          <w:i/>
          <w:iCs/>
          <w:sz w:val="22"/>
          <w:szCs w:val="22"/>
        </w:rPr>
        <w:t>получатель:</w:t>
      </w:r>
      <w:r w:rsidR="00390347">
        <w:rPr>
          <w:rFonts w:ascii="Liberation Sans" w:hAnsi="Liberation Sans" w:cs="Liberation Sans"/>
          <w:iCs/>
          <w:sz w:val="22"/>
          <w:szCs w:val="22"/>
        </w:rPr>
        <w:t xml:space="preserve"> </w:t>
      </w:r>
      <w:bookmarkStart w:id="1" w:name="_Hlk219711040"/>
      <w:r w:rsidR="00390347" w:rsidRPr="00390347">
        <w:rPr>
          <w:rFonts w:ascii="Liberation Sans" w:hAnsi="Liberation Sans" w:cs="Liberation Sans"/>
          <w:iCs/>
          <w:sz w:val="22"/>
          <w:szCs w:val="22"/>
        </w:rPr>
        <w:t xml:space="preserve">Управление федерального казначейства по Курганской области </w:t>
      </w:r>
      <w:r w:rsidR="00390347" w:rsidRPr="00390347">
        <w:rPr>
          <w:rFonts w:ascii="Liberation Sans" w:hAnsi="Liberation Sans" w:cs="Liberation Sans"/>
          <w:iCs/>
          <w:sz w:val="22"/>
          <w:szCs w:val="22"/>
        </w:rPr>
        <w:lastRenderedPageBreak/>
        <w:t>(</w:t>
      </w:r>
      <w:r w:rsidR="00173607">
        <w:rPr>
          <w:rFonts w:ascii="Liberation Sans" w:hAnsi="Liberation Sans" w:cs="Liberation Sans"/>
          <w:iCs/>
          <w:sz w:val="22"/>
          <w:szCs w:val="22"/>
        </w:rPr>
        <w:t xml:space="preserve">Муниципальное учреждение </w:t>
      </w:r>
      <w:r w:rsidR="00390347" w:rsidRPr="00390347">
        <w:rPr>
          <w:rFonts w:ascii="Liberation Sans" w:hAnsi="Liberation Sans" w:cs="Liberation Sans"/>
          <w:iCs/>
          <w:sz w:val="22"/>
          <w:szCs w:val="22"/>
        </w:rPr>
        <w:t>Администрация Макушинского муниципального округа</w:t>
      </w:r>
      <w:r w:rsidR="00776F76">
        <w:rPr>
          <w:rFonts w:ascii="Liberation Sans" w:hAnsi="Liberation Sans" w:cs="Liberation Sans"/>
          <w:iCs/>
          <w:sz w:val="22"/>
          <w:szCs w:val="22"/>
        </w:rPr>
        <w:t xml:space="preserve"> Курганской области</w:t>
      </w:r>
      <w:r w:rsidR="00390347" w:rsidRPr="00390347">
        <w:rPr>
          <w:rFonts w:ascii="Liberation Sans" w:hAnsi="Liberation Sans" w:cs="Liberation Sans"/>
          <w:iCs/>
          <w:sz w:val="22"/>
          <w:szCs w:val="22"/>
        </w:rPr>
        <w:t xml:space="preserve">). ИНН </w:t>
      </w:r>
      <w:r w:rsidR="00390347">
        <w:rPr>
          <w:rFonts w:ascii="Liberation Sans" w:hAnsi="Liberation Sans" w:cs="Liberation Sans"/>
          <w:iCs/>
          <w:sz w:val="22"/>
          <w:szCs w:val="22"/>
        </w:rPr>
        <w:t>451</w:t>
      </w:r>
      <w:r w:rsidR="00776F76">
        <w:rPr>
          <w:rFonts w:ascii="Liberation Sans" w:hAnsi="Liberation Sans" w:cs="Liberation Sans"/>
          <w:iCs/>
          <w:sz w:val="22"/>
          <w:szCs w:val="22"/>
        </w:rPr>
        <w:t>3</w:t>
      </w:r>
      <w:r w:rsidR="00390347">
        <w:rPr>
          <w:rFonts w:ascii="Liberation Sans" w:hAnsi="Liberation Sans" w:cs="Liberation Sans"/>
          <w:iCs/>
          <w:sz w:val="22"/>
          <w:szCs w:val="22"/>
        </w:rPr>
        <w:t xml:space="preserve">008958, КПП 451301001, </w:t>
      </w:r>
      <w:r w:rsidR="00F23A47">
        <w:rPr>
          <w:rFonts w:ascii="Liberation Sans" w:hAnsi="Liberation Sans" w:cs="Liberation Sans"/>
          <w:iCs/>
          <w:sz w:val="22"/>
          <w:szCs w:val="22"/>
        </w:rPr>
        <w:t>лицевой счет 0</w:t>
      </w:r>
      <w:r w:rsidR="00F23A47" w:rsidRPr="00BB1FBA">
        <w:rPr>
          <w:rFonts w:ascii="Liberation Sans" w:hAnsi="Liberation Sans" w:cs="Liberation Sans"/>
          <w:iCs/>
          <w:sz w:val="22"/>
          <w:szCs w:val="22"/>
        </w:rPr>
        <w:t>4</w:t>
      </w:r>
      <w:r w:rsidR="00F23A47">
        <w:rPr>
          <w:rFonts w:ascii="Liberation Sans" w:hAnsi="Liberation Sans" w:cs="Liberation Sans"/>
          <w:iCs/>
          <w:sz w:val="22"/>
          <w:szCs w:val="22"/>
        </w:rPr>
        <w:t>433</w:t>
      </w:r>
      <w:r w:rsidR="00F23A47">
        <w:rPr>
          <w:rFonts w:ascii="Liberation Sans" w:hAnsi="Liberation Sans" w:cs="Liberation Sans"/>
          <w:iCs/>
          <w:sz w:val="22"/>
          <w:szCs w:val="22"/>
          <w:lang w:val="en-US"/>
        </w:rPr>
        <w:t>D</w:t>
      </w:r>
      <w:r w:rsidR="00F23A47" w:rsidRPr="00481F04">
        <w:rPr>
          <w:rFonts w:ascii="Liberation Sans" w:hAnsi="Liberation Sans" w:cs="Liberation Sans"/>
          <w:iCs/>
          <w:sz w:val="22"/>
          <w:szCs w:val="22"/>
        </w:rPr>
        <w:t>02820</w:t>
      </w:r>
      <w:r w:rsidR="00F23A47">
        <w:rPr>
          <w:rFonts w:ascii="Liberation Sans" w:hAnsi="Liberation Sans" w:cs="Liberation Sans"/>
          <w:iCs/>
          <w:sz w:val="22"/>
          <w:szCs w:val="22"/>
        </w:rPr>
        <w:t xml:space="preserve">, </w:t>
      </w:r>
      <w:r w:rsidR="00390347">
        <w:rPr>
          <w:rFonts w:ascii="Liberation Sans" w:hAnsi="Liberation Sans" w:cs="Liberation Sans"/>
          <w:iCs/>
          <w:sz w:val="22"/>
          <w:szCs w:val="22"/>
        </w:rPr>
        <w:t xml:space="preserve">счет получателя средств: 03100643000000014300, банк получателя: </w:t>
      </w:r>
      <w:r w:rsidR="00390347" w:rsidRPr="00390347">
        <w:rPr>
          <w:rFonts w:ascii="Liberation Sans" w:hAnsi="Liberation Sans" w:cs="Liberation Sans"/>
          <w:iCs/>
          <w:sz w:val="22"/>
          <w:szCs w:val="22"/>
        </w:rPr>
        <w:t xml:space="preserve">ОКЦ №1 Сибирского ГУ Банка России//УФК по Курганской области, г. Курган, БИК 045004108, счет </w:t>
      </w:r>
      <w:r w:rsidR="00390347">
        <w:rPr>
          <w:rFonts w:ascii="Liberation Sans" w:hAnsi="Liberation Sans" w:cs="Liberation Sans"/>
          <w:iCs/>
          <w:sz w:val="22"/>
          <w:szCs w:val="22"/>
        </w:rPr>
        <w:t xml:space="preserve">банка получателя </w:t>
      </w:r>
      <w:r w:rsidR="00390347" w:rsidRPr="00390347">
        <w:rPr>
          <w:rFonts w:ascii="Liberation Sans" w:hAnsi="Liberation Sans" w:cs="Liberation Sans"/>
          <w:iCs/>
          <w:sz w:val="22"/>
          <w:szCs w:val="22"/>
        </w:rPr>
        <w:t>40102810445370000108, ОКТМО 37520000</w:t>
      </w:r>
    </w:p>
    <w:p w:rsidR="00390347" w:rsidRPr="00390347" w:rsidRDefault="00390347" w:rsidP="00390347">
      <w:pPr>
        <w:pStyle w:val="Standard"/>
        <w:ind w:firstLine="709"/>
        <w:rPr>
          <w:rFonts w:ascii="Liberation Sans" w:hAnsi="Liberation Sans" w:cs="Liberation Sans"/>
          <w:iCs/>
          <w:sz w:val="22"/>
          <w:szCs w:val="22"/>
        </w:rPr>
      </w:pPr>
      <w:r>
        <w:rPr>
          <w:rFonts w:ascii="Liberation Sans" w:hAnsi="Liberation Sans" w:cs="Liberation Sans"/>
          <w:iCs/>
          <w:sz w:val="22"/>
          <w:szCs w:val="22"/>
        </w:rPr>
        <w:t xml:space="preserve">КБК для перечисления арендной платы: </w:t>
      </w:r>
      <w:r w:rsidRPr="00390347">
        <w:rPr>
          <w:rFonts w:ascii="Liberation Sans" w:hAnsi="Liberation Sans" w:cs="Liberation Sans"/>
          <w:iCs/>
          <w:sz w:val="22"/>
          <w:szCs w:val="22"/>
        </w:rPr>
        <w:t>098 111 05 0</w:t>
      </w:r>
      <w:r w:rsidR="00776F76">
        <w:rPr>
          <w:rFonts w:ascii="Liberation Sans" w:hAnsi="Liberation Sans" w:cs="Liberation Sans"/>
          <w:iCs/>
          <w:sz w:val="22"/>
          <w:szCs w:val="22"/>
        </w:rPr>
        <w:t>12</w:t>
      </w:r>
      <w:r w:rsidRPr="00390347">
        <w:rPr>
          <w:rFonts w:ascii="Liberation Sans" w:hAnsi="Liberation Sans" w:cs="Liberation Sans"/>
          <w:iCs/>
          <w:sz w:val="22"/>
          <w:szCs w:val="22"/>
        </w:rPr>
        <w:t xml:space="preserve"> 14 0000 120.</w:t>
      </w:r>
    </w:p>
    <w:bookmarkEnd w:id="1"/>
    <w:p w:rsidR="008F7572" w:rsidRPr="0091327E" w:rsidRDefault="0091327E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КБК</w:t>
      </w:r>
      <w:r>
        <w:rPr>
          <w:rFonts w:ascii="Liberation Sans" w:hAnsi="Liberation Sans" w:cs="Liberation Sans"/>
          <w:spacing w:val="-1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для</w:t>
      </w:r>
      <w:r>
        <w:rPr>
          <w:rFonts w:ascii="Liberation Sans" w:hAnsi="Liberation Sans" w:cs="Liberation Sans"/>
          <w:spacing w:val="-1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перечисления</w:t>
      </w:r>
      <w:r>
        <w:rPr>
          <w:rFonts w:ascii="Liberation Sans" w:hAnsi="Liberation Sans" w:cs="Liberation Sans"/>
          <w:spacing w:val="-1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пени:</w:t>
      </w:r>
      <w:r>
        <w:rPr>
          <w:rFonts w:ascii="Liberation Sans" w:hAnsi="Liberation Sans" w:cs="Liberation Sans"/>
          <w:spacing w:val="-11"/>
          <w:sz w:val="22"/>
          <w:szCs w:val="22"/>
          <w:lang w:val="ru-RU"/>
        </w:rPr>
        <w:t xml:space="preserve"> </w:t>
      </w:r>
      <w:r w:rsidR="00390347">
        <w:rPr>
          <w:rFonts w:ascii="Liberation Sans" w:hAnsi="Liberation Sans" w:cs="Liberation Sans"/>
          <w:iCs/>
          <w:color w:val="00000A"/>
          <w:sz w:val="22"/>
          <w:szCs w:val="22"/>
          <w:lang w:val="ru-RU"/>
        </w:rPr>
        <w:t>098111050</w:t>
      </w:r>
      <w:r w:rsidR="00776F76">
        <w:rPr>
          <w:rFonts w:ascii="Liberation Sans" w:hAnsi="Liberation Sans" w:cs="Liberation Sans"/>
          <w:iCs/>
          <w:color w:val="00000A"/>
          <w:sz w:val="22"/>
          <w:szCs w:val="22"/>
          <w:lang w:val="ru-RU"/>
        </w:rPr>
        <w:t>12</w:t>
      </w:r>
      <w:r w:rsidR="00390347">
        <w:rPr>
          <w:rFonts w:ascii="Liberation Sans" w:hAnsi="Liberation Sans" w:cs="Liberation Sans"/>
          <w:iCs/>
          <w:color w:val="00000A"/>
          <w:sz w:val="22"/>
          <w:szCs w:val="22"/>
          <w:lang w:val="ru-RU"/>
        </w:rPr>
        <w:t>140000</w:t>
      </w:r>
      <w:r w:rsidR="00390347" w:rsidRPr="00390347">
        <w:rPr>
          <w:rFonts w:ascii="Liberation Sans" w:hAnsi="Liberation Sans" w:cs="Liberation Sans"/>
          <w:iCs/>
          <w:color w:val="00000A"/>
          <w:sz w:val="22"/>
          <w:szCs w:val="22"/>
          <w:lang w:val="ru-RU"/>
        </w:rPr>
        <w:t>120</w:t>
      </w:r>
      <w:r w:rsidR="00390347">
        <w:rPr>
          <w:rFonts w:ascii="Liberation Sans" w:hAnsi="Liberation Sans" w:cs="Liberation Sans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(с</w:t>
      </w:r>
      <w:r>
        <w:rPr>
          <w:rFonts w:ascii="Liberation Sans" w:hAnsi="Liberation Sans" w:cs="Liberation Sans"/>
          <w:spacing w:val="-11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указанием</w:t>
      </w:r>
      <w:r>
        <w:rPr>
          <w:rFonts w:ascii="Liberation Sans" w:hAnsi="Liberation Sans" w:cs="Liberation Sans"/>
          <w:spacing w:val="-1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в</w:t>
      </w:r>
      <w:r>
        <w:rPr>
          <w:rFonts w:ascii="Liberation Sans" w:hAnsi="Liberation Sans" w:cs="Liberation Sans"/>
          <w:spacing w:val="-1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назначении</w:t>
      </w:r>
      <w:r>
        <w:rPr>
          <w:rFonts w:ascii="Liberation Sans" w:hAnsi="Liberation Sans" w:cs="Liberation Sans"/>
          <w:spacing w:val="-12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платежа </w:t>
      </w:r>
      <w:r>
        <w:rPr>
          <w:rFonts w:ascii="Liberation Sans" w:hAnsi="Liberation Sans" w:cs="Liberation Sans"/>
          <w:spacing w:val="-56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даты</w:t>
      </w:r>
      <w:r>
        <w:rPr>
          <w:rFonts w:ascii="Liberation Sans" w:hAnsi="Liberation Sans" w:cs="Liberation Sans"/>
          <w:spacing w:val="2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и</w:t>
      </w:r>
      <w:r>
        <w:rPr>
          <w:rFonts w:ascii="Liberation Sans" w:hAnsi="Liberation Sans" w:cs="Liberation Sans"/>
          <w:spacing w:val="2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номера</w:t>
      </w:r>
      <w:r>
        <w:rPr>
          <w:rFonts w:ascii="Liberation Sans" w:hAnsi="Liberation Sans" w:cs="Liberation Sans"/>
          <w:spacing w:val="2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Договора).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b/>
          <w:bCs/>
          <w:sz w:val="22"/>
          <w:szCs w:val="22"/>
        </w:rPr>
        <w:tab/>
      </w:r>
      <w:r>
        <w:rPr>
          <w:rFonts w:ascii="Liberation Sans" w:hAnsi="Liberation Sans" w:cs="Liberation Sans"/>
          <w:sz w:val="22"/>
          <w:szCs w:val="22"/>
        </w:rPr>
        <w:t xml:space="preserve">Оплата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годовой арендной платы за Участок </w:t>
      </w:r>
      <w:r>
        <w:rPr>
          <w:rFonts w:ascii="Liberation Sans" w:hAnsi="Liberation Sans" w:cs="Liberation Sans"/>
          <w:sz w:val="22"/>
          <w:szCs w:val="22"/>
        </w:rPr>
        <w:t xml:space="preserve">должна быть произведена до регистрации Договора в </w:t>
      </w:r>
      <w:r>
        <w:rPr>
          <w:rFonts w:ascii="Liberation Sans" w:eastAsia="MS Sans Serif" w:hAnsi="Liberation Sans" w:cs="Liberation Sans"/>
          <w:color w:val="000000"/>
          <w:sz w:val="22"/>
          <w:szCs w:val="22"/>
        </w:rPr>
        <w:t>Управлении Федеральной службы государственной регистрации, кадастра и картографии по Курганской области</w:t>
      </w:r>
      <w:r>
        <w:rPr>
          <w:rFonts w:ascii="Liberation Sans" w:hAnsi="Liberation Sans" w:cs="Liberation Sans"/>
          <w:sz w:val="22"/>
          <w:szCs w:val="22"/>
        </w:rPr>
        <w:t>.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cs="Liberation Sans"/>
          <w:sz w:val="22"/>
          <w:szCs w:val="22"/>
        </w:rPr>
        <w:t xml:space="preserve">3.4. В дальнейшем, через год с момента подписания Договора, арендная плата вносится Арендатором </w:t>
      </w:r>
      <w:r>
        <w:rPr>
          <w:rFonts w:ascii="Liberation Sans" w:hAnsi="Liberation Sans" w:cs="Liberation Sans"/>
          <w:b/>
          <w:bCs/>
          <w:sz w:val="22"/>
          <w:szCs w:val="22"/>
        </w:rPr>
        <w:t>ежемесячно, не позднее последнего числа текущего месяца,</w:t>
      </w:r>
      <w:r>
        <w:rPr>
          <w:rFonts w:ascii="Liberation Sans" w:hAnsi="Liberation Sans" w:cs="Liberation Sans"/>
          <w:sz w:val="22"/>
          <w:szCs w:val="22"/>
        </w:rPr>
        <w:t xml:space="preserve"> размер ежемесячного платежа составляет 1/12 от годового размера арендной платы.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ab/>
        <w:t xml:space="preserve">В платежных документах в назначении платежа Арендатором указывается дата, номер Договора и период, за который вносится платеж на расчетный счет, указанный в пункте 3.3 Договора. 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ab/>
        <w:t>3.5. Арендная плата начисляется с момента подписания Сторонами акта приема-</w:t>
      </w:r>
      <w:r>
        <w:rPr>
          <w:rFonts w:ascii="Liberation Sans" w:hAnsi="Liberation Sans" w:cs="Liberation Sans"/>
          <w:color w:val="000000"/>
          <w:sz w:val="22"/>
          <w:szCs w:val="22"/>
        </w:rPr>
        <w:br w:type="textWrapping" w:clear="all"/>
        <w:t>передачи Участка.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>Исполнением обязательства по внесению арендной платы является внесение Арендатором денежных средств на счет Управления Федерального казначейства по Курганской области в соответствии с условиями Договора.</w:t>
      </w:r>
    </w:p>
    <w:p w:rsidR="008F7572" w:rsidRDefault="0091327E">
      <w:pPr>
        <w:pStyle w:val="Textbody"/>
        <w:widowControl w:val="0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color w:val="000000"/>
        </w:rPr>
        <w:t>3.6. Неиспользование Участка Арендатором не может служить основанием не внесения арендной платы.</w:t>
      </w:r>
    </w:p>
    <w:p w:rsidR="008F7572" w:rsidRDefault="0091327E">
      <w:pPr>
        <w:pStyle w:val="Textbody"/>
        <w:tabs>
          <w:tab w:val="left" w:pos="750"/>
        </w:tabs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3.7. П</w:t>
      </w:r>
      <w:r>
        <w:rPr>
          <w:rFonts w:ascii="Liberation Sans" w:eastAsia="Arial" w:hAnsi="Liberation Sans" w:cs="Liberation Sans"/>
        </w:rPr>
        <w:t>оступившая сумма за аренду земельного участка, при отсутствии иного соглашения, направляется на погашение ранее возникшей задолженности, независимо от</w:t>
      </w:r>
      <w:r>
        <w:rPr>
          <w:rFonts w:ascii="Liberation Sans" w:eastAsia="Arial" w:hAnsi="Liberation Sans" w:cs="Liberation Sans"/>
        </w:rPr>
        <w:br w:type="textWrapping" w:clear="all"/>
        <w:t>указания в платежных документах о периоде аренды, за который вносится сумма арендной платы.</w:t>
      </w:r>
    </w:p>
    <w:p w:rsidR="008F7572" w:rsidRDefault="008F7572">
      <w:pPr>
        <w:pStyle w:val="Textbody"/>
        <w:tabs>
          <w:tab w:val="left" w:pos="750"/>
        </w:tabs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 ПРАВА И ОБЯЗАННОСТИ СТОРОН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4.1. Арендодатель имеет право: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4.1.1. Требовать досрочного расторжения Договора: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при использовании Участка не в соответствии с разрешенным использованием, установленным Договором;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при не внесении арендной платы более двух раз подряд по истечении установленного Договором срока платежа;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при использовании Участка способами, приводящими к его порче, а также в иных случаях, установленных действующим законодательством.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4.1.2. На беспрепятственный доступ на территорию Участка с целью его осмотра на предмет соблюдения условий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4.1.3. 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4.2. Арендодатель обязан: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4.2.1. Выполнять в полном объеме все условия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4.2.2. Передать Арендатору Участок по акту приема-передачи в течение 10 дней с момента подписания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4.2.3. Уведомить Арендатора об изменении номеров счетов для перечисления арендной платы, указанных в п. 3.3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4.2.4. Своевременно информировать Арендатора об изменении размера арендной платы.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4.3. Арендатор имеет право: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4.3.1. Использовать Участок на условиях, установленных Договором.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Times New Roman" w:hAnsi="Liberation Sans" w:cs="Liberation Sans"/>
          <w:color w:val="000000"/>
        </w:rPr>
        <w:tab/>
        <w:t xml:space="preserve">4.3.2. На сохранение всех прав по Договору при смене Арендодателя участка. 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4.4. Арендатор обязан: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4.4.1. Принять Участок по акту приема-передачи земельного участка.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4.4.2. Выполнять в полном объеме все условия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4.4.3. Использовать Участок в соответствии с целевым назначением, разрешенным использованием и с Правилами землепользо</w:t>
      </w:r>
      <w:r w:rsidR="008D6F25">
        <w:rPr>
          <w:rFonts w:ascii="Liberation Sans" w:hAnsi="Liberation Sans" w:cs="Liberation Sans"/>
        </w:rPr>
        <w:t>в</w:t>
      </w:r>
      <w:r w:rsidR="0017692B">
        <w:rPr>
          <w:rFonts w:ascii="Liberation Sans" w:hAnsi="Liberation Sans" w:cs="Liberation Sans"/>
        </w:rPr>
        <w:t>ания.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lastRenderedPageBreak/>
        <w:t>4.4.4. Уплачивать в порядке, размере и на условиях, установленных Договором, арендную плату.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4.4.5. Обеспечивать Арендодателю (его законным представителям), представителям органов государственного контроля свободный доступ на Участок, на специально выделенные части Участка, в расположенные на участке здания и сооружения, свободный проход (проезд) через Участок, по выделенным дорогам, выполнять в соответствии с требованиями эксплуатационных служб условия эксплуатации подземных и наземных коммуникаций, сооружений, дорог, проездов и т.п. и не препятствовать их ремонту, обслуживанию и рекультивации нарушенных земель.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4.4.6. Осуществлять допуск на Участок представителям собственника линейного объекта или представителям организации, осуществляющей эксплуатацию линейного объекта, к данному объекту в целях обеспечения его безопасности, в случае, если Участок, полностью или частично расположен в охранной зоне, установленной в отношении линейного объекта.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4.4.7. Письменно сообщить Арендодателю не позднее, чем за 3 (три) месяца о предстоящем освобождении Участка, как в связи с окончанием срока действия Договора, так и досрочном его освобождении.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4.4.8. Не допускать действий, приводящих к ухудшению экологической обстановки на Участке и прилегающей к нему территории, а также выполнить работы по благоустройству этой территории.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4.4.9. Выполнять работы по благоустройству Участка и прилегающей к нему территории, в соответствии с Правилами благоустройства территор</w:t>
      </w:r>
      <w:r w:rsidR="0017692B">
        <w:rPr>
          <w:rFonts w:ascii="Liberation Sans" w:hAnsi="Liberation Sans" w:cs="Liberation Sans"/>
        </w:rPr>
        <w:t>ии</w:t>
      </w:r>
      <w:r>
        <w:rPr>
          <w:rFonts w:ascii="Liberation Sans" w:hAnsi="Liberation Sans" w:cs="Liberation Sans"/>
        </w:rPr>
        <w:t>, а также производить регулярную уборку мусора и покос травы в границах Участка.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4.4.10. Письменно в десятидневный срок уведомить Арендодателя об изменении своих реквизитов.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4.5. Арендодатель и Арендатор имеют иные права и несут обязанности, установленные законодательством Российской Федерации.</w:t>
      </w:r>
    </w:p>
    <w:p w:rsidR="008F7572" w:rsidRDefault="008F7572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5. ОТВЕТСТВЕННОСТЬ СТОРОН</w:t>
      </w:r>
    </w:p>
    <w:p w:rsidR="008F7572" w:rsidRDefault="008F7572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5.1. За нарушение условий Договора Стороны несут ответственность, предусмотренную законодательством Российской Федерации.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5.2 За нарушение срока внесения арендной платы по Договору, Арендатор выплачивает Арендодателю пени из расчета 0,1 % от размера невнесенной арендной платы за каждый календарный день просрочки. Пени </w:t>
      </w:r>
      <w:r w:rsidR="000968AE">
        <w:rPr>
          <w:rFonts w:ascii="Liberation Sans" w:hAnsi="Liberation Sans" w:cs="Liberation Sans"/>
        </w:rPr>
        <w:t>перечисляются в</w:t>
      </w:r>
      <w:r>
        <w:rPr>
          <w:rFonts w:ascii="Liberation Sans" w:hAnsi="Liberation Sans" w:cs="Liberation Sans"/>
        </w:rPr>
        <w:t xml:space="preserve"> порядке, предусмотренном п. 3.3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5.3. 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6. ИЗМЕНЕНИЕ, РАСТОРЖЕНИЕ И ПРЕКРАЩЕНИЕ ДОГОВОРА</w:t>
      </w:r>
    </w:p>
    <w:p w:rsidR="008F7572" w:rsidRDefault="008F7572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6.1. Изменения и (или) дополнения к Договору оформляются в письменной форме дополнительными соглашениями.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6.2. Договор может быть расторгнут по требованию Арендодателя и по решению суда на основании и в порядке, установленном гражданским законодательством, а также в случаях, указанных в пункте 4.1.1.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6.3. При прекращении Договора Арендатор обязан в течение двух недель с момента его прекращения вернуть Арендодателю Участок в надлежащем состоянии по акту                    приема-передачи.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7. РАССМОТРЕНИЕ И УРЕГУЛИРОВАНИЕ СПОРОВ</w:t>
      </w:r>
    </w:p>
    <w:p w:rsidR="008F7572" w:rsidRDefault="008F7572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7.1. Все споры между Сторонами, возникающие по Договору, разрешаются по месту нахождения Арендодателя.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8. ОСОБЫЕ УСЛОВИЯ ДОГОВОРА</w:t>
      </w:r>
    </w:p>
    <w:p w:rsidR="008F7572" w:rsidRDefault="008F7572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8.1 На основании п. 7 ст. 448 Гражданского кодекса Российской Федерации</w:t>
      </w:r>
      <w:r>
        <w:rPr>
          <w:rFonts w:ascii="Liberation Sans" w:hAnsi="Liberation Sans" w:cs="Liberation Sans"/>
        </w:rPr>
        <w:br/>
        <w:t>в пределах срока действия Договора Арендатор не вправе уступать свои права</w:t>
      </w:r>
      <w:r>
        <w:rPr>
          <w:rFonts w:ascii="Liberation Sans" w:hAnsi="Liberation Sans" w:cs="Liberation Sans"/>
        </w:rPr>
        <w:br/>
        <w:t>и осуществлять перевод долга по обязательствам, возникшим из заключенного Договора.</w:t>
      </w:r>
      <w:r>
        <w:rPr>
          <w:rFonts w:ascii="Liberation Sans" w:hAnsi="Liberation Sans" w:cs="Liberation Sans"/>
        </w:rPr>
        <w:br/>
      </w:r>
      <w:r>
        <w:rPr>
          <w:rFonts w:ascii="Liberation Sans" w:hAnsi="Liberation Sans" w:cs="Liberation Sans"/>
        </w:rPr>
        <w:lastRenderedPageBreak/>
        <w:t>Обязательства по Договору должны быть исполнены Арендатором лично, если иное не установлено законом.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8.2. В соответствии с п. 15 ст. 39.8 Земельного кодекса Российской Федерации Арендатор не имеет преимущественного права на заключение на новый срок Договора без проведения торгов.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8.3 Договор заключается в форме электронного документа и подписывается Сторонами посредством электронной подписи на электронной торговой площадке АО «Единая электронная торговая площадка» (http://178fz.roseltorg.ru). Государственная регистрация Договора осуществляется Арендодателем путем подачи документов в Управление Федеральной службы государственной регистрации, кадастра и картографии по Курганской области в электронном виде.</w:t>
      </w:r>
    </w:p>
    <w:p w:rsidR="008F7572" w:rsidRDefault="008F7572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9. РЕКВИЗИТЫ СТОРОН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D6F25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Арендодатель: </w:t>
      </w:r>
      <w:r w:rsidR="008D6F25" w:rsidRPr="008D6F25">
        <w:rPr>
          <w:rFonts w:ascii="Liberation Sans" w:hAnsi="Liberation Sans" w:cs="Liberation Sans"/>
          <w:iCs/>
        </w:rPr>
        <w:t>Администрация Макушинского муниципального округа</w:t>
      </w:r>
      <w:r>
        <w:rPr>
          <w:rFonts w:ascii="Liberation Sans" w:hAnsi="Liberation Sans" w:cs="Liberation Sans"/>
        </w:rPr>
        <w:t xml:space="preserve">.       </w:t>
      </w:r>
    </w:p>
    <w:p w:rsidR="008F7572" w:rsidRPr="008D6F25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ИНН </w:t>
      </w:r>
      <w:r w:rsidR="000D2EE5">
        <w:rPr>
          <w:rFonts w:ascii="Liberation Sans" w:hAnsi="Liberation Sans" w:cs="Liberation Sans"/>
          <w:iCs/>
        </w:rPr>
        <w:t>451</w:t>
      </w:r>
      <w:r w:rsidR="00776F76">
        <w:rPr>
          <w:rFonts w:ascii="Liberation Sans" w:hAnsi="Liberation Sans" w:cs="Liberation Sans"/>
          <w:iCs/>
        </w:rPr>
        <w:t>3</w:t>
      </w:r>
      <w:r w:rsidR="000D2EE5">
        <w:rPr>
          <w:rFonts w:ascii="Liberation Sans" w:hAnsi="Liberation Sans" w:cs="Liberation Sans"/>
          <w:iCs/>
        </w:rPr>
        <w:t>008958</w:t>
      </w:r>
      <w:r>
        <w:rPr>
          <w:rFonts w:ascii="Liberation Sans" w:hAnsi="Liberation Sans" w:cs="Liberation Sans"/>
        </w:rPr>
        <w:t xml:space="preserve">, ОГРН </w:t>
      </w:r>
      <w:r w:rsidR="00EE42F7" w:rsidRPr="00EE42F7">
        <w:rPr>
          <w:rFonts w:ascii="Liberation Sans" w:hAnsi="Liberation Sans" w:cs="Liberation Sans"/>
        </w:rPr>
        <w:t>1204500004642</w:t>
      </w:r>
      <w:r>
        <w:rPr>
          <w:rFonts w:ascii="Liberation Sans" w:hAnsi="Liberation Sans" w:cs="Liberation Sans"/>
        </w:rPr>
        <w:t>.</w:t>
      </w: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Адрес: 64</w:t>
      </w:r>
      <w:r w:rsidR="008D6F25">
        <w:rPr>
          <w:rFonts w:ascii="Liberation Sans" w:hAnsi="Liberation Sans" w:cs="Liberation Sans"/>
        </w:rPr>
        <w:t>1600, Курганская область, г. Макушино</w:t>
      </w:r>
      <w:r>
        <w:rPr>
          <w:rFonts w:ascii="Liberation Sans" w:hAnsi="Liberation Sans" w:cs="Liberation Sans"/>
        </w:rPr>
        <w:t xml:space="preserve">, ул. </w:t>
      </w:r>
      <w:r w:rsidR="008D6F25">
        <w:rPr>
          <w:rFonts w:ascii="Liberation Sans" w:hAnsi="Liberation Sans" w:cs="Liberation Sans"/>
        </w:rPr>
        <w:t>Ленина, 85</w:t>
      </w:r>
      <w:r>
        <w:rPr>
          <w:rFonts w:ascii="Liberation Sans" w:hAnsi="Liberation Sans" w:cs="Liberation Sans"/>
        </w:rPr>
        <w:t>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0968AE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Арендатор:</w:t>
      </w:r>
      <w:r>
        <w:rPr>
          <w:rFonts w:ascii="Liberation Sans" w:hAnsi="Liberation Sans" w:cs="Liberation Sans"/>
          <w:color w:val="000000"/>
        </w:rPr>
        <w:t xml:space="preserve"> _</w:t>
      </w:r>
      <w:r w:rsidR="0091327E">
        <w:rPr>
          <w:rFonts w:ascii="Liberation Sans" w:hAnsi="Liberation Sans" w:cs="Liberation Sans"/>
          <w:color w:val="000000"/>
        </w:rPr>
        <w:t>______________________________________________________________________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0968A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Арендодатель:  </w:t>
      </w:r>
      <w:r w:rsidR="0091327E">
        <w:rPr>
          <w:rFonts w:ascii="Liberation Sans" w:hAnsi="Liberation Sans" w:cs="Liberation Sans"/>
        </w:rPr>
        <w:t xml:space="preserve">                        _____________________________</w:t>
      </w: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 xml:space="preserve">                                                                          </w:t>
      </w:r>
      <w:r>
        <w:rPr>
          <w:rFonts w:ascii="Liberation Sans" w:hAnsi="Liberation Sans" w:cs="Liberation Sans"/>
        </w:rPr>
        <w:t>(подпись)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0968A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Арендатор:  </w:t>
      </w:r>
      <w:r w:rsidR="0091327E">
        <w:rPr>
          <w:rFonts w:ascii="Liberation Sans" w:hAnsi="Liberation Sans" w:cs="Liberation Sans"/>
        </w:rPr>
        <w:t xml:space="preserve">                             _____________________________</w:t>
      </w: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  <w:t xml:space="preserve">               (подпись)</w:t>
      </w: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  <w:t xml:space="preserve">  </w:t>
      </w: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  <w:r>
        <w:rPr>
          <w:rFonts w:ascii="Liberation Sans" w:hAnsi="Liberation Sans" w:cs="Liberation Sans"/>
          <w:b/>
          <w:bCs/>
        </w:rPr>
        <w:t>АКТ</w:t>
      </w: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b/>
          <w:bCs/>
        </w:rPr>
        <w:t>приема – передачи в аренду земельного участка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 </w:t>
      </w:r>
      <w:r w:rsidR="00EE05AB">
        <w:rPr>
          <w:rFonts w:ascii="Liberation Sans" w:hAnsi="Liberation Sans" w:cs="Liberation Sans"/>
        </w:rPr>
        <w:t>г. Макушино</w:t>
      </w:r>
      <w:r>
        <w:rPr>
          <w:rFonts w:ascii="Liberation Sans" w:hAnsi="Liberation Sans" w:cs="Liberation Sans"/>
        </w:rPr>
        <w:t xml:space="preserve">                                                                       </w:t>
      </w:r>
      <w:r w:rsidR="00EE05AB">
        <w:rPr>
          <w:rFonts w:ascii="Liberation Sans" w:hAnsi="Liberation Sans" w:cs="Liberation Sans"/>
        </w:rPr>
        <w:t xml:space="preserve">                           </w:t>
      </w:r>
      <w:r>
        <w:rPr>
          <w:rFonts w:ascii="Liberation Sans" w:hAnsi="Liberation Sans" w:cs="Liberation Sans"/>
        </w:rPr>
        <w:t xml:space="preserve">  ____ ________ 20</w:t>
      </w:r>
      <w:r>
        <w:rPr>
          <w:rFonts w:ascii="Liberation Sans" w:eastAsia="Lucida Sans Unicode" w:hAnsi="Liberation Sans" w:cs="Liberation Sans"/>
        </w:rPr>
        <w:t>___</w:t>
      </w:r>
      <w:r>
        <w:rPr>
          <w:rFonts w:ascii="Liberation Sans" w:hAnsi="Liberation Sans" w:cs="Liberation Sans"/>
        </w:rPr>
        <w:t xml:space="preserve"> года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 xml:space="preserve">Во исполнение договора аренды земельного участка ___ __________20___ года                            </w:t>
      </w:r>
      <w:r w:rsidR="00EE05AB">
        <w:rPr>
          <w:rFonts w:ascii="Liberation Sans" w:hAnsi="Liberation Sans" w:cs="Liberation Sans"/>
        </w:rPr>
        <w:t>№ _______</w:t>
      </w:r>
      <w:r>
        <w:rPr>
          <w:rFonts w:ascii="Liberation Sans" w:hAnsi="Liberation Sans" w:cs="Liberation Sans"/>
        </w:rPr>
        <w:t xml:space="preserve"> </w:t>
      </w:r>
      <w:r w:rsidR="00D327BF" w:rsidRPr="00AC1892">
        <w:rPr>
          <w:rFonts w:ascii="Liberation Sans" w:hAnsi="Liberation Sans" w:cs="Liberation Sans"/>
          <w:b/>
          <w:bCs/>
          <w:color w:val="000000"/>
        </w:rPr>
        <w:t>Муниципальное образование Макушинский муниципальный округ Курганской области,</w:t>
      </w:r>
      <w:r w:rsidR="00D327BF" w:rsidRPr="00AC1892">
        <w:rPr>
          <w:rFonts w:ascii="Liberation Sans" w:hAnsi="Liberation Sans" w:cs="Liberation Sans"/>
          <w:bCs/>
          <w:color w:val="000000"/>
        </w:rPr>
        <w:t xml:space="preserve"> от имени которого действует </w:t>
      </w:r>
      <w:r w:rsidR="00D327BF" w:rsidRPr="00AC1892">
        <w:rPr>
          <w:rFonts w:ascii="Liberation Sans" w:hAnsi="Liberation Sans" w:cs="Liberation Sans"/>
          <w:b/>
          <w:bCs/>
          <w:color w:val="000000"/>
        </w:rPr>
        <w:t>Администрация Макушинского муниципального округа</w:t>
      </w:r>
      <w:r w:rsidR="00D327BF" w:rsidRPr="00AC1892">
        <w:rPr>
          <w:rFonts w:ascii="Liberation Sans" w:hAnsi="Liberation Sans" w:cs="Liberation Sans"/>
          <w:bCs/>
          <w:color w:val="000000"/>
        </w:rPr>
        <w:t>, в лице временно исполняющ</w:t>
      </w:r>
      <w:r w:rsidR="00776F76">
        <w:rPr>
          <w:rFonts w:ascii="Liberation Sans" w:hAnsi="Liberation Sans" w:cs="Liberation Sans"/>
          <w:bCs/>
          <w:color w:val="000000"/>
        </w:rPr>
        <w:t>его</w:t>
      </w:r>
      <w:r w:rsidR="00D327BF" w:rsidRPr="00AC1892">
        <w:rPr>
          <w:rFonts w:ascii="Liberation Sans" w:hAnsi="Liberation Sans" w:cs="Liberation Sans"/>
          <w:bCs/>
          <w:color w:val="000000"/>
        </w:rPr>
        <w:t xml:space="preserve"> полномочия Главы Макушинского муниципального округа </w:t>
      </w:r>
      <w:r w:rsidR="00D4028D">
        <w:rPr>
          <w:rFonts w:ascii="Liberation Sans" w:hAnsi="Liberation Sans" w:cs="Liberation Sans"/>
          <w:b/>
          <w:bCs/>
          <w:color w:val="000000"/>
        </w:rPr>
        <w:t>Соколовой Елены Николаевны</w:t>
      </w:r>
      <w:r w:rsidR="00D327BF" w:rsidRPr="00AC1892">
        <w:rPr>
          <w:rFonts w:ascii="Liberation Sans" w:hAnsi="Liberation Sans" w:cs="Liberation Sans"/>
          <w:b/>
          <w:bCs/>
          <w:color w:val="000000"/>
        </w:rPr>
        <w:t>,</w:t>
      </w:r>
      <w:r w:rsidR="00D327BF" w:rsidRPr="00AC1892">
        <w:rPr>
          <w:rFonts w:ascii="Liberation Sans" w:hAnsi="Liberation Sans" w:cs="Liberation Sans"/>
          <w:bCs/>
          <w:color w:val="000000"/>
        </w:rPr>
        <w:t xml:space="preserve"> действующего на основании </w:t>
      </w:r>
      <w:r w:rsidR="00776F76">
        <w:rPr>
          <w:rFonts w:ascii="Liberation Sans" w:hAnsi="Liberation Sans" w:cs="Liberation Sans"/>
          <w:bCs/>
          <w:color w:val="000000"/>
        </w:rPr>
        <w:t>Устава</w:t>
      </w:r>
      <w:r w:rsidR="00D327BF">
        <w:rPr>
          <w:rFonts w:ascii="Liberation Sans" w:hAnsi="Liberation Sans" w:cs="Liberation Sans"/>
          <w:bCs/>
          <w:color w:val="000000"/>
        </w:rPr>
        <w:t xml:space="preserve"> </w:t>
      </w:r>
      <w:r>
        <w:rPr>
          <w:rFonts w:ascii="Liberation Sans" w:eastAsia="Times New Roman" w:hAnsi="Liberation Sans" w:cs="Liberation Sans"/>
          <w:color w:val="000000"/>
        </w:rPr>
        <w:t>передал</w:t>
      </w:r>
      <w:r>
        <w:rPr>
          <w:rFonts w:ascii="Liberation Sans" w:hAnsi="Liberation Sans" w:cs="Liberation Sans"/>
          <w:color w:val="000000"/>
        </w:rPr>
        <w:t>,</w:t>
      </w:r>
      <w:r>
        <w:rPr>
          <w:rFonts w:ascii="Liberation Sans" w:hAnsi="Liberation Sans" w:cs="Liberation Sans"/>
        </w:rPr>
        <w:t xml:space="preserve"> а </w:t>
      </w:r>
      <w:r>
        <w:rPr>
          <w:rFonts w:ascii="Liberation Sans" w:eastAsia="Times New Roman" w:hAnsi="Liberation Sans" w:cs="Liberation Sans"/>
          <w:color w:val="000000"/>
        </w:rPr>
        <w:t xml:space="preserve"> ___________________________, в лице ______________________________, действующего на основании _____________,</w:t>
      </w:r>
      <w:r>
        <w:rPr>
          <w:rFonts w:ascii="Liberation Sans" w:hAnsi="Liberation Sans" w:cs="Liberation Sans"/>
        </w:rPr>
        <w:t xml:space="preserve"> приняло </w:t>
      </w:r>
      <w:r>
        <w:rPr>
          <w:rFonts w:ascii="Liberation Sans" w:hAnsi="Liberation Sans" w:cs="Liberation Sans"/>
          <w:bCs/>
        </w:rPr>
        <w:t xml:space="preserve">в аренду земельный участок </w:t>
      </w:r>
      <w:r>
        <w:rPr>
          <w:rFonts w:ascii="Liberation Sans" w:hAnsi="Liberation Sans" w:cs="Liberation Sans"/>
          <w:bCs/>
          <w:color w:val="000000"/>
        </w:rPr>
        <w:t xml:space="preserve">из земель </w:t>
      </w:r>
      <w:r w:rsidR="004021F0">
        <w:rPr>
          <w:rFonts w:ascii="Liberation Sans" w:hAnsi="Liberation Sans" w:cs="Liberation Sans"/>
          <w:bCs/>
          <w:color w:val="000000"/>
        </w:rPr>
        <w:t>сельскохозяйственного назначения</w:t>
      </w:r>
      <w:r>
        <w:rPr>
          <w:rFonts w:ascii="Liberation Sans" w:hAnsi="Liberation Sans" w:cs="Liberation Sans"/>
          <w:bCs/>
          <w:color w:val="000000"/>
        </w:rPr>
        <w:t xml:space="preserve"> с кадастровым номером </w:t>
      </w:r>
      <w:r>
        <w:rPr>
          <w:rFonts w:ascii="Liberation Sans" w:eastAsia="ArialMT" w:hAnsi="Liberation Sans" w:cs="Liberation Sans"/>
          <w:b/>
          <w:bCs/>
          <w:color w:val="000000"/>
        </w:rPr>
        <w:t>45:____________________</w:t>
      </w:r>
      <w:r>
        <w:rPr>
          <w:rFonts w:ascii="Liberation Sans" w:hAnsi="Liberation Sans" w:cs="Liberation Sans"/>
          <w:bCs/>
          <w:color w:val="000000"/>
        </w:rPr>
        <w:t xml:space="preserve"> площадью </w:t>
      </w:r>
      <w:r>
        <w:rPr>
          <w:rFonts w:ascii="Liberation Sans" w:eastAsia="ArialMT" w:hAnsi="Liberation Sans" w:cs="Liberation Sans"/>
          <w:b/>
          <w:bCs/>
          <w:color w:val="000000"/>
        </w:rPr>
        <w:t xml:space="preserve">______ </w:t>
      </w:r>
      <w:r>
        <w:rPr>
          <w:rFonts w:ascii="Liberation Sans" w:hAnsi="Liberation Sans" w:cs="Liberation Sans"/>
          <w:bCs/>
          <w:color w:val="000000"/>
        </w:rPr>
        <w:t xml:space="preserve">кв. м, </w:t>
      </w:r>
      <w:r>
        <w:rPr>
          <w:rFonts w:ascii="Liberation Sans" w:hAnsi="Liberation Sans" w:cs="Liberation Sans"/>
          <w:bCs/>
        </w:rPr>
        <w:t>с разрешенным использованием:</w:t>
      </w:r>
      <w:r>
        <w:rPr>
          <w:rFonts w:ascii="Liberation Sans" w:hAnsi="Liberation Sans" w:cs="Liberation Sans"/>
          <w:color w:val="000000"/>
        </w:rPr>
        <w:t xml:space="preserve"> ________________________</w:t>
      </w:r>
      <w:r>
        <w:rPr>
          <w:rFonts w:ascii="Liberation Sans" w:hAnsi="Liberation Sans" w:cs="Liberation Sans"/>
          <w:bCs/>
        </w:rPr>
        <w:t xml:space="preserve">. Адрес: </w:t>
      </w:r>
      <w:r>
        <w:rPr>
          <w:rFonts w:ascii="Liberation Sans" w:hAnsi="Liberation Sans" w:cs="Liberation Sans"/>
          <w:color w:val="000000"/>
        </w:rPr>
        <w:t>_______________________</w:t>
      </w:r>
      <w:r w:rsidR="00D327BF">
        <w:rPr>
          <w:rFonts w:ascii="Liberation Sans" w:hAnsi="Liberation Sans" w:cs="Liberation Sans"/>
          <w:color w:val="000000"/>
        </w:rPr>
        <w:t>_____________</w:t>
      </w:r>
      <w:r>
        <w:rPr>
          <w:rFonts w:ascii="Liberation Sans" w:hAnsi="Liberation Sans" w:cs="Liberation Sans"/>
          <w:bCs/>
        </w:rPr>
        <w:t>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Участок соответствует количественным и качественным характеристикам согласно условиям вышеназванного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В момент передачи Участок находится в удовлетворительном состоянии, пригодном для использования в соответствии с целями и условиями его предоставления.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Взаимных претензий у сторон не имеется.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Передал                                                                           Принял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____________________ _______________                  ____________________ _______________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sectPr w:rsidR="008F7572">
      <w:pgSz w:w="11906" w:h="16838"/>
      <w:pgMar w:top="850" w:right="850" w:bottom="850" w:left="850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10A" w:rsidRDefault="0084210A">
      <w:r>
        <w:separator/>
      </w:r>
    </w:p>
  </w:endnote>
  <w:endnote w:type="continuationSeparator" w:id="0">
    <w:p w:rsidR="0084210A" w:rsidRDefault="00842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Cambria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G Times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">
    <w:charset w:val="00"/>
    <w:family w:val="auto"/>
    <w:pitch w:val="default"/>
  </w:font>
  <w:font w:name="LiberationSans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MT">
    <w:charset w:val="00"/>
    <w:family w:val="auto"/>
    <w:pitch w:val="default"/>
  </w:font>
  <w:font w:name="MS Sans Serif">
    <w:panose1 w:val="020B0500000000000000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10A" w:rsidRDefault="0084210A">
      <w:r>
        <w:separator/>
      </w:r>
    </w:p>
  </w:footnote>
  <w:footnote w:type="continuationSeparator" w:id="0">
    <w:p w:rsidR="0084210A" w:rsidRDefault="00842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B4A23"/>
    <w:multiLevelType w:val="hybridMultilevel"/>
    <w:tmpl w:val="BAD87078"/>
    <w:lvl w:ilvl="0" w:tplc="39E6AAAE">
      <w:start w:val="1"/>
      <w:numFmt w:val="decimal"/>
      <w:lvlText w:val="%1)"/>
      <w:lvlJc w:val="left"/>
    </w:lvl>
    <w:lvl w:ilvl="1" w:tplc="8864EEAE">
      <w:start w:val="1"/>
      <w:numFmt w:val="lowerLetter"/>
      <w:lvlText w:val="%2."/>
      <w:lvlJc w:val="left"/>
      <w:pPr>
        <w:ind w:left="1440" w:hanging="360"/>
      </w:pPr>
    </w:lvl>
    <w:lvl w:ilvl="2" w:tplc="2B4A3C90">
      <w:start w:val="1"/>
      <w:numFmt w:val="lowerRoman"/>
      <w:lvlText w:val="%3."/>
      <w:lvlJc w:val="right"/>
      <w:pPr>
        <w:ind w:left="2160" w:hanging="180"/>
      </w:pPr>
    </w:lvl>
    <w:lvl w:ilvl="3" w:tplc="B882F70A">
      <w:start w:val="1"/>
      <w:numFmt w:val="decimal"/>
      <w:lvlText w:val="%4."/>
      <w:lvlJc w:val="left"/>
      <w:pPr>
        <w:ind w:left="2880" w:hanging="360"/>
      </w:pPr>
    </w:lvl>
    <w:lvl w:ilvl="4" w:tplc="BF76900C">
      <w:start w:val="1"/>
      <w:numFmt w:val="lowerLetter"/>
      <w:lvlText w:val="%5."/>
      <w:lvlJc w:val="left"/>
      <w:pPr>
        <w:ind w:left="3600" w:hanging="360"/>
      </w:pPr>
    </w:lvl>
    <w:lvl w:ilvl="5" w:tplc="A010FBEA">
      <w:start w:val="1"/>
      <w:numFmt w:val="lowerRoman"/>
      <w:lvlText w:val="%6."/>
      <w:lvlJc w:val="right"/>
      <w:pPr>
        <w:ind w:left="4320" w:hanging="180"/>
      </w:pPr>
    </w:lvl>
    <w:lvl w:ilvl="6" w:tplc="E8269EAA">
      <w:start w:val="1"/>
      <w:numFmt w:val="decimal"/>
      <w:lvlText w:val="%7."/>
      <w:lvlJc w:val="left"/>
      <w:pPr>
        <w:ind w:left="5040" w:hanging="360"/>
      </w:pPr>
    </w:lvl>
    <w:lvl w:ilvl="7" w:tplc="6D84CD2E">
      <w:start w:val="1"/>
      <w:numFmt w:val="lowerLetter"/>
      <w:lvlText w:val="%8."/>
      <w:lvlJc w:val="left"/>
      <w:pPr>
        <w:ind w:left="5760" w:hanging="360"/>
      </w:pPr>
    </w:lvl>
    <w:lvl w:ilvl="8" w:tplc="185CE2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B486E"/>
    <w:multiLevelType w:val="hybridMultilevel"/>
    <w:tmpl w:val="CC4E666A"/>
    <w:lvl w:ilvl="0" w:tplc="615A27C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7C26292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004E8D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1541054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8EC622C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84673B8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BA62A88">
      <w:start w:val="1"/>
      <w:numFmt w:val="decimal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ABC38FC">
      <w:start w:val="1"/>
      <w:numFmt w:val="decimal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612EDA2">
      <w:start w:val="1"/>
      <w:numFmt w:val="decimal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CD285C"/>
    <w:multiLevelType w:val="hybridMultilevel"/>
    <w:tmpl w:val="36A6F152"/>
    <w:lvl w:ilvl="0" w:tplc="128E0D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66A80"/>
    <w:multiLevelType w:val="hybridMultilevel"/>
    <w:tmpl w:val="19B6E0EE"/>
    <w:lvl w:ilvl="0" w:tplc="BD9A4708">
      <w:start w:val="1"/>
      <w:numFmt w:val="decimal"/>
      <w:suff w:val="nothing"/>
      <w:lvlText w:val="​"/>
      <w:lvlJc w:val="left"/>
      <w:pPr>
        <w:tabs>
          <w:tab w:val="num" w:pos="0"/>
        </w:tabs>
        <w:ind w:left="432" w:hanging="432"/>
      </w:pPr>
    </w:lvl>
    <w:lvl w:ilvl="1" w:tplc="7A7EA95C">
      <w:start w:val="1"/>
      <w:numFmt w:val="decimal"/>
      <w:suff w:val="nothing"/>
      <w:lvlText w:val="​"/>
      <w:lvlJc w:val="left"/>
      <w:pPr>
        <w:tabs>
          <w:tab w:val="num" w:pos="0"/>
        </w:tabs>
        <w:ind w:left="576" w:hanging="576"/>
      </w:pPr>
      <w:rPr>
        <w:rFonts w:ascii="Liberation Sans" w:hAnsi="Liberation Sans" w:cs="Liberation Sans"/>
        <w:sz w:val="24"/>
        <w:szCs w:val="24"/>
      </w:rPr>
    </w:lvl>
    <w:lvl w:ilvl="2" w:tplc="BB344DF6">
      <w:start w:val="1"/>
      <w:numFmt w:val="decimal"/>
      <w:suff w:val="nothing"/>
      <w:lvlText w:val="​"/>
      <w:lvlJc w:val="left"/>
      <w:pPr>
        <w:tabs>
          <w:tab w:val="num" w:pos="0"/>
        </w:tabs>
        <w:ind w:left="720" w:hanging="720"/>
      </w:pPr>
    </w:lvl>
    <w:lvl w:ilvl="3" w:tplc="68FAC268">
      <w:start w:val="1"/>
      <w:numFmt w:val="decimal"/>
      <w:suff w:val="nothing"/>
      <w:lvlText w:val="​"/>
      <w:lvlJc w:val="left"/>
      <w:pPr>
        <w:tabs>
          <w:tab w:val="num" w:pos="0"/>
        </w:tabs>
        <w:ind w:left="864" w:hanging="864"/>
      </w:pPr>
    </w:lvl>
    <w:lvl w:ilvl="4" w:tplc="CAEA2B6C">
      <w:start w:val="1"/>
      <w:numFmt w:val="decimal"/>
      <w:suff w:val="nothing"/>
      <w:lvlText w:val="​"/>
      <w:lvlJc w:val="left"/>
      <w:pPr>
        <w:tabs>
          <w:tab w:val="num" w:pos="0"/>
        </w:tabs>
        <w:ind w:left="1008" w:hanging="1008"/>
      </w:pPr>
    </w:lvl>
    <w:lvl w:ilvl="5" w:tplc="2F285E78">
      <w:start w:val="1"/>
      <w:numFmt w:val="decimal"/>
      <w:suff w:val="nothing"/>
      <w:lvlText w:val="​"/>
      <w:lvlJc w:val="left"/>
      <w:pPr>
        <w:tabs>
          <w:tab w:val="num" w:pos="0"/>
        </w:tabs>
        <w:ind w:left="1152" w:hanging="1152"/>
      </w:pPr>
    </w:lvl>
    <w:lvl w:ilvl="6" w:tplc="9496CD7C">
      <w:start w:val="1"/>
      <w:numFmt w:val="decimal"/>
      <w:suff w:val="nothing"/>
      <w:lvlText w:val="​"/>
      <w:lvlJc w:val="left"/>
      <w:pPr>
        <w:tabs>
          <w:tab w:val="num" w:pos="0"/>
        </w:tabs>
        <w:ind w:left="1296" w:hanging="1296"/>
      </w:pPr>
    </w:lvl>
    <w:lvl w:ilvl="7" w:tplc="83E08904">
      <w:start w:val="1"/>
      <w:numFmt w:val="decimal"/>
      <w:suff w:val="nothing"/>
      <w:lvlText w:val="​"/>
      <w:lvlJc w:val="left"/>
      <w:pPr>
        <w:tabs>
          <w:tab w:val="num" w:pos="0"/>
        </w:tabs>
        <w:ind w:left="1440" w:hanging="1440"/>
      </w:pPr>
    </w:lvl>
    <w:lvl w:ilvl="8" w:tplc="E7F2C07C">
      <w:start w:val="1"/>
      <w:numFmt w:val="decimal"/>
      <w:suff w:val="nothing"/>
      <w:lvlText w:val="​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53F526B5"/>
    <w:multiLevelType w:val="hybridMultilevel"/>
    <w:tmpl w:val="8A382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84A14"/>
    <w:multiLevelType w:val="hybridMultilevel"/>
    <w:tmpl w:val="61DC936E"/>
    <w:lvl w:ilvl="0" w:tplc="5DF28D14">
      <w:start w:val="1"/>
      <w:numFmt w:val="decimal"/>
      <w:lvlText w:val="%1)"/>
      <w:lvlJc w:val="left"/>
    </w:lvl>
    <w:lvl w:ilvl="1" w:tplc="CC08FD76">
      <w:start w:val="1"/>
      <w:numFmt w:val="lowerLetter"/>
      <w:lvlText w:val="%2."/>
      <w:lvlJc w:val="left"/>
      <w:pPr>
        <w:ind w:left="1440" w:hanging="360"/>
      </w:pPr>
    </w:lvl>
    <w:lvl w:ilvl="2" w:tplc="201404EE">
      <w:start w:val="1"/>
      <w:numFmt w:val="lowerRoman"/>
      <w:lvlText w:val="%3."/>
      <w:lvlJc w:val="right"/>
      <w:pPr>
        <w:ind w:left="2160" w:hanging="180"/>
      </w:pPr>
    </w:lvl>
    <w:lvl w:ilvl="3" w:tplc="64740A9C">
      <w:start w:val="1"/>
      <w:numFmt w:val="decimal"/>
      <w:lvlText w:val="%4."/>
      <w:lvlJc w:val="left"/>
      <w:pPr>
        <w:ind w:left="2880" w:hanging="360"/>
      </w:pPr>
    </w:lvl>
    <w:lvl w:ilvl="4" w:tplc="7C4CF1A6">
      <w:start w:val="1"/>
      <w:numFmt w:val="lowerLetter"/>
      <w:lvlText w:val="%5."/>
      <w:lvlJc w:val="left"/>
      <w:pPr>
        <w:ind w:left="3600" w:hanging="360"/>
      </w:pPr>
    </w:lvl>
    <w:lvl w:ilvl="5" w:tplc="F9DC1F30">
      <w:start w:val="1"/>
      <w:numFmt w:val="lowerRoman"/>
      <w:lvlText w:val="%6."/>
      <w:lvlJc w:val="right"/>
      <w:pPr>
        <w:ind w:left="4320" w:hanging="180"/>
      </w:pPr>
    </w:lvl>
    <w:lvl w:ilvl="6" w:tplc="E0AE14D6">
      <w:start w:val="1"/>
      <w:numFmt w:val="decimal"/>
      <w:lvlText w:val="%7."/>
      <w:lvlJc w:val="left"/>
      <w:pPr>
        <w:ind w:left="5040" w:hanging="360"/>
      </w:pPr>
    </w:lvl>
    <w:lvl w:ilvl="7" w:tplc="C8F05AC4">
      <w:start w:val="1"/>
      <w:numFmt w:val="lowerLetter"/>
      <w:lvlText w:val="%8."/>
      <w:lvlJc w:val="left"/>
      <w:pPr>
        <w:ind w:left="5760" w:hanging="360"/>
      </w:pPr>
    </w:lvl>
    <w:lvl w:ilvl="8" w:tplc="86BC44A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827E2C"/>
    <w:multiLevelType w:val="hybridMultilevel"/>
    <w:tmpl w:val="8A660F94"/>
    <w:lvl w:ilvl="0" w:tplc="E418F702">
      <w:start w:val="1"/>
      <w:numFmt w:val="decimal"/>
      <w:pStyle w:val="WW-1"/>
      <w:suff w:val="nothing"/>
      <w:lvlText w:val="​"/>
      <w:lvlJc w:val="left"/>
      <w:pPr>
        <w:tabs>
          <w:tab w:val="num" w:pos="0"/>
        </w:tabs>
        <w:ind w:left="0" w:firstLine="0"/>
      </w:pPr>
    </w:lvl>
    <w:lvl w:ilvl="1" w:tplc="9C7CBCD2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2" w:tplc="51941BB0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3" w:tplc="74265228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4" w:tplc="51AEF71C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5" w:tplc="A5AE9C0E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6" w:tplc="32DEEC50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7" w:tplc="38C2F434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8" w:tplc="29C4A632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7572"/>
    <w:rsid w:val="0002106D"/>
    <w:rsid w:val="000248E4"/>
    <w:rsid w:val="00030C1B"/>
    <w:rsid w:val="00047407"/>
    <w:rsid w:val="00055CF5"/>
    <w:rsid w:val="000968AE"/>
    <w:rsid w:val="000B0E67"/>
    <w:rsid w:val="000D2EE5"/>
    <w:rsid w:val="00115E1D"/>
    <w:rsid w:val="001206FF"/>
    <w:rsid w:val="00130595"/>
    <w:rsid w:val="00137884"/>
    <w:rsid w:val="0014211C"/>
    <w:rsid w:val="00167359"/>
    <w:rsid w:val="00173607"/>
    <w:rsid w:val="0017692B"/>
    <w:rsid w:val="00190154"/>
    <w:rsid w:val="001B213D"/>
    <w:rsid w:val="001C543F"/>
    <w:rsid w:val="001D0A65"/>
    <w:rsid w:val="001F0AF2"/>
    <w:rsid w:val="001F139A"/>
    <w:rsid w:val="001F6C23"/>
    <w:rsid w:val="00202758"/>
    <w:rsid w:val="00210127"/>
    <w:rsid w:val="002214DA"/>
    <w:rsid w:val="00270A7D"/>
    <w:rsid w:val="00270B47"/>
    <w:rsid w:val="002B24C9"/>
    <w:rsid w:val="002D08F8"/>
    <w:rsid w:val="002D278A"/>
    <w:rsid w:val="00322450"/>
    <w:rsid w:val="00335349"/>
    <w:rsid w:val="00390347"/>
    <w:rsid w:val="003E661A"/>
    <w:rsid w:val="004021F0"/>
    <w:rsid w:val="004569B2"/>
    <w:rsid w:val="00492DD0"/>
    <w:rsid w:val="00493699"/>
    <w:rsid w:val="004A7671"/>
    <w:rsid w:val="00522B49"/>
    <w:rsid w:val="005660A7"/>
    <w:rsid w:val="005676FB"/>
    <w:rsid w:val="005B1059"/>
    <w:rsid w:val="005B29BF"/>
    <w:rsid w:val="005D36C7"/>
    <w:rsid w:val="00614718"/>
    <w:rsid w:val="00622557"/>
    <w:rsid w:val="00627452"/>
    <w:rsid w:val="00675079"/>
    <w:rsid w:val="00685183"/>
    <w:rsid w:val="006A2F56"/>
    <w:rsid w:val="006A3265"/>
    <w:rsid w:val="006A5847"/>
    <w:rsid w:val="006D1959"/>
    <w:rsid w:val="006E749B"/>
    <w:rsid w:val="006F49C5"/>
    <w:rsid w:val="00707330"/>
    <w:rsid w:val="007114A1"/>
    <w:rsid w:val="00765F6C"/>
    <w:rsid w:val="00776658"/>
    <w:rsid w:val="00776F76"/>
    <w:rsid w:val="007E2176"/>
    <w:rsid w:val="00812F0D"/>
    <w:rsid w:val="008363F0"/>
    <w:rsid w:val="0084210A"/>
    <w:rsid w:val="0086149D"/>
    <w:rsid w:val="0089164F"/>
    <w:rsid w:val="008A3391"/>
    <w:rsid w:val="008B5109"/>
    <w:rsid w:val="008C273A"/>
    <w:rsid w:val="008D6F25"/>
    <w:rsid w:val="008F3DBA"/>
    <w:rsid w:val="008F7572"/>
    <w:rsid w:val="009117D1"/>
    <w:rsid w:val="0091327E"/>
    <w:rsid w:val="00940D40"/>
    <w:rsid w:val="00957DFD"/>
    <w:rsid w:val="009620AC"/>
    <w:rsid w:val="00971BAD"/>
    <w:rsid w:val="00975CDC"/>
    <w:rsid w:val="009C7AB8"/>
    <w:rsid w:val="009E3130"/>
    <w:rsid w:val="00A5553C"/>
    <w:rsid w:val="00AA39A6"/>
    <w:rsid w:val="00AC1892"/>
    <w:rsid w:val="00B02F92"/>
    <w:rsid w:val="00B24CE9"/>
    <w:rsid w:val="00B542DE"/>
    <w:rsid w:val="00B73354"/>
    <w:rsid w:val="00B82CF2"/>
    <w:rsid w:val="00B83C10"/>
    <w:rsid w:val="00BB0626"/>
    <w:rsid w:val="00BB1411"/>
    <w:rsid w:val="00BD7F59"/>
    <w:rsid w:val="00C12191"/>
    <w:rsid w:val="00C16979"/>
    <w:rsid w:val="00C31D9D"/>
    <w:rsid w:val="00CC7BBF"/>
    <w:rsid w:val="00CD3DDF"/>
    <w:rsid w:val="00CD5647"/>
    <w:rsid w:val="00D03056"/>
    <w:rsid w:val="00D327BF"/>
    <w:rsid w:val="00D4028D"/>
    <w:rsid w:val="00D427B0"/>
    <w:rsid w:val="00D67B59"/>
    <w:rsid w:val="00D82724"/>
    <w:rsid w:val="00D83322"/>
    <w:rsid w:val="00E12C25"/>
    <w:rsid w:val="00E15973"/>
    <w:rsid w:val="00E60BCE"/>
    <w:rsid w:val="00E83582"/>
    <w:rsid w:val="00EC2E7C"/>
    <w:rsid w:val="00EE05AB"/>
    <w:rsid w:val="00EE42F7"/>
    <w:rsid w:val="00F23A47"/>
    <w:rsid w:val="00F5104E"/>
    <w:rsid w:val="00F605DF"/>
    <w:rsid w:val="00FC71E6"/>
    <w:rsid w:val="00FD3B06"/>
    <w:rsid w:val="00FE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3F092-7C5B-477A-9885-69AF1B9A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Century" w:hAnsi="Century" w:cs="Century"/>
      <w:lang w:val="en-US" w:eastAsia="zh-CN"/>
    </w:rPr>
  </w:style>
  <w:style w:type="paragraph" w:styleId="1">
    <w:name w:val="heading 1"/>
    <w:basedOn w:val="a"/>
    <w:next w:val="a"/>
    <w:link w:val="11"/>
    <w:pPr>
      <w:keepNext/>
      <w:keepLines/>
      <w:numPr>
        <w:numId w:val="1"/>
      </w:numPr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pPr>
      <w:keepNext/>
      <w:keepLines/>
      <w:numPr>
        <w:ilvl w:val="1"/>
        <w:numId w:val="1"/>
      </w:num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pPr>
      <w:keepNext/>
      <w:keepLines/>
      <w:numPr>
        <w:ilvl w:val="2"/>
        <w:numId w:val="1"/>
      </w:numPr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pPr>
      <w:keepNext/>
      <w:keepLines/>
      <w:numPr>
        <w:ilvl w:val="3"/>
        <w:numId w:val="1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pPr>
      <w:keepNext/>
      <w:keepLines/>
      <w:numPr>
        <w:ilvl w:val="4"/>
        <w:numId w:val="1"/>
      </w:numPr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pPr>
      <w:keepNext/>
      <w:keepLines/>
      <w:numPr>
        <w:ilvl w:val="5"/>
        <w:numId w:val="1"/>
      </w:numP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pPr>
      <w:keepNext/>
      <w:keepLines/>
      <w:numPr>
        <w:ilvl w:val="6"/>
        <w:numId w:val="1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pPr>
      <w:keepNext/>
      <w:keepLines/>
      <w:numPr>
        <w:ilvl w:val="8"/>
        <w:numId w:val="1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itle"/>
    <w:basedOn w:val="a"/>
    <w:link w:val="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5">
    <w:name w:val="Subtitle"/>
    <w:basedOn w:val="a"/>
    <w:next w:val="a"/>
    <w:link w:val="a6"/>
    <w:pPr>
      <w:spacing w:before="200" w:after="200"/>
    </w:pPr>
    <w:rPr>
      <w:sz w:val="24"/>
      <w:szCs w:val="24"/>
    </w:rPr>
  </w:style>
  <w:style w:type="paragraph" w:styleId="a7">
    <w:name w:val="header"/>
    <w:basedOn w:val="a"/>
    <w:link w:val="10"/>
  </w:style>
  <w:style w:type="paragraph" w:styleId="a8">
    <w:name w:val="footer"/>
    <w:basedOn w:val="a"/>
    <w:link w:val="12"/>
  </w:style>
  <w:style w:type="paragraph" w:styleId="a9">
    <w:name w:val="caption"/>
    <w:basedOn w:val="a"/>
    <w:next w:val="a"/>
    <w:pPr>
      <w:spacing w:before="60" w:after="60"/>
      <w:jc w:val="center"/>
    </w:pPr>
    <w:rPr>
      <w:rFonts w:ascii="Courier New" w:hAnsi="Courier New" w:cs="Courier New"/>
      <w:b/>
      <w:caps/>
      <w:spacing w:val="20"/>
      <w:sz w:val="48"/>
      <w:lang w:val="ru-RU"/>
    </w:rPr>
  </w:style>
  <w:style w:type="character" w:customStyle="1" w:styleId="12">
    <w:name w:val="Нижний колонтитул Знак1"/>
    <w:link w:val="a8"/>
    <w:uiPriority w:val="99"/>
  </w:style>
  <w:style w:type="table" w:styleId="a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link w:val="13"/>
    <w:uiPriority w:val="99"/>
    <w:semiHidden/>
    <w:unhideWhenUsed/>
    <w:pPr>
      <w:spacing w:after="40"/>
    </w:pPr>
    <w:rPr>
      <w:sz w:val="18"/>
    </w:rPr>
  </w:style>
  <w:style w:type="character" w:styleId="ad">
    <w:name w:val="footnote reference"/>
    <w:uiPriority w:val="99"/>
    <w:unhideWhenUsed/>
    <w:rPr>
      <w:vertAlign w:val="superscript"/>
    </w:rPr>
  </w:style>
  <w:style w:type="paragraph" w:styleId="ae">
    <w:name w:val="endnote text"/>
    <w:basedOn w:val="a"/>
    <w:link w:val="14"/>
    <w:uiPriority w:val="99"/>
    <w:semiHidden/>
    <w:unhideWhenUsed/>
  </w:style>
  <w:style w:type="character" w:styleId="af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pPr>
      <w:spacing w:after="57"/>
    </w:pPr>
  </w:style>
  <w:style w:type="paragraph" w:styleId="20">
    <w:name w:val="toc 2"/>
    <w:basedOn w:val="a"/>
    <w:next w:val="a"/>
    <w:pPr>
      <w:spacing w:after="57"/>
      <w:ind w:left="283"/>
    </w:pPr>
  </w:style>
  <w:style w:type="paragraph" w:styleId="30">
    <w:name w:val="toc 3"/>
    <w:basedOn w:val="a"/>
    <w:next w:val="a"/>
    <w:pPr>
      <w:spacing w:after="57"/>
      <w:ind w:left="567"/>
    </w:pPr>
  </w:style>
  <w:style w:type="paragraph" w:styleId="42">
    <w:name w:val="toc 4"/>
    <w:basedOn w:val="a"/>
    <w:next w:val="a"/>
    <w:pPr>
      <w:spacing w:after="57"/>
      <w:ind w:left="850"/>
    </w:pPr>
  </w:style>
  <w:style w:type="paragraph" w:styleId="52">
    <w:name w:val="toc 5"/>
    <w:basedOn w:val="a"/>
    <w:next w:val="a"/>
    <w:pPr>
      <w:spacing w:after="57"/>
      <w:ind w:left="1134"/>
    </w:pPr>
  </w:style>
  <w:style w:type="paragraph" w:styleId="61">
    <w:name w:val="toc 6"/>
    <w:basedOn w:val="a"/>
    <w:next w:val="a"/>
    <w:pPr>
      <w:spacing w:after="57"/>
      <w:ind w:left="1417"/>
    </w:pPr>
  </w:style>
  <w:style w:type="paragraph" w:styleId="71">
    <w:name w:val="toc 7"/>
    <w:basedOn w:val="a"/>
    <w:next w:val="a"/>
    <w:pPr>
      <w:spacing w:after="57"/>
      <w:ind w:left="1701"/>
    </w:pPr>
  </w:style>
  <w:style w:type="paragraph" w:styleId="81">
    <w:name w:val="toc 8"/>
    <w:basedOn w:val="a"/>
    <w:next w:val="a"/>
    <w:pPr>
      <w:spacing w:after="57"/>
      <w:ind w:left="1984"/>
    </w:pPr>
  </w:style>
  <w:style w:type="paragraph" w:styleId="91">
    <w:name w:val="toc 9"/>
    <w:basedOn w:val="a"/>
    <w:next w:val="a"/>
    <w:pPr>
      <w:spacing w:after="57"/>
      <w:ind w:left="2268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rFonts w:ascii="Liberation Sans" w:hAnsi="Liberation Sans" w:cs="Liberation Sans"/>
      <w:sz w:val="24"/>
      <w:szCs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eastAsia="Arial" w:hAnsi="Arial" w:cs="Aria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7z0">
    <w:name w:val="WW8Num7z0"/>
  </w:style>
  <w:style w:type="character" w:customStyle="1" w:styleId="WW8Num7z1">
    <w:name w:val="WW8Num7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Arial" w:hAnsi="Arial" w:cs="Aria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0">
    <w:name w:val="WW8Num16z0"/>
    <w:rPr>
      <w:rFonts w:ascii="Times New Roman" w:hAnsi="Times New Roman" w:cs="Times New Roman"/>
      <w:b w:val="0"/>
      <w:spacing w:val="-2"/>
      <w:sz w:val="24"/>
      <w:szCs w:val="24"/>
      <w:lang w:val="ru-RU"/>
    </w:rPr>
  </w:style>
  <w:style w:type="character" w:customStyle="1" w:styleId="WW8Num16z1">
    <w:name w:val="WW8Num16z1"/>
    <w:rPr>
      <w:rFonts w:ascii="Liberation Serif" w:hAnsi="Liberation Serif" w:cs="Liberation Serif"/>
    </w:rPr>
  </w:style>
  <w:style w:type="character" w:customStyle="1" w:styleId="WW8Num17z0">
    <w:name w:val="WW8Num17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7z1">
    <w:name w:val="WW8Num17z1"/>
  </w:style>
  <w:style w:type="character" w:customStyle="1" w:styleId="11">
    <w:name w:val="Заголовок 1 Знак1"/>
    <w:link w:val="1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link w:val="a3"/>
    <w:rPr>
      <w:sz w:val="48"/>
      <w:szCs w:val="48"/>
    </w:rPr>
  </w:style>
  <w:style w:type="character" w:customStyle="1" w:styleId="a6">
    <w:name w:val="Подзаголовок Знак"/>
    <w:link w:val="a5"/>
    <w:rPr>
      <w:sz w:val="24"/>
      <w:szCs w:val="24"/>
    </w:rPr>
  </w:style>
  <w:style w:type="character" w:customStyle="1" w:styleId="QuoteChar">
    <w:name w:val="Quote Char"/>
    <w:rPr>
      <w:i/>
    </w:rPr>
  </w:style>
  <w:style w:type="character" w:customStyle="1" w:styleId="IntenseQuoteChar">
    <w:name w:val="Intense Quote Char"/>
    <w:rPr>
      <w:i/>
    </w:rPr>
  </w:style>
  <w:style w:type="character" w:customStyle="1" w:styleId="10">
    <w:name w:val="Верхний колонтитул Знак1"/>
    <w:link w:val="a7"/>
  </w:style>
  <w:style w:type="character" w:customStyle="1" w:styleId="FooterChar">
    <w:name w:val="Footer Char"/>
  </w:style>
  <w:style w:type="character" w:customStyle="1" w:styleId="FooterChar1">
    <w:name w:val="Footer Char1"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13">
    <w:name w:val="Текст сноски Знак1"/>
    <w:link w:val="ac"/>
    <w:rPr>
      <w:sz w:val="18"/>
    </w:rPr>
  </w:style>
  <w:style w:type="character" w:customStyle="1" w:styleId="af0">
    <w:name w:val="Символ сноски"/>
    <w:rPr>
      <w:vertAlign w:val="superscript"/>
    </w:rPr>
  </w:style>
  <w:style w:type="character" w:customStyle="1" w:styleId="14">
    <w:name w:val="Текст концевой сноски Знак1"/>
    <w:link w:val="ae"/>
    <w:rPr>
      <w:sz w:val="20"/>
    </w:rPr>
  </w:style>
  <w:style w:type="character" w:customStyle="1" w:styleId="af1">
    <w:name w:val="Символ концевой сноски"/>
    <w:rPr>
      <w:vertAlign w:val="superscript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rPr>
      <w:sz w:val="26"/>
      <w:szCs w:val="26"/>
    </w:rPr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2">
    <w:name w:val="WW8Num22z2"/>
    <w:rPr>
      <w:sz w:val="26"/>
      <w:szCs w:val="26"/>
    </w:rPr>
  </w:style>
  <w:style w:type="character" w:customStyle="1" w:styleId="WW8Num23z0">
    <w:name w:val="WW8Num23z0"/>
    <w:rPr>
      <w:sz w:val="26"/>
    </w:rPr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  <w:rPr>
      <w:sz w:val="26"/>
      <w:szCs w:val="26"/>
    </w:rPr>
  </w:style>
  <w:style w:type="character" w:customStyle="1" w:styleId="WW8Num27z0">
    <w:name w:val="WW8Num27z0"/>
    <w:rPr>
      <w:rFonts w:ascii="Times New Roman" w:hAnsi="Times New Roman" w:cs="Times New Roman"/>
      <w:b w:val="0"/>
      <w:bCs w:val="0"/>
      <w:spacing w:val="-1"/>
      <w:sz w:val="24"/>
      <w:szCs w:val="24"/>
      <w:lang w:val="ru-RU"/>
    </w:rPr>
  </w:style>
  <w:style w:type="character" w:customStyle="1" w:styleId="WW8Num27z1">
    <w:name w:val="WW8Num27z1"/>
    <w:rPr>
      <w:rFonts w:ascii="Times New Roman" w:hAnsi="Times New Roman" w:cs="Times New Roman"/>
      <w:b w:val="0"/>
      <w:spacing w:val="-1"/>
      <w:sz w:val="24"/>
      <w:szCs w:val="24"/>
      <w:lang w:val="ru-RU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4z0">
    <w:name w:val="WW8Num34z0"/>
    <w:rPr>
      <w:b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sz w:val="26"/>
    </w:rPr>
  </w:style>
  <w:style w:type="character" w:customStyle="1" w:styleId="WW8Num38z0">
    <w:name w:val="WW8Num38z0"/>
  </w:style>
  <w:style w:type="character" w:customStyle="1" w:styleId="WW8Num39z0">
    <w:name w:val="WW8Num39z0"/>
  </w:style>
  <w:style w:type="character" w:customStyle="1" w:styleId="WW8Num40z0">
    <w:name w:val="WW8Num40z0"/>
    <w:rPr>
      <w:b w:val="0"/>
    </w:rPr>
  </w:style>
  <w:style w:type="character" w:customStyle="1" w:styleId="WW8Num41z0">
    <w:name w:val="WW8Num41z0"/>
  </w:style>
  <w:style w:type="character" w:customStyle="1" w:styleId="WW8Num41z1">
    <w:name w:val="WW8Num41z1"/>
    <w:rPr>
      <w:rFonts w:ascii="Arial" w:hAnsi="Arial" w:cs="Arial"/>
      <w:b w:val="0"/>
      <w:bCs w:val="0"/>
      <w:sz w:val="26"/>
      <w:szCs w:val="26"/>
    </w:rPr>
  </w:style>
  <w:style w:type="character" w:customStyle="1" w:styleId="WW8Num41z2">
    <w:name w:val="WW8Num41z2"/>
    <w:rPr>
      <w:rFonts w:ascii="Arial" w:hAnsi="Arial" w:cs="Arial"/>
      <w:sz w:val="26"/>
      <w:szCs w:val="26"/>
    </w:rPr>
  </w:style>
  <w:style w:type="character" w:customStyle="1" w:styleId="WW8Num42z0">
    <w:name w:val="WW8Num42z0"/>
    <w:rPr>
      <w:sz w:val="26"/>
    </w:rPr>
  </w:style>
  <w:style w:type="character" w:customStyle="1" w:styleId="WW--">
    <w:name w:val="WW-Интернет-ссылка"/>
    <w:rPr>
      <w:i w:val="0"/>
      <w:iCs w:val="0"/>
      <w:strike w:val="0"/>
      <w:color w:val="000099"/>
      <w:u w:val="none"/>
    </w:rPr>
  </w:style>
  <w:style w:type="character" w:customStyle="1" w:styleId="af2">
    <w:name w:val="Цветовое выделение"/>
    <w:rPr>
      <w:b/>
      <w:bCs/>
      <w:color w:val="000080"/>
    </w:rPr>
  </w:style>
  <w:style w:type="character" w:customStyle="1" w:styleId="af3">
    <w:name w:val="Гипертекстовая ссылка"/>
    <w:rPr>
      <w:b/>
      <w:bCs/>
      <w:color w:val="008000"/>
    </w:rPr>
  </w:style>
  <w:style w:type="character" w:styleId="af4">
    <w:name w:val="page number"/>
    <w:basedOn w:val="a0"/>
  </w:style>
  <w:style w:type="character" w:customStyle="1" w:styleId="af5">
    <w:name w:val="Основной текст Знак"/>
    <w:rPr>
      <w:rFonts w:ascii="Times New Roman" w:hAnsi="Times New Roman" w:cs="Times New Roman"/>
      <w:sz w:val="24"/>
      <w:szCs w:val="24"/>
    </w:rPr>
  </w:style>
  <w:style w:type="character" w:customStyle="1" w:styleId="af6">
    <w:name w:val="Нижний колонтитул Знак"/>
    <w:rPr>
      <w:rFonts w:ascii="Century" w:hAnsi="Century" w:cs="Century"/>
      <w:lang w:val="en-US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16">
    <w:name w:val="Заголовок 1 Знак"/>
    <w:rPr>
      <w:rFonts w:ascii="Times New Roman" w:hAnsi="Times New Roman" w:cs="Times New Roman"/>
      <w:b/>
      <w:sz w:val="24"/>
    </w:rPr>
  </w:style>
  <w:style w:type="character" w:customStyle="1" w:styleId="22">
    <w:name w:val="Заголовок 2 Знак"/>
    <w:rPr>
      <w:rFonts w:ascii="Times New Roman" w:hAnsi="Times New Roman" w:cs="Times New Roman"/>
      <w:sz w:val="28"/>
    </w:rPr>
  </w:style>
  <w:style w:type="character" w:customStyle="1" w:styleId="32">
    <w:name w:val="Заголовок 3 Знак"/>
    <w:rPr>
      <w:rFonts w:ascii="Times New Roman" w:hAnsi="Times New Roman" w:cs="Times New Roman"/>
      <w:sz w:val="28"/>
    </w:rPr>
  </w:style>
  <w:style w:type="character" w:customStyle="1" w:styleId="af7">
    <w:name w:val="Верхний колонтитул Знак"/>
    <w:rPr>
      <w:rFonts w:ascii="Century" w:hAnsi="Century" w:cs="Century"/>
      <w:lang w:val="en-US"/>
    </w:rPr>
  </w:style>
  <w:style w:type="character" w:customStyle="1" w:styleId="af8">
    <w:name w:val="Текст выноски Знак"/>
    <w:rPr>
      <w:rFonts w:ascii="Tahoma" w:hAnsi="Tahoma" w:cs="Tahoma"/>
      <w:sz w:val="16"/>
      <w:szCs w:val="16"/>
      <w:lang w:val="en-US"/>
    </w:rPr>
  </w:style>
  <w:style w:type="character" w:customStyle="1" w:styleId="af9">
    <w:name w:val="Основной текст с отступом Знак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rPr>
      <w:spacing w:val="3"/>
      <w:sz w:val="25"/>
      <w:szCs w:val="25"/>
      <w:shd w:val="clear" w:color="auto" w:fill="FFFFFF"/>
    </w:rPr>
  </w:style>
  <w:style w:type="character" w:customStyle="1" w:styleId="23">
    <w:name w:val="Основной текст (2)_"/>
    <w:rPr>
      <w:b/>
      <w:bCs/>
      <w:spacing w:val="6"/>
      <w:shd w:val="clear" w:color="auto" w:fill="FFFFFF"/>
    </w:rPr>
  </w:style>
  <w:style w:type="character" w:customStyle="1" w:styleId="17">
    <w:name w:val="Заголовок №1_"/>
    <w:rPr>
      <w:b/>
      <w:bCs/>
      <w:spacing w:val="6"/>
      <w:shd w:val="clear" w:color="auto" w:fill="FFFFFF"/>
    </w:rPr>
  </w:style>
  <w:style w:type="character" w:customStyle="1" w:styleId="afb">
    <w:name w:val="Текст концевой сноски Знак"/>
    <w:rPr>
      <w:rFonts w:ascii="Century" w:hAnsi="Century" w:cs="Century"/>
      <w:lang w:val="en-US"/>
    </w:rPr>
  </w:style>
  <w:style w:type="character" w:customStyle="1" w:styleId="WW-">
    <w:name w:val="WW-Символ концевой сноски"/>
    <w:rPr>
      <w:vertAlign w:val="superscript"/>
    </w:rPr>
  </w:style>
  <w:style w:type="character" w:customStyle="1" w:styleId="afc">
    <w:name w:val="Текст сноски Знак"/>
    <w:rPr>
      <w:rFonts w:ascii="Century" w:hAnsi="Century" w:cs="Century"/>
      <w:lang w:val="en-US"/>
    </w:rPr>
  </w:style>
  <w:style w:type="character" w:customStyle="1" w:styleId="WW-0">
    <w:name w:val="WW-Символ сноски"/>
    <w:rPr>
      <w:vertAlign w:val="superscript"/>
    </w:rPr>
  </w:style>
  <w:style w:type="character" w:customStyle="1" w:styleId="afd">
    <w:name w:val="Выделение жирным"/>
    <w:rPr>
      <w:b/>
      <w:bCs/>
    </w:rPr>
  </w:style>
  <w:style w:type="character" w:customStyle="1" w:styleId="afe">
    <w:name w:val="Посещённая гиперссылка"/>
    <w:rPr>
      <w:color w:val="800080"/>
      <w:u w:val="single"/>
    </w:rPr>
  </w:style>
  <w:style w:type="character" w:customStyle="1" w:styleId="wmi-callto">
    <w:name w:val="wmi-callto"/>
  </w:style>
  <w:style w:type="character" w:customStyle="1" w:styleId="FontStyle22">
    <w:name w:val="Font Style22"/>
    <w:rPr>
      <w:rFonts w:ascii="Arial" w:hAnsi="Arial" w:cs="Arial"/>
      <w:sz w:val="20"/>
      <w:szCs w:val="20"/>
    </w:rPr>
  </w:style>
  <w:style w:type="character" w:customStyle="1" w:styleId="Hyperlink1">
    <w:name w:val="Hyperlink1"/>
    <w:rPr>
      <w:rFonts w:ascii="Times New Roman" w:eastAsia="SimSun" w:hAnsi="Times New Roman" w:cs="Mangal"/>
      <w:color w:val="0000FF"/>
      <w:sz w:val="20"/>
      <w:szCs w:val="24"/>
      <w:u w:val="single"/>
      <w:lang w:val="ru-RU" w:eastAsia="zh-CN" w:bidi="hi-IN"/>
    </w:rPr>
  </w:style>
  <w:style w:type="paragraph" w:customStyle="1" w:styleId="aff">
    <w:name w:val="Заголовок"/>
    <w:basedOn w:val="a"/>
    <w:next w:val="a"/>
    <w:pPr>
      <w:spacing w:before="300" w:after="200"/>
      <w:contextualSpacing/>
    </w:pPr>
    <w:rPr>
      <w:sz w:val="48"/>
      <w:szCs w:val="48"/>
    </w:rPr>
  </w:style>
  <w:style w:type="paragraph" w:styleId="aff0">
    <w:name w:val="Body Text"/>
    <w:basedOn w:val="a"/>
    <w:pPr>
      <w:spacing w:after="120"/>
    </w:pPr>
    <w:rPr>
      <w:rFonts w:ascii="Times New Roman" w:hAnsi="Times New Roman" w:cs="Times New Roman"/>
      <w:sz w:val="24"/>
      <w:szCs w:val="24"/>
      <w:lang w:val="ru-RU"/>
    </w:rPr>
  </w:style>
  <w:style w:type="paragraph" w:styleId="aff1">
    <w:name w:val="List"/>
    <w:basedOn w:val="aff0"/>
    <w:rPr>
      <w:rFonts w:cs="Mangal"/>
    </w:rPr>
  </w:style>
  <w:style w:type="paragraph" w:styleId="aff2">
    <w:name w:val="index heading"/>
    <w:basedOn w:val="a"/>
    <w:pPr>
      <w:suppressLineNumbers/>
    </w:pPr>
    <w:rPr>
      <w:rFonts w:cs="Mangal"/>
    </w:rPr>
  </w:style>
  <w:style w:type="paragraph" w:styleId="aff3">
    <w:name w:val="List Paragraph"/>
    <w:basedOn w:val="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/>
    </w:rPr>
  </w:style>
  <w:style w:type="paragraph" w:styleId="aff4">
    <w:name w:val="No Spacing"/>
    <w:rPr>
      <w:rFonts w:ascii="Calibri" w:eastAsia="Calibri" w:hAnsi="Calibri" w:cs="Calibri"/>
      <w:sz w:val="22"/>
      <w:szCs w:val="22"/>
      <w:lang w:eastAsia="zh-CN"/>
    </w:rPr>
  </w:style>
  <w:style w:type="paragraph" w:styleId="24">
    <w:name w:val="Quote"/>
    <w:basedOn w:val="a"/>
    <w:next w:val="a"/>
    <w:pPr>
      <w:ind w:left="720" w:right="720"/>
    </w:pPr>
    <w:rPr>
      <w:i/>
    </w:rPr>
  </w:style>
  <w:style w:type="paragraph" w:styleId="aff5">
    <w:name w:val="Intense Quote"/>
    <w:basedOn w:val="a"/>
    <w:next w:val="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6">
    <w:name w:val="Верхний и нижний колонтитулы"/>
    <w:basedOn w:val="a"/>
    <w:pPr>
      <w:suppressLineNumbers/>
    </w:pPr>
  </w:style>
  <w:style w:type="paragraph" w:customStyle="1" w:styleId="Caption1">
    <w:name w:val="Caption1"/>
    <w:basedOn w:val="a"/>
    <w:next w:val="a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aff7">
    <w:name w:val="Сноска"/>
    <w:basedOn w:val="a"/>
    <w:pPr>
      <w:spacing w:after="40"/>
    </w:pPr>
    <w:rPr>
      <w:sz w:val="18"/>
    </w:rPr>
  </w:style>
  <w:style w:type="paragraph" w:customStyle="1" w:styleId="aff8">
    <w:name w:val="Концевая сноска"/>
    <w:basedOn w:val="a"/>
  </w:style>
  <w:style w:type="paragraph" w:styleId="aff9">
    <w:name w:val="TOC Heading"/>
    <w:rPr>
      <w:lang w:val="en-US" w:eastAsia="zh-CN"/>
    </w:rPr>
  </w:style>
  <w:style w:type="paragraph" w:styleId="affa">
    <w:name w:val="table of figures"/>
    <w:basedOn w:val="a"/>
    <w:next w:val="a"/>
  </w:style>
  <w:style w:type="paragraph" w:customStyle="1" w:styleId="WW-1">
    <w:name w:val="WW-Заголовок 1"/>
    <w:basedOn w:val="a"/>
    <w:next w:val="a"/>
    <w:pPr>
      <w:keepNext/>
      <w:numPr>
        <w:numId w:val="2"/>
      </w:numPr>
    </w:pPr>
    <w:rPr>
      <w:rFonts w:ascii="Times New Roman" w:hAnsi="Times New Roman" w:cs="Times New Roman"/>
      <w:b/>
      <w:sz w:val="24"/>
      <w:lang w:val="ru-RU"/>
    </w:rPr>
  </w:style>
  <w:style w:type="paragraph" w:customStyle="1" w:styleId="WW-2">
    <w:name w:val="WW-Заголовок 2"/>
    <w:basedOn w:val="a"/>
    <w:next w:val="a"/>
    <w:pPr>
      <w:keepNext/>
      <w:tabs>
        <w:tab w:val="num" w:pos="0"/>
      </w:tabs>
      <w:spacing w:before="60"/>
      <w:jc w:val="both"/>
    </w:pPr>
    <w:rPr>
      <w:rFonts w:ascii="Times New Roman" w:hAnsi="Times New Roman" w:cs="Times New Roman"/>
      <w:sz w:val="28"/>
      <w:lang w:val="ru-RU"/>
    </w:rPr>
  </w:style>
  <w:style w:type="paragraph" w:customStyle="1" w:styleId="WW-3">
    <w:name w:val="WW-Заголовок 3"/>
    <w:basedOn w:val="a"/>
    <w:next w:val="a"/>
    <w:pPr>
      <w:keepNext/>
      <w:tabs>
        <w:tab w:val="num" w:pos="0"/>
      </w:tabs>
      <w:jc w:val="center"/>
    </w:pPr>
    <w:rPr>
      <w:rFonts w:ascii="Times New Roman" w:hAnsi="Times New Roman" w:cs="Times New Roman"/>
      <w:sz w:val="28"/>
      <w:lang w:val="ru-RU"/>
    </w:rPr>
  </w:style>
  <w:style w:type="paragraph" w:customStyle="1" w:styleId="WW-4">
    <w:name w:val="WW-Заголовок"/>
    <w:basedOn w:val="a"/>
    <w:next w:val="af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WW-5">
    <w:name w:val="WW-Верхний колонтитул"/>
    <w:basedOn w:val="a"/>
  </w:style>
  <w:style w:type="paragraph" w:customStyle="1" w:styleId="WW-6">
    <w:name w:val="WW-Нижний колонтитул"/>
    <w:basedOn w:val="a"/>
  </w:style>
  <w:style w:type="paragraph" w:customStyle="1" w:styleId="affb">
    <w:name w:val="Знак Знак Знак Знак Знак Знак Знак"/>
    <w:basedOn w:val="a"/>
    <w:rPr>
      <w:rFonts w:ascii="Verdana" w:hAnsi="Verdana" w:cs="Verdana"/>
    </w:rPr>
  </w:style>
  <w:style w:type="paragraph" w:customStyle="1" w:styleId="affc">
    <w:name w:val="Знак Знак Знак Знак Знак Знак Знак Знак Знак Знак"/>
    <w:basedOn w:val="a"/>
    <w:pPr>
      <w:spacing w:before="100" w:after="100"/>
    </w:pPr>
    <w:rPr>
      <w:rFonts w:ascii="Tahoma" w:hAnsi="Tahoma" w:cs="Tahoma"/>
    </w:rPr>
  </w:style>
  <w:style w:type="paragraph" w:styleId="aff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WW-7">
    <w:name w:val="WW-Знак Знак Знак Знак Знак Знак Знак Знак Знак Знак"/>
    <w:basedOn w:val="a"/>
    <w:pPr>
      <w:spacing w:before="100" w:after="100"/>
    </w:pPr>
    <w:rPr>
      <w:rFonts w:ascii="Tahoma" w:hAnsi="Tahoma" w:cs="Tahoma"/>
    </w:rPr>
  </w:style>
  <w:style w:type="paragraph" w:styleId="affe">
    <w:name w:val="Body Text Indent"/>
    <w:basedOn w:val="a"/>
    <w:pPr>
      <w:spacing w:after="120"/>
      <w:ind w:left="283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afff">
    <w:name w:val="Заголовок статьи"/>
    <w:basedOn w:val="a"/>
    <w:next w:val="a"/>
    <w:pPr>
      <w:ind w:left="1612" w:hanging="892"/>
      <w:jc w:val="both"/>
    </w:pPr>
    <w:rPr>
      <w:rFonts w:ascii="Arial" w:hAnsi="Arial" w:cs="Arial"/>
      <w:sz w:val="24"/>
      <w:szCs w:val="24"/>
      <w:lang w:val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Pr>
      <w:rFonts w:ascii="Courier New" w:hAnsi="Courier New" w:cs="Courier New"/>
      <w:lang w:eastAsia="zh-CN"/>
    </w:rPr>
  </w:style>
  <w:style w:type="paragraph" w:customStyle="1" w:styleId="afff0">
    <w:name w:val="Знак Знак Знак Знак"/>
    <w:basedOn w:val="a"/>
    <w:pPr>
      <w:spacing w:before="100" w:after="100"/>
    </w:pPr>
    <w:rPr>
      <w:rFonts w:ascii="Tahoma" w:hAnsi="Tahoma" w:cs="Tahoma"/>
    </w:rPr>
  </w:style>
  <w:style w:type="paragraph" w:customStyle="1" w:styleId="afff1">
    <w:name w:val="Прижатый влево"/>
    <w:basedOn w:val="a"/>
    <w:next w:val="a"/>
    <w:rPr>
      <w:rFonts w:ascii="Arial" w:hAnsi="Arial" w:cs="Arial"/>
      <w:sz w:val="24"/>
      <w:szCs w:val="24"/>
      <w:lang w:val="ru-RU"/>
    </w:rPr>
  </w:style>
  <w:style w:type="paragraph" w:customStyle="1" w:styleId="ConsPlusCell">
    <w:name w:val="ConsPlusCell"/>
    <w:pPr>
      <w:widowControl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rPr>
      <w:rFonts w:ascii="Arial" w:hAnsi="Arial" w:cs="Arial"/>
      <w:b/>
      <w:bCs/>
      <w:lang w:eastAsia="zh-CN"/>
    </w:rPr>
  </w:style>
  <w:style w:type="paragraph" w:styleId="HTML0">
    <w:name w:val="HTML Preformatted"/>
    <w:basedOn w:val="a"/>
    <w:rPr>
      <w:rFonts w:ascii="Courier New" w:hAnsi="Courier New" w:cs="Courier New"/>
      <w:lang w:val="ru-RU"/>
    </w:rPr>
  </w:style>
  <w:style w:type="paragraph" w:customStyle="1" w:styleId="afff2">
    <w:name w:val="Стиль"/>
    <w:basedOn w:val="a"/>
    <w:rPr>
      <w:rFonts w:ascii="Verdana" w:hAnsi="Verdana" w:cs="Verdana"/>
    </w:rPr>
  </w:style>
  <w:style w:type="paragraph" w:customStyle="1" w:styleId="18">
    <w:name w:val="1"/>
    <w:basedOn w:val="a"/>
    <w:pPr>
      <w:spacing w:before="100" w:after="100"/>
    </w:pPr>
    <w:rPr>
      <w:rFonts w:ascii="Tahoma" w:hAnsi="Tahoma" w:cs="Tahoma"/>
    </w:rPr>
  </w:style>
  <w:style w:type="paragraph" w:customStyle="1" w:styleId="19">
    <w:name w:val="Основной текст1"/>
    <w:basedOn w:val="a"/>
    <w:pPr>
      <w:widowControl w:val="0"/>
      <w:shd w:val="clear" w:color="auto" w:fill="FFFFFF"/>
      <w:spacing w:after="300" w:line="331" w:lineRule="exact"/>
      <w:jc w:val="both"/>
    </w:pPr>
    <w:rPr>
      <w:rFonts w:ascii="CG Times" w:hAnsi="CG Times" w:cs="CG Times"/>
      <w:spacing w:val="3"/>
      <w:sz w:val="25"/>
      <w:szCs w:val="25"/>
      <w:shd w:val="clear" w:color="auto" w:fill="FFFFFF"/>
      <w:lang w:val="ru-RU"/>
    </w:rPr>
  </w:style>
  <w:style w:type="paragraph" w:customStyle="1" w:styleId="25">
    <w:name w:val="Основной текст (2)"/>
    <w:basedOn w:val="a"/>
    <w:pPr>
      <w:widowControl w:val="0"/>
      <w:shd w:val="clear" w:color="auto" w:fill="FFFFFF"/>
      <w:spacing w:before="300" w:line="317" w:lineRule="exact"/>
      <w:jc w:val="center"/>
    </w:pPr>
    <w:rPr>
      <w:rFonts w:ascii="CG Times" w:hAnsi="CG Times" w:cs="CG Times"/>
      <w:b/>
      <w:bCs/>
      <w:spacing w:val="6"/>
      <w:shd w:val="clear" w:color="auto" w:fill="FFFFFF"/>
      <w:lang w:val="ru-RU"/>
    </w:rPr>
  </w:style>
  <w:style w:type="paragraph" w:customStyle="1" w:styleId="1a">
    <w:name w:val="Заголовок №1"/>
    <w:basedOn w:val="a"/>
    <w:pPr>
      <w:widowControl w:val="0"/>
      <w:shd w:val="clear" w:color="auto" w:fill="FFFFFF"/>
      <w:spacing w:before="300" w:after="360" w:line="0" w:lineRule="atLeast"/>
      <w:ind w:hanging="720"/>
    </w:pPr>
    <w:rPr>
      <w:rFonts w:ascii="CG Times" w:hAnsi="CG Times" w:cs="CG Times"/>
      <w:b/>
      <w:bCs/>
      <w:spacing w:val="6"/>
      <w:shd w:val="clear" w:color="auto" w:fill="FFFFFF"/>
      <w:lang w:val="ru-RU"/>
    </w:rPr>
  </w:style>
  <w:style w:type="paragraph" w:customStyle="1" w:styleId="WW-8">
    <w:name w:val="WW-Концевая сноска"/>
    <w:basedOn w:val="a"/>
  </w:style>
  <w:style w:type="paragraph" w:customStyle="1" w:styleId="WW-9">
    <w:name w:val="WW-Сноска"/>
    <w:basedOn w:val="a"/>
  </w:style>
  <w:style w:type="paragraph" w:customStyle="1" w:styleId="western">
    <w:name w:val="western"/>
    <w:basedOn w:val="a"/>
    <w:pPr>
      <w:spacing w:before="280" w:after="280"/>
    </w:pPr>
    <w:rPr>
      <w:rFonts w:ascii="Times New Roman" w:hAnsi="Times New Roman" w:cs="Times New Roman"/>
      <w:sz w:val="24"/>
      <w:szCs w:val="24"/>
      <w:lang w:val="ru-RU"/>
    </w:rPr>
  </w:style>
  <w:style w:type="paragraph" w:styleId="afff3">
    <w:name w:val="Normal (Web)"/>
    <w:basedOn w:val="a"/>
    <w:pPr>
      <w:spacing w:before="100" w:after="142" w:line="288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s1">
    <w:name w:val="s_1"/>
    <w:basedOn w:val="a"/>
    <w:pPr>
      <w:spacing w:before="100" w:after="100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afff4">
    <w:name w:val="Содержимое таблицы"/>
    <w:basedOn w:val="a"/>
    <w:pPr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paragraph" w:customStyle="1" w:styleId="afff6">
    <w:name w:val="Содержимое врезки"/>
    <w:basedOn w:val="a"/>
  </w:style>
  <w:style w:type="paragraph" w:customStyle="1" w:styleId="Style3">
    <w:name w:val="Style3"/>
    <w:basedOn w:val="aff4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54" w:lineRule="exact"/>
      <w:ind w:firstLine="658"/>
      <w:jc w:val="both"/>
    </w:pPr>
    <w:rPr>
      <w:rFonts w:ascii="Arial" w:eastAsia="Times New Roman" w:hAnsi="Arial" w:cs="Arial"/>
      <w:color w:val="00000A"/>
      <w:sz w:val="24"/>
      <w:szCs w:val="24"/>
      <w:rtl/>
    </w:rPr>
  </w:style>
  <w:style w:type="paragraph" w:customStyle="1" w:styleId="Standard">
    <w:name w:val="Standar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color w:val="00000A"/>
      <w:lang w:eastAsia="zh-CN"/>
    </w:rPr>
  </w:style>
  <w:style w:type="paragraph" w:customStyle="1" w:styleId="BodyText21">
    <w:name w:val="Body Text 21"/>
    <w:basedOn w:val="aff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rtl/>
    </w:rPr>
  </w:style>
  <w:style w:type="paragraph" w:customStyle="1" w:styleId="Textbody">
    <w:name w:val="Text body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 w:line="254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styleId="26">
    <w:name w:val="Body Text 2"/>
    <w:basedOn w:val="aff4"/>
    <w:link w:val="2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rtl/>
    </w:rPr>
  </w:style>
  <w:style w:type="paragraph" w:customStyle="1" w:styleId="TextBoldCenter">
    <w:name w:val="TextBoldCenter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3"/>
      <w:jc w:val="center"/>
    </w:pPr>
    <w:rPr>
      <w:rFonts w:eastAsia="Calibri"/>
      <w:b/>
      <w:bCs/>
      <w:color w:val="00000A"/>
      <w:sz w:val="26"/>
      <w:szCs w:val="26"/>
      <w:lang w:eastAsia="zh-CN"/>
    </w:rPr>
  </w:style>
  <w:style w:type="paragraph" w:customStyle="1" w:styleId="u">
    <w:name w:val="u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</w:pPr>
    <w:rPr>
      <w:sz w:val="24"/>
      <w:szCs w:val="24"/>
      <w:lang w:eastAsia="zh-CN"/>
    </w:rPr>
  </w:style>
  <w:style w:type="paragraph" w:customStyle="1" w:styleId="BodyText1">
    <w:name w:val="Body Text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"/>
      <w:ind w:left="111" w:firstLine="427"/>
    </w:pPr>
    <w:rPr>
      <w:sz w:val="22"/>
      <w:szCs w:val="22"/>
      <w:lang w:val="en-US" w:eastAsia="zh-CN"/>
    </w:rPr>
  </w:style>
  <w:style w:type="paragraph" w:customStyle="1" w:styleId="LO-Normal1">
    <w:name w:val="LO-Normal1"/>
    <w:next w:val="20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300" w:lineRule="auto"/>
      <w:ind w:left="40"/>
      <w:jc w:val="both"/>
    </w:pPr>
    <w:rPr>
      <w:sz w:val="22"/>
      <w:lang w:eastAsia="zh-CN"/>
    </w:rPr>
  </w:style>
  <w:style w:type="paragraph" w:styleId="afff7">
    <w:name w:val="Plain Text"/>
    <w:next w:val="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Courier New" w:hAnsi="Courier New" w:cs="Courier New"/>
      <w:lang w:eastAsia="zh-CN"/>
    </w:rPr>
  </w:style>
  <w:style w:type="paragraph" w:styleId="28">
    <w:name w:val="Body Text Indent 2"/>
    <w:next w:val="9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 w:line="480" w:lineRule="auto"/>
      <w:ind w:left="283"/>
    </w:pPr>
    <w:rPr>
      <w:lang w:eastAsia="zh-CN"/>
    </w:rPr>
  </w:style>
  <w:style w:type="paragraph" w:customStyle="1" w:styleId="afff8">
    <w:name w:val="Таблицы (моноширинный)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Courier New" w:hAnsi="Courier New" w:cs="Courier New"/>
      <w:sz w:val="22"/>
      <w:szCs w:val="22"/>
      <w:lang w:eastAsia="zh-CN"/>
    </w:rPr>
  </w:style>
  <w:style w:type="paragraph" w:customStyle="1" w:styleId="Textbodyindent">
    <w:name w:val="Text body indent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ind w:left="160"/>
      <w:jc w:val="both"/>
    </w:pPr>
    <w:rPr>
      <w:sz w:val="18"/>
      <w:szCs w:val="24"/>
      <w:lang w:eastAsia="zh-CN"/>
    </w:rPr>
  </w:style>
  <w:style w:type="paragraph" w:customStyle="1" w:styleId="TableContents">
    <w:name w:val="Table Contents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Liberation Serif" w:eastAsia="NSimSun" w:hAnsi="Liberation Serif" w:cs="Arial"/>
      <w:color w:val="000000"/>
      <w:sz w:val="24"/>
      <w:szCs w:val="24"/>
      <w:lang w:eastAsia="zh-CN"/>
    </w:rPr>
  </w:style>
  <w:style w:type="character" w:customStyle="1" w:styleId="27">
    <w:name w:val="Основной текст 2 Знак"/>
    <w:link w:val="26"/>
    <w:rsid w:val="00AA39A6"/>
    <w:rPr>
      <w:color w:val="00000A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akushinskij-r45.gosweb.gosuslugi.ru//." TargetMode="External"/><Relationship Id="rId18" Type="http://schemas.openxmlformats.org/officeDocument/2006/relationships/hyperlink" Target="http://www.lot-onlinr.ru/" TargetMode="External"/><Relationship Id="rId26" Type="http://schemas.openxmlformats.org/officeDocument/2006/relationships/hyperlink" Target="http://www.lot-onlinr.ru/" TargetMode="External"/><Relationship Id="rId39" Type="http://schemas.openxmlformats.org/officeDocument/2006/relationships/hyperlink" Target="http://www.lot-onlinr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ot-onlinr.ru/" TargetMode="External"/><Relationship Id="rId34" Type="http://schemas.openxmlformats.org/officeDocument/2006/relationships/hyperlink" Target="http://www.lot-onlinr.ru/" TargetMode="External"/><Relationship Id="rId42" Type="http://schemas.openxmlformats.org/officeDocument/2006/relationships/hyperlink" Target="https://torgi.gov.ru/new/public/legislation/reg" TargetMode="External"/><Relationship Id="rId47" Type="http://schemas.openxmlformats.org/officeDocument/2006/relationships/hyperlink" Target="http://www.torgi.gov.ru/" TargetMode="External"/><Relationship Id="rId50" Type="http://schemas.openxmlformats.org/officeDocument/2006/relationships/hyperlink" Target="garantf1://12048567.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ot-onlinr.ru/" TargetMode="External"/><Relationship Id="rId17" Type="http://schemas.openxmlformats.org/officeDocument/2006/relationships/hyperlink" Target="http://www.lot-onlinr.ru/" TargetMode="External"/><Relationship Id="rId25" Type="http://schemas.openxmlformats.org/officeDocument/2006/relationships/hyperlink" Target="https://torgi.gov.ru/new/public/legislation/reg" TargetMode="External"/><Relationship Id="rId33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8" Type="http://schemas.openxmlformats.org/officeDocument/2006/relationships/hyperlink" Target="http://www.lot-onlinr.ru/" TargetMode="External"/><Relationship Id="rId46" Type="http://schemas.openxmlformats.org/officeDocument/2006/relationships/hyperlink" Target="http://www.lot-onlin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r.ru/" TargetMode="External"/><Relationship Id="rId20" Type="http://schemas.openxmlformats.org/officeDocument/2006/relationships/hyperlink" Target="http://www.lot-onlinr.ru/" TargetMode="External"/><Relationship Id="rId29" Type="http://schemas.openxmlformats.org/officeDocument/2006/relationships/hyperlink" Target="http://www.lot-onlinr.ru/" TargetMode="External"/><Relationship Id="rId41" Type="http://schemas.openxmlformats.org/officeDocument/2006/relationships/hyperlink" Target="https://torgi.gov.ru/new/public/legislation/re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r.ru/" TargetMode="External"/><Relationship Id="rId24" Type="http://schemas.openxmlformats.org/officeDocument/2006/relationships/hyperlink" Target="http://www.lot-onlinr.ru/" TargetMode="External"/><Relationship Id="rId32" Type="http://schemas.openxmlformats.org/officeDocument/2006/relationships/hyperlink" Target="https://torgi.gov.ru/new/public/legislation/reg" TargetMode="External"/><Relationship Id="rId37" Type="http://schemas.openxmlformats.org/officeDocument/2006/relationships/hyperlink" Target="http://www.lot-onlinr.ru/" TargetMode="External"/><Relationship Id="rId40" Type="http://schemas.openxmlformats.org/officeDocument/2006/relationships/hyperlink" Target="http://www.lot-onlinr.ru/" TargetMode="External"/><Relationship Id="rId45" Type="http://schemas.openxmlformats.org/officeDocument/2006/relationships/hyperlink" Target="http://www.lot-onlin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orgi.gov.ru/new/public/legislation/reg" TargetMode="External"/><Relationship Id="rId23" Type="http://schemas.openxmlformats.org/officeDocument/2006/relationships/hyperlink" Target="http://www.lot-onlinr.ru/" TargetMode="External"/><Relationship Id="rId28" Type="http://schemas.openxmlformats.org/officeDocument/2006/relationships/hyperlink" Target="http://www.lot-onlinr.ru/" TargetMode="External"/><Relationship Id="rId36" Type="http://schemas.openxmlformats.org/officeDocument/2006/relationships/hyperlink" Target="http://www.lot-onlinr.ru/" TargetMode="External"/><Relationship Id="rId49" Type="http://schemas.openxmlformats.org/officeDocument/2006/relationships/hyperlink" Target="http://www.lot-onlinr.ru/" TargetMode="External"/><Relationship Id="rId10" Type="http://schemas.openxmlformats.org/officeDocument/2006/relationships/hyperlink" Target="https://makushinskij-r45.gosweb.gosuslugi.ru//." TargetMode="External"/><Relationship Id="rId19" Type="http://schemas.openxmlformats.org/officeDocument/2006/relationships/hyperlink" Target="http://www.lot-onlinr.ru/" TargetMode="External"/><Relationship Id="rId31" Type="http://schemas.openxmlformats.org/officeDocument/2006/relationships/hyperlink" Target="https://torgi.gov.ru/new/public/legislation/reg" TargetMode="External"/><Relationship Id="rId44" Type="http://schemas.openxmlformats.org/officeDocument/2006/relationships/hyperlink" Target="https://torgi.gov.ru/new/public/legislation/reg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lot-onlinr.ru/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://www.lot-onlinr.ru/" TargetMode="External"/><Relationship Id="rId27" Type="http://schemas.openxmlformats.org/officeDocument/2006/relationships/hyperlink" Target="http://www.lot-onlinr.ru/" TargetMode="External"/><Relationship Id="rId30" Type="http://schemas.openxmlformats.org/officeDocument/2006/relationships/hyperlink" Target="http://www.lot-onlinr.ru/" TargetMode="External"/><Relationship Id="rId35" Type="http://schemas.openxmlformats.org/officeDocument/2006/relationships/hyperlink" Target="http://www.lot-onlinr.ru/" TargetMode="External"/><Relationship Id="rId43" Type="http://schemas.openxmlformats.org/officeDocument/2006/relationships/hyperlink" Target="http://www.lot-onlinr.ru/" TargetMode="External"/><Relationship Id="rId48" Type="http://schemas.openxmlformats.org/officeDocument/2006/relationships/hyperlink" Target="http://www.lot-onlinr.ru/" TargetMode="External"/><Relationship Id="rId8" Type="http://schemas.openxmlformats.org/officeDocument/2006/relationships/hyperlink" Target="http://www.lot-onlinr.ru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A8468-67FD-4D55-AD97-319177C9C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1155</TotalTime>
  <Pages>1</Pages>
  <Words>7015</Words>
  <Characters>39990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письма администрации</vt:lpstr>
    </vt:vector>
  </TitlesOfParts>
  <Company/>
  <LinksUpToDate>false</LinksUpToDate>
  <CharactersWithSpaces>46912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письма администрации</dc:title>
  <dc:creator>Alferov</dc:creator>
  <cp:keywords>администрация</cp:keywords>
  <cp:lastModifiedBy>BUH1</cp:lastModifiedBy>
  <cp:revision>240</cp:revision>
  <dcterms:created xsi:type="dcterms:W3CDTF">2023-10-20T07:52:00Z</dcterms:created>
  <dcterms:modified xsi:type="dcterms:W3CDTF">2026-07-07T03:37:00Z</dcterms:modified>
</cp:coreProperties>
</file>